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BC" w:rsidRDefault="00F42F64" w:rsidP="0042324B">
      <w:pPr>
        <w:pStyle w:val="Title"/>
        <w:spacing w:after="0" w:line="240" w:lineRule="auto"/>
        <w:rPr>
          <w:sz w:val="36"/>
          <w:szCs w:val="36"/>
        </w:rPr>
      </w:pPr>
      <w:r>
        <w:rPr>
          <w:sz w:val="36"/>
          <w:szCs w:val="36"/>
        </w:rPr>
        <w:t xml:space="preserve">WSDOT </w:t>
      </w:r>
      <w:r w:rsidR="000218AC" w:rsidRPr="00CC64B3">
        <w:rPr>
          <w:sz w:val="36"/>
          <w:szCs w:val="36"/>
        </w:rPr>
        <w:t xml:space="preserve">SPCC </w:t>
      </w:r>
      <w:r w:rsidR="005D371F" w:rsidRPr="00CC64B3">
        <w:rPr>
          <w:sz w:val="36"/>
          <w:szCs w:val="36"/>
        </w:rPr>
        <w:t xml:space="preserve">Plan </w:t>
      </w:r>
      <w:r w:rsidR="000218AC" w:rsidRPr="00CC64B3">
        <w:rPr>
          <w:sz w:val="36"/>
          <w:szCs w:val="36"/>
        </w:rPr>
        <w:t>Templa</w:t>
      </w:r>
      <w:r w:rsidR="00CC64B3">
        <w:rPr>
          <w:sz w:val="36"/>
          <w:szCs w:val="36"/>
        </w:rPr>
        <w:t>te</w:t>
      </w:r>
    </w:p>
    <w:p w:rsidR="0042324B" w:rsidRPr="00A66606" w:rsidRDefault="0042324B" w:rsidP="0042324B">
      <w:pPr>
        <w:pStyle w:val="Title"/>
        <w:spacing w:before="0" w:after="0" w:line="240" w:lineRule="auto"/>
        <w:rPr>
          <w:color w:val="000000"/>
        </w:rPr>
      </w:pPr>
      <w:r w:rsidRPr="00A66606">
        <w:rPr>
          <w:color w:val="000000"/>
        </w:rPr>
        <w:t xml:space="preserve"> ~ </w:t>
      </w:r>
      <w:r w:rsidR="00C33422" w:rsidRPr="00A66606">
        <w:rPr>
          <w:color w:val="000000"/>
        </w:rPr>
        <w:t>Revised</w:t>
      </w:r>
      <w:r w:rsidRPr="00A66606">
        <w:rPr>
          <w:color w:val="000000"/>
        </w:rPr>
        <w:t xml:space="preserve"> </w:t>
      </w:r>
      <w:r w:rsidR="00493449">
        <w:rPr>
          <w:color w:val="000000"/>
        </w:rPr>
        <w:t>March 6, 201</w:t>
      </w:r>
      <w:r w:rsidR="001B21D1">
        <w:rPr>
          <w:color w:val="000000"/>
        </w:rPr>
        <w:t>6</w:t>
      </w:r>
      <w:r w:rsidR="0062006E" w:rsidRPr="00A66606">
        <w:rPr>
          <w:color w:val="000000"/>
        </w:rPr>
        <w:t xml:space="preserve"> </w:t>
      </w:r>
      <w:r w:rsidRPr="00A66606">
        <w:rPr>
          <w:color w:val="000000"/>
        </w:rPr>
        <w:t>~</w:t>
      </w:r>
    </w:p>
    <w:p w:rsidR="0042324B" w:rsidRDefault="0042324B" w:rsidP="0042324B">
      <w:pPr>
        <w:pStyle w:val="Title"/>
        <w:spacing w:before="0" w:after="0" w:line="240" w:lineRule="auto"/>
        <w:rPr>
          <w:b w:val="0"/>
        </w:rPr>
      </w:pPr>
    </w:p>
    <w:p w:rsidR="00FE1668" w:rsidRDefault="00966217" w:rsidP="0042324B">
      <w:pPr>
        <w:pStyle w:val="Title"/>
        <w:spacing w:before="0" w:after="0" w:line="240" w:lineRule="auto"/>
        <w:rPr>
          <w:b w:val="0"/>
        </w:rPr>
      </w:pPr>
      <w:r>
        <w:rPr>
          <w:b w:val="0"/>
          <w:noProof/>
        </w:rPr>
        <mc:AlternateContent>
          <mc:Choice Requires="wps">
            <w:drawing>
              <wp:anchor distT="0" distB="0" distL="114300" distR="114300" simplePos="0" relativeHeight="251665408" behindDoc="0" locked="0" layoutInCell="1" allowOverlap="1">
                <wp:simplePos x="0" y="0"/>
                <wp:positionH relativeFrom="column">
                  <wp:posOffset>542925</wp:posOffset>
                </wp:positionH>
                <wp:positionV relativeFrom="paragraph">
                  <wp:posOffset>100330</wp:posOffset>
                </wp:positionV>
                <wp:extent cx="4943475" cy="750570"/>
                <wp:effectExtent l="28575" t="33655" r="28575" b="3492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50570"/>
                        </a:xfrm>
                        <a:prstGeom prst="rect">
                          <a:avLst/>
                        </a:prstGeom>
                        <a:solidFill>
                          <a:srgbClr val="FFFFFF"/>
                        </a:solidFill>
                        <a:ln w="57150" cmpd="thickThin">
                          <a:solidFill>
                            <a:srgbClr val="000000"/>
                          </a:solidFill>
                          <a:miter lim="800000"/>
                          <a:headEnd/>
                          <a:tailEnd/>
                        </a:ln>
                      </wps:spPr>
                      <wps:txbx>
                        <w:txbxContent>
                          <w:p w:rsidR="00332679" w:rsidRPr="00B55B4D" w:rsidRDefault="00332679" w:rsidP="00AB2E4C">
                            <w:pPr>
                              <w:spacing w:before="120"/>
                              <w:jc w:val="center"/>
                              <w:rPr>
                                <w:highlight w:val="yellow"/>
                              </w:rPr>
                            </w:pPr>
                            <w:r>
                              <w:rPr>
                                <w:highlight w:val="yellow"/>
                              </w:rPr>
                              <w:t>C</w:t>
                            </w:r>
                            <w:r w:rsidRPr="00B55B4D">
                              <w:rPr>
                                <w:highlight w:val="yellow"/>
                              </w:rPr>
                              <w:t>heck on WSDOT’s Website for an updated version:</w:t>
                            </w:r>
                          </w:p>
                          <w:p w:rsidR="00332679" w:rsidRDefault="009B6291" w:rsidP="00AB2E4C">
                            <w:pPr>
                              <w:jc w:val="center"/>
                            </w:pPr>
                            <w:hyperlink r:id="rId11" w:history="1">
                              <w:r w:rsidR="00966217" w:rsidRPr="00B071A6">
                                <w:rPr>
                                  <w:rStyle w:val="Hyperlink"/>
                                </w:rPr>
                                <w:t>http://www.wsdot.wa.gov/Environment/HazMat/SpillPrevention.htm</w:t>
                              </w:r>
                            </w:hyperlink>
                          </w:p>
                          <w:p w:rsidR="00966217" w:rsidRPr="00B55B4D" w:rsidRDefault="00966217" w:rsidP="00AB2E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2.75pt;margin-top:7.9pt;width:389.25pt;height:5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" strokeweight="4.5pt">
                <v:stroke linestyle="thickThin"/>
                <v:textbox>
                  <w:txbxContent>
                    <w:p w:rsidR="00332679" w:rsidRPr="00B55B4D" w:rsidRDefault="00332679" w:rsidP="00AB2E4C">
                      <w:pPr>
                        <w:spacing w:before="120"/>
                        <w:jc w:val="center"/>
                        <w:rPr>
                          <w:highlight w:val="yellow"/>
                        </w:rPr>
                      </w:pPr>
                      <w:r>
                        <w:rPr>
                          <w:highlight w:val="yellow"/>
                        </w:rPr>
                        <w:t>C</w:t>
                      </w:r>
                      <w:r w:rsidRPr="00B55B4D">
                        <w:rPr>
                          <w:highlight w:val="yellow"/>
                        </w:rPr>
                        <w:t>heck on WSDOT’s Website for an updated version:</w:t>
                      </w:r>
                    </w:p>
                    <w:p w:rsidR="00332679" w:rsidRDefault="006A58B8" w:rsidP="00AB2E4C">
                      <w:pPr>
                        <w:jc w:val="center"/>
                      </w:pPr>
                      <w:hyperlink r:id="rId12" w:history="1">
                        <w:r w:rsidR="00966217" w:rsidRPr="00B071A6">
                          <w:rPr>
                            <w:rStyle w:val="Hyperlink"/>
                          </w:rPr>
                          <w:t>http://www.wsdot.wa.gov/Environment/HazMat/SpillPrevention.htm</w:t>
                        </w:r>
                      </w:hyperlink>
                    </w:p>
                    <w:p w:rsidR="00966217" w:rsidRPr="00B55B4D" w:rsidRDefault="00966217" w:rsidP="00AB2E4C">
                      <w:pPr>
                        <w:jc w:val="center"/>
                      </w:pPr>
                    </w:p>
                  </w:txbxContent>
                </v:textbox>
              </v:shape>
            </w:pict>
          </mc:Fallback>
        </mc:AlternateContent>
      </w:r>
    </w:p>
    <w:p w:rsidR="00B55B4D" w:rsidRDefault="00B55B4D" w:rsidP="0042324B">
      <w:pPr>
        <w:pStyle w:val="Title"/>
        <w:spacing w:before="0" w:after="0" w:line="240" w:lineRule="auto"/>
        <w:rPr>
          <w:b w:val="0"/>
        </w:rPr>
      </w:pPr>
    </w:p>
    <w:p w:rsidR="00B55B4D" w:rsidRDefault="00B55B4D" w:rsidP="0042324B">
      <w:pPr>
        <w:pStyle w:val="Title"/>
        <w:spacing w:before="0" w:after="0" w:line="240" w:lineRule="auto"/>
        <w:rPr>
          <w:b w:val="0"/>
        </w:rPr>
      </w:pPr>
    </w:p>
    <w:p w:rsidR="00FE1668" w:rsidRPr="0042324B" w:rsidRDefault="00FE1668" w:rsidP="0042324B">
      <w:pPr>
        <w:pStyle w:val="Title"/>
        <w:spacing w:before="0" w:after="0" w:line="240" w:lineRule="auto"/>
        <w:rPr>
          <w:b w:val="0"/>
        </w:rPr>
      </w:pPr>
    </w:p>
    <w:p w:rsidR="00F44268" w:rsidRPr="00F44268" w:rsidRDefault="00966217" w:rsidP="00F44268">
      <w:pPr>
        <w:pStyle w:val="Title"/>
        <w:jc w:val="left"/>
        <w:sectPr w:rsidR="00F44268" w:rsidRPr="00F44268" w:rsidSect="0058422E">
          <w:pgSz w:w="12240" w:h="15840"/>
          <w:pgMar w:top="1440" w:right="1440" w:bottom="720" w:left="1440" w:header="720" w:footer="438" w:gutter="0"/>
          <w:cols w:space="720"/>
          <w:docGrid w:linePitch="360"/>
        </w:sectPr>
      </w:pPr>
      <w:r>
        <w:rPr>
          <w:noProof/>
        </w:rPr>
        <mc:AlternateContent>
          <mc:Choice Requires="wps">
            <w:drawing>
              <wp:anchor distT="0" distB="0" distL="114300" distR="114300" simplePos="0" relativeHeight="251648000" behindDoc="0" locked="0" layoutInCell="1" allowOverlap="1">
                <wp:simplePos x="0" y="0"/>
                <wp:positionH relativeFrom="column">
                  <wp:posOffset>542925</wp:posOffset>
                </wp:positionH>
                <wp:positionV relativeFrom="paragraph">
                  <wp:posOffset>375285</wp:posOffset>
                </wp:positionV>
                <wp:extent cx="5126355" cy="5702935"/>
                <wp:effectExtent l="28575" t="32385" r="36195" b="368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5702935"/>
                        </a:xfrm>
                        <a:prstGeom prst="rect">
                          <a:avLst/>
                        </a:prstGeom>
                        <a:solidFill>
                          <a:srgbClr val="FFFFFF"/>
                        </a:solidFill>
                        <a:ln w="57150" cmpd="thickThin">
                          <a:solidFill>
                            <a:srgbClr val="000000"/>
                          </a:solidFill>
                          <a:miter lim="800000"/>
                          <a:headEnd/>
                          <a:tailEnd/>
                        </a:ln>
                      </wps:spPr>
                      <wps:txbx>
                        <w:txbxContent>
                          <w:p w:rsidR="00332679" w:rsidRPr="00556E3F" w:rsidRDefault="00332679" w:rsidP="00F44268">
                            <w:pPr>
                              <w:rPr>
                                <w:b/>
                                <w:sz w:val="16"/>
                                <w:szCs w:val="16"/>
                              </w:rPr>
                            </w:pPr>
                          </w:p>
                          <w:p w:rsidR="00332679" w:rsidRDefault="00332679" w:rsidP="00F44268">
                            <w:pPr>
                              <w:rPr>
                                <w:b/>
                                <w:u w:val="single"/>
                              </w:rPr>
                            </w:pPr>
                            <w:r w:rsidRPr="00D93580">
                              <w:rPr>
                                <w:b/>
                                <w:u w:val="single"/>
                              </w:rPr>
                              <w:t>Instructions for use:</w:t>
                            </w:r>
                          </w:p>
                          <w:p w:rsidR="00332679" w:rsidRDefault="00332679" w:rsidP="00F44268">
                            <w:pPr>
                              <w:numPr>
                                <w:ilvl w:val="0"/>
                                <w:numId w:val="6"/>
                              </w:numPr>
                              <w:rPr>
                                <w:b/>
                              </w:rPr>
                            </w:pPr>
                            <w:r>
                              <w:rPr>
                                <w:b/>
                              </w:rPr>
                              <w:t>WSDOT designed this template for WSDOT contractors to use to develop Spill Prevention, Control and Countermeasures Plans (SPCC Plans) that satisfy the current WSDOT Standard Specification 1</w:t>
                            </w:r>
                            <w:r>
                              <w:rPr>
                                <w:b/>
                              </w:rPr>
                              <w:noBreakHyphen/>
                              <w:t>07.15(1) and National Pollutant Discharge Elimination System (NPDES) requirements.</w:t>
                            </w:r>
                          </w:p>
                          <w:p w:rsidR="00332679" w:rsidRDefault="00332679" w:rsidP="00725E32">
                            <w:pPr>
                              <w:numPr>
                                <w:ilvl w:val="0"/>
                                <w:numId w:val="6"/>
                              </w:numPr>
                              <w:rPr>
                                <w:b/>
                              </w:rPr>
                            </w:pPr>
                            <w:r>
                              <w:rPr>
                                <w:b/>
                              </w:rPr>
                              <w:t xml:space="preserve">Replace the </w:t>
                            </w:r>
                            <w:r w:rsidRPr="00C23EEF">
                              <w:rPr>
                                <w:b/>
                                <w:highlight w:val="cyan"/>
                              </w:rPr>
                              <w:t>blue highlighted text</w:t>
                            </w:r>
                            <w:r>
                              <w:rPr>
                                <w:b/>
                              </w:rPr>
                              <w:t xml:space="preserve"> with project-specific information</w:t>
                            </w:r>
                          </w:p>
                          <w:p w:rsidR="00332679" w:rsidRDefault="00332679" w:rsidP="00725E32">
                            <w:pPr>
                              <w:numPr>
                                <w:ilvl w:val="0"/>
                                <w:numId w:val="6"/>
                              </w:numPr>
                              <w:rPr>
                                <w:b/>
                              </w:rPr>
                            </w:pPr>
                            <w:r w:rsidRPr="00941F8E">
                              <w:rPr>
                                <w:b/>
                                <w:highlight w:val="yellow"/>
                              </w:rPr>
                              <w:t>Yellow highlighted text</w:t>
                            </w:r>
                            <w:r>
                              <w:rPr>
                                <w:b/>
                              </w:rPr>
                              <w:t xml:space="preserve"> describes or provides an example of what needs to be written.  Using this text as a guide, add a description tailored to the project and then delete the yellow highlighted text.</w:t>
                            </w:r>
                          </w:p>
                          <w:p w:rsidR="00332679" w:rsidRDefault="00332679" w:rsidP="00F44268">
                            <w:pPr>
                              <w:numPr>
                                <w:ilvl w:val="0"/>
                                <w:numId w:val="6"/>
                              </w:numPr>
                              <w:rPr>
                                <w:b/>
                              </w:rPr>
                            </w:pPr>
                            <w:r>
                              <w:rPr>
                                <w:b/>
                              </w:rPr>
                              <w:t>Create the table of contents (Page ii) for the completed plan by clicking anywhere within the Table of Contents, pressing F9, and selecting “Update Entire Table” and verify that the associated Plan sections/page numbers are consistent and complete.</w:t>
                            </w:r>
                          </w:p>
                          <w:p w:rsidR="00332679" w:rsidRPr="00F44268" w:rsidRDefault="00332679" w:rsidP="00F44268">
                            <w:pPr>
                              <w:numPr>
                                <w:ilvl w:val="0"/>
                                <w:numId w:val="6"/>
                              </w:numPr>
                              <w:rPr>
                                <w:b/>
                              </w:rPr>
                            </w:pPr>
                            <w:r>
                              <w:rPr>
                                <w:b/>
                              </w:rPr>
                              <w:t>Delete this front page before printing the plan and submitting it to WSDOT.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2.75pt;margin-top:29.55pt;width:403.65pt;height:44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" strokeweight="4.5pt">
                <v:stroke linestyle="thickThin"/>
                <v:textbox>
                  <w:txbxContent>
                    <w:p w:rsidR="00332679" w:rsidRPr="00556E3F" w:rsidRDefault="00332679" w:rsidP="00F44268">
                      <w:pPr>
                        <w:rPr>
                          <w:b/>
                          <w:sz w:val="16"/>
                          <w:szCs w:val="16"/>
                        </w:rPr>
                      </w:pPr>
                    </w:p>
                    <w:p w:rsidR="00332679" w:rsidRDefault="00332679" w:rsidP="00F44268">
                      <w:pPr>
                        <w:rPr>
                          <w:b/>
                          <w:u w:val="single"/>
                        </w:rPr>
                      </w:pPr>
                      <w:r w:rsidRPr="00D93580">
                        <w:rPr>
                          <w:b/>
                          <w:u w:val="single"/>
                        </w:rPr>
                        <w:t>Instructions for use:</w:t>
                      </w:r>
                    </w:p>
                    <w:p w:rsidR="00332679" w:rsidRDefault="00332679" w:rsidP="00F44268">
                      <w:pPr>
                        <w:numPr>
                          <w:ilvl w:val="0"/>
                          <w:numId w:val="6"/>
                        </w:numPr>
                        <w:rPr>
                          <w:b/>
                        </w:rPr>
                      </w:pPr>
                      <w:r>
                        <w:rPr>
                          <w:b/>
                        </w:rPr>
                        <w:t>WSDOT designed this template for WSDOT contractors to use to develop Spill Prevention, Control and Countermeasures Plans (SPCC Plans) that satisfy the current WSDOT Standard Specification 1</w:t>
                      </w:r>
                      <w:r>
                        <w:rPr>
                          <w:b/>
                        </w:rPr>
                        <w:noBreakHyphen/>
                        <w:t>07.15(1) and National Pollutant Discharge Elimination System (NPDES) requirements.</w:t>
                      </w:r>
                    </w:p>
                    <w:p w:rsidR="00332679" w:rsidRDefault="00332679" w:rsidP="00725E32">
                      <w:pPr>
                        <w:numPr>
                          <w:ilvl w:val="0"/>
                          <w:numId w:val="6"/>
                        </w:numPr>
                        <w:rPr>
                          <w:b/>
                        </w:rPr>
                      </w:pPr>
                      <w:r>
                        <w:rPr>
                          <w:b/>
                        </w:rPr>
                        <w:t xml:space="preserve">Replace the </w:t>
                      </w:r>
                      <w:r w:rsidRPr="00C23EEF">
                        <w:rPr>
                          <w:b/>
                          <w:highlight w:val="cyan"/>
                        </w:rPr>
                        <w:t>blue highlighted text</w:t>
                      </w:r>
                      <w:r>
                        <w:rPr>
                          <w:b/>
                        </w:rPr>
                        <w:t xml:space="preserve"> with project-specific information</w:t>
                      </w:r>
                    </w:p>
                    <w:p w:rsidR="00332679" w:rsidRDefault="00332679" w:rsidP="00725E32">
                      <w:pPr>
                        <w:numPr>
                          <w:ilvl w:val="0"/>
                          <w:numId w:val="6"/>
                        </w:numPr>
                        <w:rPr>
                          <w:b/>
                        </w:rPr>
                      </w:pPr>
                      <w:r w:rsidRPr="00941F8E">
                        <w:rPr>
                          <w:b/>
                          <w:highlight w:val="yellow"/>
                        </w:rPr>
                        <w:t>Yellow highlighted text</w:t>
                      </w:r>
                      <w:r>
                        <w:rPr>
                          <w:b/>
                        </w:rPr>
                        <w:t xml:space="preserve"> describes or provides an example of what needs to be written.  Using this text as a guide, add a description tailored to the project and then delete the yellow highlighted text.</w:t>
                      </w:r>
                    </w:p>
                    <w:p w:rsidR="00332679" w:rsidRDefault="00332679" w:rsidP="00F44268">
                      <w:pPr>
                        <w:numPr>
                          <w:ilvl w:val="0"/>
                          <w:numId w:val="6"/>
                        </w:numPr>
                        <w:rPr>
                          <w:b/>
                        </w:rPr>
                      </w:pPr>
                      <w:r>
                        <w:rPr>
                          <w:b/>
                        </w:rPr>
                        <w:t>Create the table of contents (Page ii) for the completed plan by clicking anywhere within the Table of Contents, pressing F9, and selecting “Update Entire Table” and verify that the associated Plan sections/page numbers are consistent and complete.</w:t>
                      </w:r>
                    </w:p>
                    <w:p w:rsidR="00332679" w:rsidRPr="00F44268" w:rsidRDefault="00332679" w:rsidP="00F44268">
                      <w:pPr>
                        <w:numPr>
                          <w:ilvl w:val="0"/>
                          <w:numId w:val="6"/>
                        </w:numPr>
                        <w:rPr>
                          <w:b/>
                        </w:rPr>
                      </w:pPr>
                      <w:r>
                        <w:rPr>
                          <w:b/>
                        </w:rPr>
                        <w:t>Delete this front page before printing the plan and submitting it to WSDOT.</w:t>
                      </w:r>
                    </w:p>
                  </w:txbxContent>
                </v:textbox>
              </v:shape>
            </w:pict>
          </mc:Fallback>
        </mc:AlternateContent>
      </w:r>
    </w:p>
    <w:p w:rsidR="000218AC" w:rsidRPr="00891031" w:rsidRDefault="000218AC" w:rsidP="00891031">
      <w:pPr>
        <w:pStyle w:val="Title"/>
        <w:spacing w:after="0" w:line="240" w:lineRule="auto"/>
        <w:rPr>
          <w:sz w:val="36"/>
          <w:szCs w:val="36"/>
        </w:rPr>
      </w:pPr>
      <w:r w:rsidRPr="00891031">
        <w:rPr>
          <w:sz w:val="36"/>
          <w:szCs w:val="36"/>
        </w:rPr>
        <w:lastRenderedPageBreak/>
        <w:t>Spill Prevention, Control and Countermeasures Plan</w:t>
      </w:r>
    </w:p>
    <w:p w:rsidR="00337AC3" w:rsidRDefault="00BE092E" w:rsidP="00891031">
      <w:pPr>
        <w:pStyle w:val="Title"/>
        <w:spacing w:before="0" w:after="0" w:line="240" w:lineRule="auto"/>
        <w:rPr>
          <w:sz w:val="36"/>
          <w:szCs w:val="36"/>
          <w:highlight w:val="cyan"/>
        </w:rPr>
      </w:pPr>
      <w:r w:rsidRPr="00891031">
        <w:rPr>
          <w:sz w:val="36"/>
          <w:szCs w:val="36"/>
          <w:highlight w:val="cyan"/>
        </w:rPr>
        <w:t xml:space="preserve">WSDOT </w:t>
      </w:r>
      <w:r w:rsidR="000218AC" w:rsidRPr="00891031">
        <w:rPr>
          <w:sz w:val="36"/>
          <w:szCs w:val="36"/>
          <w:highlight w:val="cyan"/>
        </w:rPr>
        <w:t>Project Nam</w:t>
      </w:r>
      <w:r w:rsidR="00337AC3" w:rsidRPr="00891031">
        <w:rPr>
          <w:sz w:val="36"/>
          <w:szCs w:val="36"/>
          <w:highlight w:val="cyan"/>
        </w:rPr>
        <w:t>e</w:t>
      </w:r>
    </w:p>
    <w:p w:rsidR="005D74ED" w:rsidRPr="00891031" w:rsidRDefault="005D74ED" w:rsidP="00891031">
      <w:pPr>
        <w:pStyle w:val="Title"/>
        <w:spacing w:before="0" w:after="0" w:line="240" w:lineRule="auto"/>
        <w:rPr>
          <w:sz w:val="36"/>
          <w:szCs w:val="36"/>
          <w:highlight w:val="cyan"/>
        </w:rPr>
      </w:pPr>
      <w:r>
        <w:rPr>
          <w:sz w:val="36"/>
          <w:szCs w:val="36"/>
          <w:highlight w:val="cyan"/>
        </w:rPr>
        <w:t>WSDOT SR Milepost Number</w:t>
      </w:r>
      <w:r w:rsidR="00725E32">
        <w:rPr>
          <w:sz w:val="36"/>
          <w:szCs w:val="36"/>
          <w:highlight w:val="cyan"/>
        </w:rPr>
        <w:t>s</w:t>
      </w:r>
    </w:p>
    <w:p w:rsidR="005D74ED" w:rsidRDefault="00A04343" w:rsidP="005D74ED">
      <w:pPr>
        <w:pStyle w:val="Title"/>
        <w:spacing w:before="0"/>
        <w:rPr>
          <w:sz w:val="36"/>
          <w:szCs w:val="36"/>
          <w:highlight w:val="cyan"/>
        </w:rPr>
      </w:pPr>
      <w:r w:rsidRPr="00891031">
        <w:rPr>
          <w:sz w:val="36"/>
          <w:szCs w:val="36"/>
          <w:highlight w:val="cyan"/>
        </w:rPr>
        <w:t>WSDOT Contract Number</w:t>
      </w:r>
    </w:p>
    <w:p w:rsidR="00FE6092" w:rsidRDefault="00FE6092" w:rsidP="00FE6092">
      <w:pPr>
        <w:jc w:val="center"/>
      </w:pPr>
      <w:r w:rsidRPr="008B3B19">
        <w:t>Prepared by</w:t>
      </w:r>
    </w:p>
    <w:p w:rsidR="008D030A" w:rsidRDefault="008D030A" w:rsidP="005338B0">
      <w:pPr>
        <w:pStyle w:val="Title"/>
        <w:spacing w:before="0"/>
        <w:rPr>
          <w:highlight w:val="cyan"/>
        </w:rPr>
      </w:pPr>
      <w:r>
        <w:t>WSDOT Prime Contrac</w:t>
      </w:r>
      <w:r w:rsidR="0048134A" w:rsidRPr="00F919AF">
        <w:t>tor</w:t>
      </w:r>
      <w:r>
        <w:t>, Executive</w:t>
      </w:r>
      <w:r w:rsidR="0048134A" w:rsidRPr="00F919AF">
        <w:t xml:space="preserve">:  </w:t>
      </w:r>
      <w:r w:rsidR="0048134A" w:rsidRPr="00F866A7">
        <w:rPr>
          <w:highlight w:val="cyan"/>
        </w:rPr>
        <w:t>Name</w:t>
      </w:r>
      <w:r w:rsidR="006677B2">
        <w:t xml:space="preserve"> </w:t>
      </w:r>
      <w:r w:rsidR="00254432">
        <w:br/>
      </w:r>
      <w:r>
        <w:t>WSDOT Prime Contrac</w:t>
      </w:r>
      <w:r w:rsidRPr="00F919AF">
        <w:t>tor</w:t>
      </w:r>
      <w:r>
        <w:t>, Project Manager</w:t>
      </w:r>
      <w:r w:rsidRPr="00F919AF">
        <w:t xml:space="preserve">:  </w:t>
      </w:r>
      <w:r w:rsidRPr="00F866A7">
        <w:rPr>
          <w:highlight w:val="cyan"/>
        </w:rPr>
        <w:t>Name</w:t>
      </w:r>
    </w:p>
    <w:p w:rsidR="008D030A" w:rsidRDefault="008D030A" w:rsidP="005338B0">
      <w:pPr>
        <w:pStyle w:val="Title"/>
        <w:spacing w:before="0"/>
        <w:rPr>
          <w:highlight w:val="cyan"/>
        </w:rPr>
      </w:pPr>
      <w:r>
        <w:t>WSDOT Prime Contrac</w:t>
      </w:r>
      <w:r w:rsidRPr="00F919AF">
        <w:t>tor</w:t>
      </w:r>
      <w:r>
        <w:t>, Superintendent</w:t>
      </w:r>
      <w:r w:rsidRPr="00F919AF">
        <w:t xml:space="preserve">:  </w:t>
      </w:r>
      <w:r w:rsidRPr="00F866A7">
        <w:rPr>
          <w:highlight w:val="cyan"/>
        </w:rPr>
        <w:t>Name</w:t>
      </w:r>
    </w:p>
    <w:p w:rsidR="008D030A" w:rsidRPr="00F44268" w:rsidRDefault="008D030A" w:rsidP="008D030A">
      <w:pPr>
        <w:spacing w:line="240" w:lineRule="auto"/>
        <w:jc w:val="center"/>
        <w:rPr>
          <w:highlight w:val="cyan"/>
        </w:rPr>
      </w:pPr>
      <w:r w:rsidRPr="00F44268">
        <w:rPr>
          <w:highlight w:val="cyan"/>
        </w:rPr>
        <w:t>Address</w:t>
      </w:r>
    </w:p>
    <w:p w:rsidR="008D030A" w:rsidRPr="00F44268" w:rsidRDefault="008D030A" w:rsidP="008D030A">
      <w:pPr>
        <w:spacing w:line="240" w:lineRule="auto"/>
        <w:jc w:val="center"/>
        <w:rPr>
          <w:highlight w:val="cyan"/>
        </w:rPr>
      </w:pPr>
      <w:r w:rsidRPr="00F44268">
        <w:rPr>
          <w:highlight w:val="cyan"/>
        </w:rPr>
        <w:t xml:space="preserve">City, </w:t>
      </w:r>
      <w:r w:rsidR="00725E32" w:rsidRPr="00F44268">
        <w:rPr>
          <w:highlight w:val="cyan"/>
        </w:rPr>
        <w:t>Washington Zip</w:t>
      </w:r>
      <w:r w:rsidRPr="00F44268">
        <w:rPr>
          <w:highlight w:val="cyan"/>
        </w:rPr>
        <w:t xml:space="preserve"> </w:t>
      </w:r>
    </w:p>
    <w:p w:rsidR="008D030A" w:rsidRPr="008B3B19" w:rsidRDefault="008D030A" w:rsidP="008D030A">
      <w:pPr>
        <w:spacing w:line="240" w:lineRule="auto"/>
        <w:jc w:val="center"/>
      </w:pPr>
      <w:r w:rsidRPr="00F44268">
        <w:rPr>
          <w:highlight w:val="cyan"/>
        </w:rPr>
        <w:t>Phone Number</w:t>
      </w:r>
    </w:p>
    <w:p w:rsidR="008D030A" w:rsidRDefault="008D030A" w:rsidP="008D030A"/>
    <w:p w:rsidR="00254432" w:rsidRDefault="008D030A" w:rsidP="00254432">
      <w:pPr>
        <w:jc w:val="center"/>
      </w:pPr>
      <w:r>
        <w:rPr>
          <w:highlight w:val="cyan"/>
        </w:rPr>
        <w:t>Dat</w:t>
      </w:r>
      <w:r w:rsidRPr="00C06F14">
        <w:rPr>
          <w:highlight w:val="cyan"/>
        </w:rPr>
        <w:t>e</w:t>
      </w:r>
    </w:p>
    <w:p w:rsidR="00254432" w:rsidRDefault="00966217" w:rsidP="00254432">
      <w:pPr>
        <w:jc w:val="center"/>
      </w:pPr>
      <w:r>
        <w:rPr>
          <w:rFonts w:cs="Arial"/>
          <w:b/>
          <w:bCs/>
          <w:noProof/>
          <w:kern w:val="32"/>
          <w:szCs w:val="32"/>
        </w:rPr>
        <mc:AlternateContent>
          <mc:Choice Requires="wps">
            <w:drawing>
              <wp:anchor distT="0" distB="0" distL="114300" distR="114300" simplePos="0" relativeHeight="251649024" behindDoc="0" locked="0" layoutInCell="1" allowOverlap="1">
                <wp:simplePos x="0" y="0"/>
                <wp:positionH relativeFrom="column">
                  <wp:posOffset>255270</wp:posOffset>
                </wp:positionH>
                <wp:positionV relativeFrom="paragraph">
                  <wp:posOffset>165100</wp:posOffset>
                </wp:positionV>
                <wp:extent cx="5372100" cy="857885"/>
                <wp:effectExtent l="7620" t="12700" r="11430" b="571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57885"/>
                        </a:xfrm>
                        <a:prstGeom prst="rect">
                          <a:avLst/>
                        </a:prstGeom>
                        <a:solidFill>
                          <a:srgbClr val="FFFFFF"/>
                        </a:solidFill>
                        <a:ln w="9525">
                          <a:solidFill>
                            <a:srgbClr val="000000"/>
                          </a:solidFill>
                          <a:miter lim="800000"/>
                          <a:headEnd/>
                          <a:tailEnd/>
                        </a:ln>
                      </wps:spPr>
                      <wps:txbx>
                        <w:txbxContent>
                          <w:p w:rsidR="00332679" w:rsidRDefault="00332679" w:rsidP="006677B2">
                            <w:pPr>
                              <w:pStyle w:val="Title2"/>
                              <w:spacing w:after="0" w:line="240" w:lineRule="auto"/>
                              <w:jc w:val="center"/>
                            </w:pPr>
                            <w:r w:rsidRPr="00DF0FDF">
                              <w:rPr>
                                <w:highlight w:val="cyan"/>
                              </w:rPr>
                              <w:t>WSDOT Prime Contractor</w:t>
                            </w:r>
                            <w:r>
                              <w:t xml:space="preserve"> SHALL MAINTAIN A COMPLETE, UPDATED COPY OF THIS PLAN IN AN ACCESSIBLE LOCATION ON THE PROJECT SITE AT ALL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0.1pt;margin-top:13pt;width:423pt;height:67.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">
                <v:textbox>
                  <w:txbxContent>
                    <w:p w:rsidR="00332679" w:rsidRDefault="00332679" w:rsidP="006677B2">
                      <w:pPr>
                        <w:pStyle w:val="Title2"/>
                        <w:spacing w:after="0" w:line="240" w:lineRule="auto"/>
                        <w:jc w:val="center"/>
                      </w:pPr>
                      <w:r w:rsidRPr="00DF0FDF">
                        <w:rPr>
                          <w:highlight w:val="cyan"/>
                        </w:rPr>
                        <w:t>WSDOT Prime Contractor</w:t>
                      </w:r>
                      <w:r>
                        <w:t xml:space="preserve"> SHALL MAINTAIN A COMPLETE, UPDATED COPY OF THIS PLAN IN AN ACCESSIBLE LOCATION ON THE PROJECT SITE AT ALL TIMES.</w:t>
                      </w:r>
                    </w:p>
                  </w:txbxContent>
                </v:textbox>
              </v:shape>
            </w:pict>
          </mc:Fallback>
        </mc:AlternateContent>
      </w:r>
    </w:p>
    <w:p w:rsidR="00254432" w:rsidRDefault="00254432" w:rsidP="00254432">
      <w:pPr>
        <w:jc w:val="center"/>
      </w:pPr>
    </w:p>
    <w:p w:rsidR="00254432" w:rsidRDefault="00254432" w:rsidP="00254432">
      <w:pPr>
        <w:jc w:val="center"/>
      </w:pPr>
    </w:p>
    <w:p w:rsidR="00254432" w:rsidRDefault="00254432" w:rsidP="00254432">
      <w:pPr>
        <w:jc w:val="center"/>
      </w:pPr>
    </w:p>
    <w:p w:rsidR="00FE6092" w:rsidRPr="00FE6092" w:rsidRDefault="00FE6092" w:rsidP="008D030A">
      <w:pPr>
        <w:pStyle w:val="Title"/>
        <w:spacing w:after="0" w:line="240" w:lineRule="auto"/>
        <w:ind w:left="2160"/>
        <w:jc w:val="left"/>
        <w:rPr>
          <w:sz w:val="22"/>
          <w:szCs w:val="22"/>
        </w:rPr>
      </w:pPr>
      <w:r w:rsidRPr="00FE6092">
        <w:rPr>
          <w:sz w:val="22"/>
          <w:szCs w:val="22"/>
        </w:rPr>
        <w:t xml:space="preserve">WSDOT Project Engineer (PE):  </w:t>
      </w:r>
      <w:r w:rsidRPr="00FE6092">
        <w:rPr>
          <w:sz w:val="22"/>
          <w:szCs w:val="22"/>
          <w:highlight w:val="cyan"/>
        </w:rPr>
        <w:t>Name</w:t>
      </w:r>
    </w:p>
    <w:p w:rsidR="00FE6092" w:rsidRPr="00FE6092" w:rsidRDefault="00FE6092" w:rsidP="008D030A">
      <w:pPr>
        <w:pStyle w:val="Title"/>
        <w:spacing w:before="0" w:after="0" w:line="240" w:lineRule="auto"/>
        <w:rPr>
          <w:sz w:val="22"/>
          <w:szCs w:val="22"/>
        </w:rPr>
      </w:pPr>
      <w:r w:rsidRPr="00FE6092">
        <w:rPr>
          <w:sz w:val="22"/>
          <w:szCs w:val="22"/>
        </w:rPr>
        <w:t xml:space="preserve">WSDOT PE Office Phone:  </w:t>
      </w:r>
      <w:r w:rsidRPr="00FE6092">
        <w:rPr>
          <w:sz w:val="22"/>
          <w:szCs w:val="22"/>
          <w:highlight w:val="cyan"/>
        </w:rPr>
        <w:t>Number</w:t>
      </w:r>
    </w:p>
    <w:p w:rsidR="00FE6092" w:rsidRPr="00FE6092" w:rsidRDefault="00FE6092" w:rsidP="00FE6092">
      <w:pPr>
        <w:pStyle w:val="Title"/>
        <w:spacing w:after="0" w:line="240" w:lineRule="auto"/>
        <w:rPr>
          <w:sz w:val="22"/>
          <w:szCs w:val="22"/>
        </w:rPr>
      </w:pPr>
      <w:r w:rsidRPr="00FE6092">
        <w:rPr>
          <w:sz w:val="22"/>
          <w:szCs w:val="22"/>
        </w:rPr>
        <w:t xml:space="preserve">WSDOT Project Chief Inspector:  </w:t>
      </w:r>
      <w:r w:rsidRPr="00FE6092">
        <w:rPr>
          <w:sz w:val="22"/>
          <w:szCs w:val="22"/>
          <w:highlight w:val="cyan"/>
        </w:rPr>
        <w:t>Name</w:t>
      </w:r>
    </w:p>
    <w:p w:rsidR="00FE6092" w:rsidRPr="00FE6092" w:rsidRDefault="00FE6092" w:rsidP="00FE6092">
      <w:pPr>
        <w:pStyle w:val="Title"/>
        <w:spacing w:before="0" w:after="0" w:line="240" w:lineRule="auto"/>
        <w:ind w:left="2880"/>
        <w:jc w:val="left"/>
        <w:rPr>
          <w:sz w:val="22"/>
          <w:szCs w:val="22"/>
        </w:rPr>
      </w:pPr>
      <w:r w:rsidRPr="00FE6092">
        <w:rPr>
          <w:sz w:val="22"/>
          <w:szCs w:val="22"/>
        </w:rPr>
        <w:t xml:space="preserve">- Office Phone:  </w:t>
      </w:r>
      <w:r w:rsidRPr="00FE6092">
        <w:rPr>
          <w:sz w:val="22"/>
          <w:szCs w:val="22"/>
          <w:highlight w:val="cyan"/>
        </w:rPr>
        <w:t>Number</w:t>
      </w:r>
    </w:p>
    <w:p w:rsidR="00FE6092" w:rsidRDefault="00FE6092" w:rsidP="00FE6092">
      <w:pPr>
        <w:pStyle w:val="Title"/>
        <w:spacing w:before="0" w:after="0" w:line="240" w:lineRule="auto"/>
        <w:ind w:left="2880"/>
        <w:jc w:val="left"/>
      </w:pPr>
      <w:r w:rsidRPr="00FE6092">
        <w:rPr>
          <w:sz w:val="22"/>
          <w:szCs w:val="22"/>
        </w:rPr>
        <w:t>- Cell Phone:</w:t>
      </w:r>
      <w:r w:rsidRPr="00FE6092">
        <w:rPr>
          <w:sz w:val="22"/>
          <w:szCs w:val="22"/>
        </w:rPr>
        <w:tab/>
      </w:r>
      <w:r w:rsidRPr="00FE6092">
        <w:rPr>
          <w:sz w:val="22"/>
          <w:szCs w:val="22"/>
          <w:highlight w:val="cyan"/>
        </w:rPr>
        <w:t>Number</w:t>
      </w:r>
    </w:p>
    <w:p w:rsidR="008D030A" w:rsidRDefault="008D030A" w:rsidP="00894A58">
      <w:pPr>
        <w:spacing w:line="240" w:lineRule="auto"/>
        <w:jc w:val="center"/>
        <w:rPr>
          <w:highlight w:val="cyan"/>
        </w:rPr>
      </w:pPr>
    </w:p>
    <w:p w:rsidR="00254432" w:rsidRDefault="00254432" w:rsidP="00894A58">
      <w:pPr>
        <w:spacing w:line="240" w:lineRule="auto"/>
        <w:jc w:val="center"/>
        <w:rPr>
          <w:highlight w:val="cyan"/>
        </w:rPr>
      </w:pPr>
    </w:p>
    <w:p w:rsidR="00BA0AB9" w:rsidRDefault="00254432" w:rsidP="00254432">
      <w:pPr>
        <w:spacing w:line="240" w:lineRule="auto"/>
        <w:rPr>
          <w:b/>
        </w:rPr>
      </w:pPr>
      <w:r>
        <w:rPr>
          <w:b/>
        </w:rPr>
        <w:br w:type="page"/>
      </w:r>
      <w:r w:rsidR="00BA0AB9" w:rsidRPr="00BA0AB9">
        <w:rPr>
          <w:b/>
        </w:rPr>
        <w:lastRenderedPageBreak/>
        <w:t>Table of Contents</w:t>
      </w:r>
    </w:p>
    <w:p w:rsidR="00BA0AB9" w:rsidRPr="00BA0AB9" w:rsidRDefault="00BA0AB9" w:rsidP="00BA0AB9">
      <w:pPr>
        <w:jc w:val="center"/>
        <w:rPr>
          <w:b/>
          <w:bCs/>
        </w:rPr>
      </w:pPr>
    </w:p>
    <w:p w:rsidR="00392B44" w:rsidRDefault="00F16238" w:rsidP="00392B44">
      <w:pPr>
        <w:pStyle w:val="TOC1"/>
        <w:rPr>
          <w:rFonts w:asciiTheme="minorHAnsi" w:eastAsiaTheme="minorEastAsia" w:hAnsiTheme="minorHAnsi" w:cstheme="minorBidi"/>
          <w:sz w:val="22"/>
          <w:szCs w:val="22"/>
        </w:rPr>
      </w:pPr>
      <w:r>
        <w:rPr>
          <w:b/>
          <w:bCs/>
        </w:rPr>
        <w:fldChar w:fldCharType="begin"/>
      </w:r>
      <w:r w:rsidR="003D3364">
        <w:rPr>
          <w:b/>
          <w:bCs/>
        </w:rPr>
        <w:instrText xml:space="preserve"> TOC \h \z \t "Heading 1,1,Heading 2,2,Heading 3,3" </w:instrText>
      </w:r>
      <w:r>
        <w:rPr>
          <w:b/>
          <w:bCs/>
        </w:rPr>
        <w:fldChar w:fldCharType="separate"/>
      </w:r>
      <w:hyperlink w:anchor="_Toc283121680" w:history="1">
        <w:r w:rsidR="00392B44" w:rsidRPr="00D12AF3">
          <w:rPr>
            <w:rStyle w:val="Hyperlink"/>
          </w:rPr>
          <w:t>SPCC Plan Implementation Requirements</w:t>
        </w:r>
        <w:r w:rsidR="00392B44">
          <w:rPr>
            <w:webHidden/>
          </w:rPr>
          <w:tab/>
        </w:r>
        <w:r>
          <w:rPr>
            <w:webHidden/>
          </w:rPr>
          <w:fldChar w:fldCharType="begin"/>
        </w:r>
        <w:r w:rsidR="00392B44">
          <w:rPr>
            <w:webHidden/>
          </w:rPr>
          <w:instrText xml:space="preserve"> PAGEREF _Toc283121680 \h </w:instrText>
        </w:r>
        <w:r>
          <w:rPr>
            <w:webHidden/>
          </w:rPr>
        </w:r>
        <w:r>
          <w:rPr>
            <w:webHidden/>
          </w:rPr>
          <w:fldChar w:fldCharType="separate"/>
        </w:r>
        <w:r w:rsidR="00701F2E">
          <w:rPr>
            <w:webHidden/>
          </w:rPr>
          <w:t>1</w:t>
        </w:r>
        <w:r>
          <w:rPr>
            <w:webHidden/>
          </w:rPr>
          <w:fldChar w:fldCharType="end"/>
        </w:r>
      </w:hyperlink>
    </w:p>
    <w:p w:rsidR="00392B44" w:rsidRDefault="009B6291" w:rsidP="00392B44">
      <w:pPr>
        <w:pStyle w:val="TOC1"/>
        <w:rPr>
          <w:rFonts w:asciiTheme="minorHAnsi" w:eastAsiaTheme="minorEastAsia" w:hAnsiTheme="minorHAnsi" w:cstheme="minorBidi"/>
          <w:sz w:val="22"/>
          <w:szCs w:val="22"/>
        </w:rPr>
      </w:pPr>
      <w:hyperlink w:anchor="_Toc283121681" w:history="1">
        <w:r w:rsidR="00392B44" w:rsidRPr="00D12AF3">
          <w:rPr>
            <w:rStyle w:val="Hyperlink"/>
          </w:rPr>
          <w:t>SPCC Plan Elements</w:t>
        </w:r>
        <w:r w:rsidR="00392B44">
          <w:rPr>
            <w:webHidden/>
          </w:rPr>
          <w:tab/>
        </w:r>
        <w:r w:rsidR="00F16238">
          <w:rPr>
            <w:webHidden/>
          </w:rPr>
          <w:fldChar w:fldCharType="begin"/>
        </w:r>
        <w:r w:rsidR="00392B44">
          <w:rPr>
            <w:webHidden/>
          </w:rPr>
          <w:instrText xml:space="preserve"> PAGEREF _Toc283121681 \h </w:instrText>
        </w:r>
        <w:r w:rsidR="00F16238">
          <w:rPr>
            <w:webHidden/>
          </w:rPr>
        </w:r>
        <w:r w:rsidR="00F16238">
          <w:rPr>
            <w:webHidden/>
          </w:rPr>
          <w:fldChar w:fldCharType="separate"/>
        </w:r>
        <w:r w:rsidR="00701F2E">
          <w:rPr>
            <w:webHidden/>
          </w:rPr>
          <w:t>2</w:t>
        </w:r>
        <w:r w:rsidR="00F16238">
          <w:rPr>
            <w:webHidden/>
          </w:rPr>
          <w:fldChar w:fldCharType="end"/>
        </w:r>
      </w:hyperlink>
    </w:p>
    <w:p w:rsidR="00392B44" w:rsidRDefault="009B6291">
      <w:pPr>
        <w:pStyle w:val="TOC2"/>
        <w:tabs>
          <w:tab w:val="right" w:leader="dot" w:pos="9350"/>
        </w:tabs>
        <w:rPr>
          <w:rFonts w:asciiTheme="minorHAnsi" w:eastAsiaTheme="minorEastAsia" w:hAnsiTheme="minorHAnsi" w:cstheme="minorBidi"/>
          <w:noProof/>
          <w:sz w:val="22"/>
          <w:szCs w:val="22"/>
        </w:rPr>
      </w:pPr>
      <w:hyperlink w:anchor="_Toc283121682" w:history="1">
        <w:r w:rsidR="00392B44" w:rsidRPr="00D12AF3">
          <w:rPr>
            <w:rStyle w:val="Hyperlink"/>
            <w:noProof/>
          </w:rPr>
          <w:t>1.  Responsible Personnel</w:t>
        </w:r>
        <w:r w:rsidR="00392B44">
          <w:rPr>
            <w:noProof/>
            <w:webHidden/>
          </w:rPr>
          <w:tab/>
        </w:r>
        <w:r w:rsidR="00F16238">
          <w:rPr>
            <w:noProof/>
            <w:webHidden/>
          </w:rPr>
          <w:fldChar w:fldCharType="begin"/>
        </w:r>
        <w:r w:rsidR="00392B44">
          <w:rPr>
            <w:noProof/>
            <w:webHidden/>
          </w:rPr>
          <w:instrText xml:space="preserve"> PAGEREF _Toc283121682 \h </w:instrText>
        </w:r>
        <w:r w:rsidR="00F16238">
          <w:rPr>
            <w:noProof/>
            <w:webHidden/>
          </w:rPr>
        </w:r>
        <w:r w:rsidR="00F16238">
          <w:rPr>
            <w:noProof/>
            <w:webHidden/>
          </w:rPr>
          <w:fldChar w:fldCharType="separate"/>
        </w:r>
        <w:r w:rsidR="00701F2E">
          <w:rPr>
            <w:noProof/>
            <w:webHidden/>
          </w:rPr>
          <w:t>2</w:t>
        </w:r>
        <w:r w:rsidR="00F16238">
          <w:rPr>
            <w:noProof/>
            <w:webHidden/>
          </w:rPr>
          <w:fldChar w:fldCharType="end"/>
        </w:r>
      </w:hyperlink>
    </w:p>
    <w:p w:rsidR="00392B44" w:rsidRDefault="009B6291">
      <w:pPr>
        <w:pStyle w:val="TOC2"/>
        <w:tabs>
          <w:tab w:val="right" w:leader="dot" w:pos="9350"/>
        </w:tabs>
        <w:rPr>
          <w:rFonts w:asciiTheme="minorHAnsi" w:eastAsiaTheme="minorEastAsia" w:hAnsiTheme="minorHAnsi" w:cstheme="minorBidi"/>
          <w:noProof/>
          <w:sz w:val="22"/>
          <w:szCs w:val="22"/>
        </w:rPr>
      </w:pPr>
      <w:hyperlink w:anchor="_Toc283121683" w:history="1">
        <w:r w:rsidR="00392B44" w:rsidRPr="00D12AF3">
          <w:rPr>
            <w:rStyle w:val="Hyperlink"/>
            <w:noProof/>
          </w:rPr>
          <w:t>2.  Spill Reporting</w:t>
        </w:r>
        <w:r w:rsidR="00392B44">
          <w:rPr>
            <w:noProof/>
            <w:webHidden/>
          </w:rPr>
          <w:tab/>
        </w:r>
        <w:r w:rsidR="00F16238">
          <w:rPr>
            <w:noProof/>
            <w:webHidden/>
          </w:rPr>
          <w:fldChar w:fldCharType="begin"/>
        </w:r>
        <w:r w:rsidR="00392B44">
          <w:rPr>
            <w:noProof/>
            <w:webHidden/>
          </w:rPr>
          <w:instrText xml:space="preserve"> PAGEREF _Toc283121683 \h </w:instrText>
        </w:r>
        <w:r w:rsidR="00F16238">
          <w:rPr>
            <w:noProof/>
            <w:webHidden/>
          </w:rPr>
        </w:r>
        <w:r w:rsidR="00F16238">
          <w:rPr>
            <w:noProof/>
            <w:webHidden/>
          </w:rPr>
          <w:fldChar w:fldCharType="separate"/>
        </w:r>
        <w:r w:rsidR="00701F2E">
          <w:rPr>
            <w:noProof/>
            <w:webHidden/>
          </w:rPr>
          <w:t>3</w:t>
        </w:r>
        <w:r w:rsidR="00F16238">
          <w:rPr>
            <w:noProof/>
            <w:webHidden/>
          </w:rPr>
          <w:fldChar w:fldCharType="end"/>
        </w:r>
      </w:hyperlink>
    </w:p>
    <w:p w:rsidR="00392B44" w:rsidRDefault="009B6291">
      <w:pPr>
        <w:pStyle w:val="TOC2"/>
        <w:tabs>
          <w:tab w:val="right" w:leader="dot" w:pos="9350"/>
        </w:tabs>
        <w:rPr>
          <w:rFonts w:asciiTheme="minorHAnsi" w:eastAsiaTheme="minorEastAsia" w:hAnsiTheme="minorHAnsi" w:cstheme="minorBidi"/>
          <w:noProof/>
          <w:sz w:val="22"/>
          <w:szCs w:val="22"/>
        </w:rPr>
      </w:pPr>
      <w:hyperlink w:anchor="_Toc283121691" w:history="1">
        <w:r w:rsidR="00392B44" w:rsidRPr="00D12AF3">
          <w:rPr>
            <w:rStyle w:val="Hyperlink"/>
            <w:noProof/>
          </w:rPr>
          <w:t>3.  Project and Site Information</w:t>
        </w:r>
        <w:r w:rsidR="00392B44">
          <w:rPr>
            <w:noProof/>
            <w:webHidden/>
          </w:rPr>
          <w:tab/>
        </w:r>
        <w:r w:rsidR="00F16238">
          <w:rPr>
            <w:noProof/>
            <w:webHidden/>
          </w:rPr>
          <w:fldChar w:fldCharType="begin"/>
        </w:r>
        <w:r w:rsidR="00392B44">
          <w:rPr>
            <w:noProof/>
            <w:webHidden/>
          </w:rPr>
          <w:instrText xml:space="preserve"> PAGEREF _Toc283121691 \h </w:instrText>
        </w:r>
        <w:r w:rsidR="00F16238">
          <w:rPr>
            <w:noProof/>
            <w:webHidden/>
          </w:rPr>
        </w:r>
        <w:r w:rsidR="00F16238">
          <w:rPr>
            <w:noProof/>
            <w:webHidden/>
          </w:rPr>
          <w:fldChar w:fldCharType="separate"/>
        </w:r>
        <w:r w:rsidR="00701F2E">
          <w:rPr>
            <w:noProof/>
            <w:webHidden/>
          </w:rPr>
          <w:t>5</w:t>
        </w:r>
        <w:r w:rsidR="00F16238">
          <w:rPr>
            <w:noProof/>
            <w:webHidden/>
          </w:rPr>
          <w:fldChar w:fldCharType="end"/>
        </w:r>
      </w:hyperlink>
    </w:p>
    <w:p w:rsidR="00392B44" w:rsidRDefault="009B6291">
      <w:pPr>
        <w:pStyle w:val="TOC2"/>
        <w:tabs>
          <w:tab w:val="right" w:leader="dot" w:pos="9350"/>
        </w:tabs>
        <w:rPr>
          <w:rFonts w:asciiTheme="minorHAnsi" w:eastAsiaTheme="minorEastAsia" w:hAnsiTheme="minorHAnsi" w:cstheme="minorBidi"/>
          <w:noProof/>
          <w:sz w:val="22"/>
          <w:szCs w:val="22"/>
        </w:rPr>
      </w:pPr>
      <w:hyperlink w:anchor="_Toc283121692" w:history="1">
        <w:r w:rsidR="00392B44" w:rsidRPr="00D12AF3">
          <w:rPr>
            <w:rStyle w:val="Hyperlink"/>
            <w:noProof/>
          </w:rPr>
          <w:t>4.  Potential Spill Sources</w:t>
        </w:r>
        <w:r w:rsidR="00392B44">
          <w:rPr>
            <w:noProof/>
            <w:webHidden/>
          </w:rPr>
          <w:tab/>
        </w:r>
        <w:r w:rsidR="00F16238">
          <w:rPr>
            <w:noProof/>
            <w:webHidden/>
          </w:rPr>
          <w:fldChar w:fldCharType="begin"/>
        </w:r>
        <w:r w:rsidR="00392B44">
          <w:rPr>
            <w:noProof/>
            <w:webHidden/>
          </w:rPr>
          <w:instrText xml:space="preserve"> PAGEREF _Toc283121692 \h </w:instrText>
        </w:r>
        <w:r w:rsidR="00F16238">
          <w:rPr>
            <w:noProof/>
            <w:webHidden/>
          </w:rPr>
        </w:r>
        <w:r w:rsidR="00F16238">
          <w:rPr>
            <w:noProof/>
            <w:webHidden/>
          </w:rPr>
          <w:fldChar w:fldCharType="separate"/>
        </w:r>
        <w:r w:rsidR="00701F2E">
          <w:rPr>
            <w:noProof/>
            <w:webHidden/>
          </w:rPr>
          <w:t>6</w:t>
        </w:r>
        <w:r w:rsidR="00F16238">
          <w:rPr>
            <w:noProof/>
            <w:webHidden/>
          </w:rPr>
          <w:fldChar w:fldCharType="end"/>
        </w:r>
      </w:hyperlink>
    </w:p>
    <w:p w:rsidR="00392B44" w:rsidRDefault="009B6291">
      <w:pPr>
        <w:pStyle w:val="TOC2"/>
        <w:tabs>
          <w:tab w:val="right" w:leader="dot" w:pos="9350"/>
        </w:tabs>
        <w:rPr>
          <w:rFonts w:asciiTheme="minorHAnsi" w:eastAsiaTheme="minorEastAsia" w:hAnsiTheme="minorHAnsi" w:cstheme="minorBidi"/>
          <w:noProof/>
          <w:sz w:val="22"/>
          <w:szCs w:val="22"/>
        </w:rPr>
      </w:pPr>
      <w:hyperlink w:anchor="_Toc283121693" w:history="1">
        <w:r w:rsidR="00392B44" w:rsidRPr="00D12AF3">
          <w:rPr>
            <w:rStyle w:val="Hyperlink"/>
            <w:noProof/>
          </w:rPr>
          <w:t>5.  Pre-Existing Contamination</w:t>
        </w:r>
        <w:r w:rsidR="00392B44">
          <w:rPr>
            <w:noProof/>
            <w:webHidden/>
          </w:rPr>
          <w:tab/>
        </w:r>
        <w:r w:rsidR="00F16238">
          <w:rPr>
            <w:noProof/>
            <w:webHidden/>
          </w:rPr>
          <w:fldChar w:fldCharType="begin"/>
        </w:r>
        <w:r w:rsidR="00392B44">
          <w:rPr>
            <w:noProof/>
            <w:webHidden/>
          </w:rPr>
          <w:instrText xml:space="preserve"> PAGEREF _Toc283121693 \h </w:instrText>
        </w:r>
        <w:r w:rsidR="00F16238">
          <w:rPr>
            <w:noProof/>
            <w:webHidden/>
          </w:rPr>
        </w:r>
        <w:r w:rsidR="00F16238">
          <w:rPr>
            <w:noProof/>
            <w:webHidden/>
          </w:rPr>
          <w:fldChar w:fldCharType="separate"/>
        </w:r>
        <w:r w:rsidR="00701F2E">
          <w:rPr>
            <w:noProof/>
            <w:webHidden/>
          </w:rPr>
          <w:t>8</w:t>
        </w:r>
        <w:r w:rsidR="00F16238">
          <w:rPr>
            <w:noProof/>
            <w:webHidden/>
          </w:rPr>
          <w:fldChar w:fldCharType="end"/>
        </w:r>
      </w:hyperlink>
    </w:p>
    <w:p w:rsidR="00392B44" w:rsidRDefault="009B6291">
      <w:pPr>
        <w:pStyle w:val="TOC2"/>
        <w:tabs>
          <w:tab w:val="right" w:leader="dot" w:pos="9350"/>
        </w:tabs>
        <w:rPr>
          <w:rFonts w:asciiTheme="minorHAnsi" w:eastAsiaTheme="minorEastAsia" w:hAnsiTheme="minorHAnsi" w:cstheme="minorBidi"/>
          <w:noProof/>
          <w:sz w:val="22"/>
          <w:szCs w:val="22"/>
        </w:rPr>
      </w:pPr>
      <w:hyperlink w:anchor="_Toc283121694" w:history="1">
        <w:r w:rsidR="00392B44" w:rsidRPr="00D12AF3">
          <w:rPr>
            <w:rStyle w:val="Hyperlink"/>
            <w:noProof/>
          </w:rPr>
          <w:t>6.  Spill Prevention and Response Training</w:t>
        </w:r>
        <w:r w:rsidR="00392B44">
          <w:rPr>
            <w:noProof/>
            <w:webHidden/>
          </w:rPr>
          <w:tab/>
        </w:r>
        <w:r w:rsidR="00F16238">
          <w:rPr>
            <w:noProof/>
            <w:webHidden/>
          </w:rPr>
          <w:fldChar w:fldCharType="begin"/>
        </w:r>
        <w:r w:rsidR="00392B44">
          <w:rPr>
            <w:noProof/>
            <w:webHidden/>
          </w:rPr>
          <w:instrText xml:space="preserve"> PAGEREF _Toc283121694 \h </w:instrText>
        </w:r>
        <w:r w:rsidR="00F16238">
          <w:rPr>
            <w:noProof/>
            <w:webHidden/>
          </w:rPr>
        </w:r>
        <w:r w:rsidR="00F16238">
          <w:rPr>
            <w:noProof/>
            <w:webHidden/>
          </w:rPr>
          <w:fldChar w:fldCharType="separate"/>
        </w:r>
        <w:r w:rsidR="00701F2E">
          <w:rPr>
            <w:noProof/>
            <w:webHidden/>
          </w:rPr>
          <w:t>9</w:t>
        </w:r>
        <w:r w:rsidR="00F16238">
          <w:rPr>
            <w:noProof/>
            <w:webHidden/>
          </w:rPr>
          <w:fldChar w:fldCharType="end"/>
        </w:r>
      </w:hyperlink>
    </w:p>
    <w:p w:rsidR="00392B44" w:rsidRDefault="009B6291">
      <w:pPr>
        <w:pStyle w:val="TOC2"/>
        <w:tabs>
          <w:tab w:val="right" w:leader="dot" w:pos="9350"/>
        </w:tabs>
        <w:rPr>
          <w:rFonts w:asciiTheme="minorHAnsi" w:eastAsiaTheme="minorEastAsia" w:hAnsiTheme="minorHAnsi" w:cstheme="minorBidi"/>
          <w:noProof/>
          <w:sz w:val="22"/>
          <w:szCs w:val="22"/>
        </w:rPr>
      </w:pPr>
      <w:hyperlink w:anchor="_Toc283121695" w:history="1">
        <w:r w:rsidR="00392B44" w:rsidRPr="00D12AF3">
          <w:rPr>
            <w:rStyle w:val="Hyperlink"/>
            <w:noProof/>
          </w:rPr>
          <w:t>7.  Spill Prevention</w:t>
        </w:r>
        <w:r w:rsidR="00392B44">
          <w:rPr>
            <w:noProof/>
            <w:webHidden/>
          </w:rPr>
          <w:tab/>
        </w:r>
        <w:r w:rsidR="00F16238">
          <w:rPr>
            <w:noProof/>
            <w:webHidden/>
          </w:rPr>
          <w:fldChar w:fldCharType="begin"/>
        </w:r>
        <w:r w:rsidR="00392B44">
          <w:rPr>
            <w:noProof/>
            <w:webHidden/>
          </w:rPr>
          <w:instrText xml:space="preserve"> PAGEREF _Toc283121695 \h </w:instrText>
        </w:r>
        <w:r w:rsidR="00F16238">
          <w:rPr>
            <w:noProof/>
            <w:webHidden/>
          </w:rPr>
        </w:r>
        <w:r w:rsidR="00F16238">
          <w:rPr>
            <w:noProof/>
            <w:webHidden/>
          </w:rPr>
          <w:fldChar w:fldCharType="separate"/>
        </w:r>
        <w:r w:rsidR="00701F2E">
          <w:rPr>
            <w:noProof/>
            <w:webHidden/>
          </w:rPr>
          <w:t>10</w:t>
        </w:r>
        <w:r w:rsidR="00F16238">
          <w:rPr>
            <w:noProof/>
            <w:webHidden/>
          </w:rPr>
          <w:fldChar w:fldCharType="end"/>
        </w:r>
      </w:hyperlink>
    </w:p>
    <w:p w:rsidR="00392B44" w:rsidRDefault="009B6291">
      <w:pPr>
        <w:pStyle w:val="TOC2"/>
        <w:tabs>
          <w:tab w:val="right" w:leader="dot" w:pos="9350"/>
        </w:tabs>
        <w:rPr>
          <w:rFonts w:asciiTheme="minorHAnsi" w:eastAsiaTheme="minorEastAsia" w:hAnsiTheme="minorHAnsi" w:cstheme="minorBidi"/>
          <w:noProof/>
          <w:sz w:val="22"/>
          <w:szCs w:val="22"/>
        </w:rPr>
      </w:pPr>
      <w:hyperlink w:anchor="_Toc283121696" w:history="1">
        <w:r w:rsidR="00392B44" w:rsidRPr="00D12AF3">
          <w:rPr>
            <w:rStyle w:val="Hyperlink"/>
            <w:noProof/>
          </w:rPr>
          <w:t>8.  Spill Response</w:t>
        </w:r>
        <w:r w:rsidR="00392B44">
          <w:rPr>
            <w:noProof/>
            <w:webHidden/>
          </w:rPr>
          <w:tab/>
        </w:r>
        <w:r w:rsidR="00F16238">
          <w:rPr>
            <w:noProof/>
            <w:webHidden/>
          </w:rPr>
          <w:fldChar w:fldCharType="begin"/>
        </w:r>
        <w:r w:rsidR="00392B44">
          <w:rPr>
            <w:noProof/>
            <w:webHidden/>
          </w:rPr>
          <w:instrText xml:space="preserve"> PAGEREF _Toc283121696 \h </w:instrText>
        </w:r>
        <w:r w:rsidR="00F16238">
          <w:rPr>
            <w:noProof/>
            <w:webHidden/>
          </w:rPr>
        </w:r>
        <w:r w:rsidR="00F16238">
          <w:rPr>
            <w:noProof/>
            <w:webHidden/>
          </w:rPr>
          <w:fldChar w:fldCharType="separate"/>
        </w:r>
        <w:r w:rsidR="00701F2E">
          <w:rPr>
            <w:noProof/>
            <w:webHidden/>
          </w:rPr>
          <w:t>12</w:t>
        </w:r>
        <w:r w:rsidR="00F16238">
          <w:rPr>
            <w:noProof/>
            <w:webHidden/>
          </w:rPr>
          <w:fldChar w:fldCharType="end"/>
        </w:r>
      </w:hyperlink>
    </w:p>
    <w:p w:rsidR="00392B44" w:rsidRDefault="009B6291">
      <w:pPr>
        <w:pStyle w:val="TOC2"/>
        <w:tabs>
          <w:tab w:val="right" w:leader="dot" w:pos="9350"/>
        </w:tabs>
        <w:rPr>
          <w:rFonts w:asciiTheme="minorHAnsi" w:eastAsiaTheme="minorEastAsia" w:hAnsiTheme="minorHAnsi" w:cstheme="minorBidi"/>
          <w:noProof/>
          <w:sz w:val="22"/>
          <w:szCs w:val="22"/>
        </w:rPr>
      </w:pPr>
      <w:hyperlink w:anchor="_Toc283121697" w:history="1">
        <w:r w:rsidR="00392B44" w:rsidRPr="00D12AF3">
          <w:rPr>
            <w:rStyle w:val="Hyperlink"/>
            <w:noProof/>
          </w:rPr>
          <w:t>9.  Project Site Map</w:t>
        </w:r>
        <w:r w:rsidR="00392B44">
          <w:rPr>
            <w:noProof/>
            <w:webHidden/>
          </w:rPr>
          <w:tab/>
        </w:r>
        <w:r w:rsidR="00F16238">
          <w:rPr>
            <w:noProof/>
            <w:webHidden/>
          </w:rPr>
          <w:fldChar w:fldCharType="begin"/>
        </w:r>
        <w:r w:rsidR="00392B44">
          <w:rPr>
            <w:noProof/>
            <w:webHidden/>
          </w:rPr>
          <w:instrText xml:space="preserve"> PAGEREF _Toc283121697 \h </w:instrText>
        </w:r>
        <w:r w:rsidR="00F16238">
          <w:rPr>
            <w:noProof/>
            <w:webHidden/>
          </w:rPr>
        </w:r>
        <w:r w:rsidR="00F16238">
          <w:rPr>
            <w:noProof/>
            <w:webHidden/>
          </w:rPr>
          <w:fldChar w:fldCharType="separate"/>
        </w:r>
        <w:r w:rsidR="00701F2E">
          <w:rPr>
            <w:noProof/>
            <w:webHidden/>
          </w:rPr>
          <w:t>15</w:t>
        </w:r>
        <w:r w:rsidR="00F16238">
          <w:rPr>
            <w:noProof/>
            <w:webHidden/>
          </w:rPr>
          <w:fldChar w:fldCharType="end"/>
        </w:r>
      </w:hyperlink>
    </w:p>
    <w:p w:rsidR="00392B44" w:rsidRDefault="009B6291">
      <w:pPr>
        <w:pStyle w:val="TOC2"/>
        <w:tabs>
          <w:tab w:val="right" w:leader="dot" w:pos="9350"/>
        </w:tabs>
        <w:rPr>
          <w:rFonts w:asciiTheme="minorHAnsi" w:eastAsiaTheme="minorEastAsia" w:hAnsiTheme="minorHAnsi" w:cstheme="minorBidi"/>
          <w:noProof/>
          <w:sz w:val="22"/>
          <w:szCs w:val="22"/>
        </w:rPr>
      </w:pPr>
      <w:hyperlink w:anchor="_Toc283121698" w:history="1">
        <w:r w:rsidR="00392B44" w:rsidRPr="00D12AF3">
          <w:rPr>
            <w:rStyle w:val="Hyperlink"/>
            <w:noProof/>
          </w:rPr>
          <w:t>10.  Spill Report Form(s)</w:t>
        </w:r>
        <w:r w:rsidR="00392B44">
          <w:rPr>
            <w:noProof/>
            <w:webHidden/>
          </w:rPr>
          <w:tab/>
        </w:r>
        <w:r w:rsidR="00F16238">
          <w:rPr>
            <w:noProof/>
            <w:webHidden/>
          </w:rPr>
          <w:fldChar w:fldCharType="begin"/>
        </w:r>
        <w:r w:rsidR="00392B44">
          <w:rPr>
            <w:noProof/>
            <w:webHidden/>
          </w:rPr>
          <w:instrText xml:space="preserve"> PAGEREF _Toc283121698 \h </w:instrText>
        </w:r>
        <w:r w:rsidR="00F16238">
          <w:rPr>
            <w:noProof/>
            <w:webHidden/>
          </w:rPr>
        </w:r>
        <w:r w:rsidR="00F16238">
          <w:rPr>
            <w:noProof/>
            <w:webHidden/>
          </w:rPr>
          <w:fldChar w:fldCharType="separate"/>
        </w:r>
        <w:r w:rsidR="00701F2E">
          <w:rPr>
            <w:noProof/>
            <w:webHidden/>
          </w:rPr>
          <w:t>16</w:t>
        </w:r>
        <w:r w:rsidR="00F16238">
          <w:rPr>
            <w:noProof/>
            <w:webHidden/>
          </w:rPr>
          <w:fldChar w:fldCharType="end"/>
        </w:r>
      </w:hyperlink>
    </w:p>
    <w:p w:rsidR="00392B44" w:rsidRDefault="00B0017E" w:rsidP="00392B44">
      <w:pPr>
        <w:pStyle w:val="TOC1"/>
        <w:rPr>
          <w:rFonts w:asciiTheme="minorHAnsi" w:eastAsiaTheme="minorEastAsia" w:hAnsiTheme="minorHAnsi" w:cstheme="minorBidi"/>
          <w:sz w:val="22"/>
          <w:szCs w:val="22"/>
        </w:rPr>
      </w:pPr>
      <w:r>
        <w:t xml:space="preserve">    </w:t>
      </w:r>
      <w:hyperlink w:anchor="_Toc283121699" w:history="1">
        <w:r w:rsidR="00392B44" w:rsidRPr="00D12AF3">
          <w:rPr>
            <w:rStyle w:val="Hyperlink"/>
          </w:rPr>
          <w:t>11.  Plan Approval</w:t>
        </w:r>
        <w:r w:rsidR="00392B44">
          <w:rPr>
            <w:webHidden/>
          </w:rPr>
          <w:tab/>
        </w:r>
        <w:r w:rsidR="00F16238">
          <w:rPr>
            <w:webHidden/>
          </w:rPr>
          <w:fldChar w:fldCharType="begin"/>
        </w:r>
        <w:r w:rsidR="00392B44">
          <w:rPr>
            <w:webHidden/>
          </w:rPr>
          <w:instrText xml:space="preserve"> PAGEREF _Toc283121699 \h </w:instrText>
        </w:r>
        <w:r w:rsidR="00F16238">
          <w:rPr>
            <w:webHidden/>
          </w:rPr>
        </w:r>
        <w:r w:rsidR="00F16238">
          <w:rPr>
            <w:webHidden/>
          </w:rPr>
          <w:fldChar w:fldCharType="separate"/>
        </w:r>
        <w:r w:rsidR="00701F2E">
          <w:rPr>
            <w:webHidden/>
          </w:rPr>
          <w:t>17</w:t>
        </w:r>
        <w:r w:rsidR="00F16238">
          <w:rPr>
            <w:webHidden/>
          </w:rPr>
          <w:fldChar w:fldCharType="end"/>
        </w:r>
      </w:hyperlink>
    </w:p>
    <w:p w:rsidR="00392B44" w:rsidRDefault="009B6291" w:rsidP="00392B44">
      <w:pPr>
        <w:pStyle w:val="TOC1"/>
        <w:rPr>
          <w:rFonts w:asciiTheme="minorHAnsi" w:eastAsiaTheme="minorEastAsia" w:hAnsiTheme="minorHAnsi" w:cstheme="minorBidi"/>
          <w:sz w:val="22"/>
          <w:szCs w:val="22"/>
        </w:rPr>
      </w:pPr>
      <w:hyperlink w:anchor="_Toc283121700" w:history="1">
        <w:r w:rsidR="00392B44" w:rsidRPr="00D12AF3">
          <w:rPr>
            <w:rStyle w:val="Hyperlink"/>
          </w:rPr>
          <w:t>SPCC Plan Acknowledgement Form (to be signed by all Project personnel)</w:t>
        </w:r>
        <w:r w:rsidR="00392B44">
          <w:rPr>
            <w:webHidden/>
          </w:rPr>
          <w:tab/>
        </w:r>
        <w:r w:rsidR="00F16238">
          <w:rPr>
            <w:webHidden/>
          </w:rPr>
          <w:fldChar w:fldCharType="begin"/>
        </w:r>
        <w:r w:rsidR="00392B44">
          <w:rPr>
            <w:webHidden/>
          </w:rPr>
          <w:instrText xml:space="preserve"> PAGEREF _Toc283121700 \h </w:instrText>
        </w:r>
        <w:r w:rsidR="00F16238">
          <w:rPr>
            <w:webHidden/>
          </w:rPr>
        </w:r>
        <w:r w:rsidR="00F16238">
          <w:rPr>
            <w:webHidden/>
          </w:rPr>
          <w:fldChar w:fldCharType="separate"/>
        </w:r>
        <w:r w:rsidR="00701F2E">
          <w:rPr>
            <w:webHidden/>
          </w:rPr>
          <w:t>18</w:t>
        </w:r>
        <w:r w:rsidR="00F16238">
          <w:rPr>
            <w:webHidden/>
          </w:rPr>
          <w:fldChar w:fldCharType="end"/>
        </w:r>
      </w:hyperlink>
    </w:p>
    <w:p w:rsidR="00392B44" w:rsidRPr="00392B44" w:rsidRDefault="00392B44" w:rsidP="00392B44">
      <w:pPr>
        <w:pStyle w:val="TOC1"/>
        <w:rPr>
          <w:rStyle w:val="Hyperlink"/>
          <w:color w:val="auto"/>
          <w:u w:val="none"/>
        </w:rPr>
      </w:pPr>
    </w:p>
    <w:p w:rsidR="00392B44" w:rsidRPr="00392B44" w:rsidRDefault="00392B44" w:rsidP="00392B44">
      <w:pPr>
        <w:pStyle w:val="TOC1"/>
        <w:rPr>
          <w:rStyle w:val="Hyperlink"/>
          <w:color w:val="auto"/>
          <w:u w:val="none"/>
        </w:rPr>
      </w:pPr>
      <w:r w:rsidRPr="00392B44">
        <w:rPr>
          <w:rStyle w:val="Hyperlink"/>
          <w:color w:val="auto"/>
          <w:u w:val="none"/>
        </w:rPr>
        <w:t>Figures</w:t>
      </w:r>
    </w:p>
    <w:p w:rsidR="00392B44" w:rsidRDefault="009B6291" w:rsidP="00392B44">
      <w:pPr>
        <w:pStyle w:val="TOC1"/>
        <w:rPr>
          <w:rFonts w:asciiTheme="minorHAnsi" w:eastAsiaTheme="minorEastAsia" w:hAnsiTheme="minorHAnsi" w:cstheme="minorBidi"/>
          <w:sz w:val="22"/>
          <w:szCs w:val="22"/>
        </w:rPr>
      </w:pPr>
      <w:hyperlink w:anchor="_Toc283121684" w:history="1">
        <w:r w:rsidR="00392B44" w:rsidRPr="00D12AF3">
          <w:rPr>
            <w:rStyle w:val="Hyperlink"/>
          </w:rPr>
          <w:t xml:space="preserve">Figure 2.1  WSDOT Hazardous Materials Event Contractor Minimum Reporting </w:t>
        </w:r>
        <w:r w:rsidR="00234AD5">
          <w:rPr>
            <w:rStyle w:val="Hyperlink"/>
          </w:rPr>
          <w:br/>
          <w:t xml:space="preserve">           </w:t>
        </w:r>
        <w:r w:rsidR="00392B44" w:rsidRPr="00D12AF3">
          <w:rPr>
            <w:rStyle w:val="Hyperlink"/>
          </w:rPr>
          <w:t>Requirements</w:t>
        </w:r>
        <w:r w:rsidR="00392B44">
          <w:rPr>
            <w:webHidden/>
          </w:rPr>
          <w:tab/>
        </w:r>
        <w:r w:rsidR="00F16238">
          <w:rPr>
            <w:webHidden/>
          </w:rPr>
          <w:fldChar w:fldCharType="begin"/>
        </w:r>
        <w:r w:rsidR="00392B44">
          <w:rPr>
            <w:webHidden/>
          </w:rPr>
          <w:instrText xml:space="preserve"> PAGEREF _Toc283121684 \h </w:instrText>
        </w:r>
        <w:r w:rsidR="00F16238">
          <w:rPr>
            <w:webHidden/>
          </w:rPr>
        </w:r>
        <w:r w:rsidR="00F16238">
          <w:rPr>
            <w:webHidden/>
          </w:rPr>
          <w:fldChar w:fldCharType="separate"/>
        </w:r>
        <w:r w:rsidR="00701F2E">
          <w:rPr>
            <w:webHidden/>
          </w:rPr>
          <w:t>4</w:t>
        </w:r>
        <w:r w:rsidR="00F16238">
          <w:rPr>
            <w:webHidden/>
          </w:rPr>
          <w:fldChar w:fldCharType="end"/>
        </w:r>
      </w:hyperlink>
    </w:p>
    <w:p w:rsidR="00392B44" w:rsidRPr="00392B44" w:rsidRDefault="00392B44" w:rsidP="00392B44">
      <w:pPr>
        <w:pStyle w:val="TOC1"/>
        <w:rPr>
          <w:rStyle w:val="Hyperlink"/>
          <w:color w:val="auto"/>
          <w:u w:val="none"/>
        </w:rPr>
      </w:pPr>
      <w:r w:rsidRPr="00392B44">
        <w:rPr>
          <w:rStyle w:val="Hyperlink"/>
          <w:color w:val="auto"/>
          <w:u w:val="none"/>
        </w:rPr>
        <w:t>Appendix</w:t>
      </w:r>
    </w:p>
    <w:p w:rsidR="00392B44" w:rsidRDefault="009B6291" w:rsidP="00392B44">
      <w:pPr>
        <w:pStyle w:val="TOC1"/>
        <w:rPr>
          <w:rFonts w:asciiTheme="minorHAnsi" w:eastAsiaTheme="minorEastAsia" w:hAnsiTheme="minorHAnsi" w:cstheme="minorBidi"/>
          <w:sz w:val="22"/>
          <w:szCs w:val="22"/>
        </w:rPr>
      </w:pPr>
      <w:hyperlink w:anchor="_Toc283121701" w:history="1">
        <w:r w:rsidR="00392B44" w:rsidRPr="00D12AF3">
          <w:rPr>
            <w:rStyle w:val="Hyperlink"/>
          </w:rPr>
          <w:t>APPENDIX A EXAMPLE SPILL REPORT FORM</w:t>
        </w:r>
        <w:r w:rsidR="00392B44">
          <w:rPr>
            <w:webHidden/>
          </w:rPr>
          <w:tab/>
          <w:t>A-</w:t>
        </w:r>
        <w:r w:rsidR="00F16238">
          <w:rPr>
            <w:webHidden/>
          </w:rPr>
          <w:fldChar w:fldCharType="begin"/>
        </w:r>
        <w:r w:rsidR="00392B44">
          <w:rPr>
            <w:webHidden/>
          </w:rPr>
          <w:instrText xml:space="preserve"> PAGEREF _Toc283121701 \h </w:instrText>
        </w:r>
        <w:r w:rsidR="00F16238">
          <w:rPr>
            <w:webHidden/>
          </w:rPr>
        </w:r>
        <w:r w:rsidR="00F16238">
          <w:rPr>
            <w:webHidden/>
          </w:rPr>
          <w:fldChar w:fldCharType="separate"/>
        </w:r>
        <w:r w:rsidR="00701F2E">
          <w:rPr>
            <w:webHidden/>
          </w:rPr>
          <w:t>1</w:t>
        </w:r>
        <w:r w:rsidR="00F16238">
          <w:rPr>
            <w:webHidden/>
          </w:rPr>
          <w:fldChar w:fldCharType="end"/>
        </w:r>
      </w:hyperlink>
    </w:p>
    <w:p w:rsidR="00FD1890" w:rsidRPr="00FD1890" w:rsidRDefault="00F16238" w:rsidP="00C50282">
      <w:pPr>
        <w:pStyle w:val="Heading1"/>
      </w:pPr>
      <w:r>
        <w:rPr>
          <w:rFonts w:cs="Times New Roman"/>
          <w:b w:val="0"/>
          <w:bCs w:val="0"/>
          <w:kern w:val="0"/>
          <w:szCs w:val="24"/>
        </w:rPr>
        <w:fldChar w:fldCharType="end"/>
      </w:r>
    </w:p>
    <w:p w:rsidR="00FD1890" w:rsidRPr="00FD1890" w:rsidRDefault="00FD1890" w:rsidP="00FD1890">
      <w:pPr>
        <w:sectPr w:rsidR="00FD1890" w:rsidRPr="00FD1890" w:rsidSect="003D0A83">
          <w:headerReference w:type="default" r:id="rId13"/>
          <w:footerReference w:type="default" r:id="rId14"/>
          <w:pgSz w:w="12240" w:h="15840"/>
          <w:pgMar w:top="1440" w:right="1440" w:bottom="720" w:left="1440" w:header="720" w:footer="438" w:gutter="0"/>
          <w:pgNumType w:fmt="lowerRoman" w:start="1"/>
          <w:cols w:space="720"/>
          <w:docGrid w:linePitch="360"/>
        </w:sectPr>
      </w:pPr>
    </w:p>
    <w:p w:rsidR="00C87251" w:rsidRDefault="00FB6428" w:rsidP="00C87251">
      <w:pPr>
        <w:pStyle w:val="Heading1"/>
      </w:pPr>
      <w:bookmarkStart w:id="0" w:name="_Toc283121680"/>
      <w:r>
        <w:t xml:space="preserve">SPCC Plan </w:t>
      </w:r>
      <w:r w:rsidR="00173D9B">
        <w:t>Implementation Requirements</w:t>
      </w:r>
      <w:bookmarkEnd w:id="0"/>
    </w:p>
    <w:p w:rsidR="00FB6428" w:rsidRDefault="002A63DA" w:rsidP="00FB6428">
      <w:pPr>
        <w:pStyle w:val="StyleLinespacingsingle"/>
      </w:pPr>
      <w:r>
        <w:t xml:space="preserve">WSDOT Standard Specification 1-07.15(1) </w:t>
      </w:r>
      <w:r w:rsidR="008C5A8B">
        <w:t xml:space="preserve">and </w:t>
      </w:r>
      <w:r w:rsidR="00A44A2A">
        <w:t>Project-specific special provisions (if applicable)</w:t>
      </w:r>
      <w:r w:rsidR="008C5A8B">
        <w:t xml:space="preserve"> </w:t>
      </w:r>
      <w:r>
        <w:t xml:space="preserve">require </w:t>
      </w:r>
      <w:r w:rsidR="00FB6428">
        <w:t xml:space="preserve">a </w:t>
      </w:r>
      <w:r>
        <w:t xml:space="preserve">Spill Prevention, Control and Countermeasures Plan </w:t>
      </w:r>
      <w:r w:rsidR="000A325C">
        <w:t xml:space="preserve">(SPCC Plan or Plan) </w:t>
      </w:r>
      <w:r w:rsidR="00FB6428">
        <w:t xml:space="preserve">to be developed for each WSDOT project.  The purpose of </w:t>
      </w:r>
      <w:r w:rsidR="007D661F">
        <w:t xml:space="preserve">an </w:t>
      </w:r>
      <w:r w:rsidR="00FB6428">
        <w:t xml:space="preserve">SPCC Plan is to protect human health and the environment from spills and releases of “hazardous materials,” a generic term WSDOT </w:t>
      </w:r>
      <w:r w:rsidR="007D661F">
        <w:t xml:space="preserve">uses in </w:t>
      </w:r>
      <w:r w:rsidR="008A1663">
        <w:t xml:space="preserve">Chapter 447 of its </w:t>
      </w:r>
      <w:r w:rsidR="007D661F">
        <w:t xml:space="preserve">Environmental Procedures Manual to mean </w:t>
      </w:r>
      <w:r w:rsidR="00FB6428">
        <w:t>dangerous waste, problem waste, petroleum products, and hazardous substances.</w:t>
      </w:r>
      <w:r w:rsidR="00FC43FA">
        <w:t xml:space="preserve">  The SPCC Plan shall </w:t>
      </w:r>
      <w:r w:rsidR="00F70724">
        <w:t xml:space="preserve">also </w:t>
      </w:r>
      <w:r w:rsidR="00FC43FA">
        <w:t>address conditions that may be required by Section 3406 of the current International Fire Code, or as approved by the local Fire Marshal.</w:t>
      </w:r>
    </w:p>
    <w:p w:rsidR="00FB6428" w:rsidRDefault="00FB6428" w:rsidP="00FB6428">
      <w:pPr>
        <w:pStyle w:val="StyleLinespacingsingle"/>
      </w:pPr>
    </w:p>
    <w:p w:rsidR="008C5A8B" w:rsidRDefault="00FB6428" w:rsidP="004A67C6">
      <w:pPr>
        <w:pStyle w:val="StyleLinespacingsingle"/>
      </w:pPr>
      <w:r w:rsidRPr="00C125A1">
        <w:rPr>
          <w:highlight w:val="cyan"/>
        </w:rPr>
        <w:t xml:space="preserve">WSDOT Prime </w:t>
      </w:r>
      <w:r w:rsidR="008B0D86" w:rsidRPr="00C125A1">
        <w:rPr>
          <w:highlight w:val="cyan"/>
        </w:rPr>
        <w:t>Contractor</w:t>
      </w:r>
      <w:r w:rsidR="008B0D86">
        <w:t>,</w:t>
      </w:r>
      <w:r w:rsidR="007D661F">
        <w:t xml:space="preserve"> the Prime Contractor for </w:t>
      </w:r>
      <w:r w:rsidR="007D661F" w:rsidRPr="00561AE5">
        <w:rPr>
          <w:highlight w:val="cyan"/>
        </w:rPr>
        <w:t>WSDOT Project Name, WSDOT Contract Numb</w:t>
      </w:r>
      <w:r w:rsidR="007D661F">
        <w:rPr>
          <w:highlight w:val="cyan"/>
        </w:rPr>
        <w:t>er</w:t>
      </w:r>
      <w:r w:rsidR="007D661F">
        <w:t xml:space="preserve"> (Project), </w:t>
      </w:r>
      <w:r>
        <w:t xml:space="preserve">has developed this SPCC Plan to satisfy </w:t>
      </w:r>
      <w:r w:rsidR="00D164FE">
        <w:t xml:space="preserve">WSDOT </w:t>
      </w:r>
      <w:r>
        <w:t>Standard Specification 1-07.15(1) for</w:t>
      </w:r>
      <w:r w:rsidR="007D661F">
        <w:t xml:space="preserve"> the Project</w:t>
      </w:r>
      <w:r>
        <w:t>.</w:t>
      </w:r>
    </w:p>
    <w:p w:rsidR="008C5A8B" w:rsidRDefault="008C5A8B" w:rsidP="004A67C6">
      <w:pPr>
        <w:pStyle w:val="StyleLinespacingsingle"/>
      </w:pPr>
    </w:p>
    <w:p w:rsidR="00251FEC" w:rsidRDefault="00315D1F" w:rsidP="00561AE5">
      <w:pPr>
        <w:pStyle w:val="StyleLinespacingsingle"/>
      </w:pPr>
      <w:r w:rsidRPr="00C125A1">
        <w:rPr>
          <w:highlight w:val="cyan"/>
        </w:rPr>
        <w:t>WSDOT Prime Contractor</w:t>
      </w:r>
      <w:r>
        <w:t xml:space="preserve"> </w:t>
      </w:r>
      <w:r w:rsidR="009462A0">
        <w:t>shall update this</w:t>
      </w:r>
      <w:r>
        <w:t xml:space="preserve"> </w:t>
      </w:r>
      <w:r w:rsidR="0084743B">
        <w:t xml:space="preserve">SPCC </w:t>
      </w:r>
      <w:r w:rsidR="00BC5102">
        <w:t xml:space="preserve">Plan </w:t>
      </w:r>
      <w:r w:rsidR="009462A0">
        <w:t>throughout</w:t>
      </w:r>
      <w:r w:rsidR="00BC5102">
        <w:t xml:space="preserve"> the</w:t>
      </w:r>
      <w:r>
        <w:t xml:space="preserve"> Project</w:t>
      </w:r>
      <w:r w:rsidR="007D661F">
        <w:t xml:space="preserve"> </w:t>
      </w:r>
      <w:r w:rsidR="002E19AB">
        <w:t xml:space="preserve">so that the </w:t>
      </w:r>
      <w:r w:rsidR="00192312">
        <w:t xml:space="preserve">written </w:t>
      </w:r>
      <w:r w:rsidR="007D661F">
        <w:t xml:space="preserve">Plan </w:t>
      </w:r>
      <w:r w:rsidR="002E19AB">
        <w:t>reflects actual site conditions and practices.</w:t>
      </w:r>
      <w:r w:rsidR="007D661F">
        <w:t xml:space="preserve">  At a minimum,</w:t>
      </w:r>
      <w:r w:rsidR="002E19AB">
        <w:t xml:space="preserve"> </w:t>
      </w:r>
      <w:r w:rsidR="002E19AB" w:rsidRPr="00C125A1">
        <w:rPr>
          <w:highlight w:val="cyan"/>
        </w:rPr>
        <w:t>WSDOT Prime Contractor</w:t>
      </w:r>
      <w:r w:rsidR="002E19AB">
        <w:t xml:space="preserve"> </w:t>
      </w:r>
      <w:r w:rsidR="007D661F">
        <w:t xml:space="preserve">will </w:t>
      </w:r>
      <w:r w:rsidR="002E19AB">
        <w:t xml:space="preserve">update </w:t>
      </w:r>
      <w:r w:rsidR="007D661F">
        <w:t xml:space="preserve">this </w:t>
      </w:r>
      <w:r w:rsidR="002E19AB">
        <w:t>Plan annually</w:t>
      </w:r>
      <w:r w:rsidR="007D661F">
        <w:t>.</w:t>
      </w:r>
      <w:r w:rsidR="008A1663">
        <w:t xml:space="preserve">  </w:t>
      </w:r>
      <w:r w:rsidR="005C33CC" w:rsidRPr="00C125A1">
        <w:rPr>
          <w:highlight w:val="cyan"/>
        </w:rPr>
        <w:t>WSDOT Prime Contractor</w:t>
      </w:r>
      <w:r w:rsidR="005C33CC">
        <w:t xml:space="preserve"> </w:t>
      </w:r>
      <w:r w:rsidR="00970CF2">
        <w:t>shall fully implement this SPCC Plan, as accepted and updated, at all times</w:t>
      </w:r>
      <w:r w:rsidR="001D5CBA">
        <w:t>.</w:t>
      </w:r>
    </w:p>
    <w:p w:rsidR="00251FEC" w:rsidRDefault="00251FEC" w:rsidP="00561AE5">
      <w:pPr>
        <w:pStyle w:val="StyleLinespacingsingle"/>
      </w:pPr>
    </w:p>
    <w:p w:rsidR="002E19AB" w:rsidRDefault="00251FEC" w:rsidP="009462A0">
      <w:pPr>
        <w:pStyle w:val="StyleLinespacingsingle"/>
      </w:pPr>
      <w:r>
        <w:t xml:space="preserve">No on-site </w:t>
      </w:r>
      <w:r w:rsidR="00E644A6">
        <w:t xml:space="preserve">Project </w:t>
      </w:r>
      <w:r>
        <w:t xml:space="preserve">construction activities </w:t>
      </w:r>
      <w:r w:rsidR="00DF0FDF">
        <w:t>may</w:t>
      </w:r>
      <w:r w:rsidR="00634BAE">
        <w:t xml:space="preserve"> </w:t>
      </w:r>
      <w:r>
        <w:t xml:space="preserve">commence until WSDOT </w:t>
      </w:r>
      <w:r w:rsidR="008424AB">
        <w:t xml:space="preserve">reviews and accepts </w:t>
      </w:r>
      <w:r w:rsidR="00E644A6">
        <w:t>this</w:t>
      </w:r>
      <w:r w:rsidR="00DF0FDF">
        <w:t xml:space="preserve"> Project-Specific</w:t>
      </w:r>
      <w:r w:rsidR="00E644A6">
        <w:t xml:space="preserve"> </w:t>
      </w:r>
      <w:r>
        <w:t>SPCC Plan</w:t>
      </w:r>
      <w:r w:rsidR="00E644A6">
        <w:t xml:space="preserve">.  </w:t>
      </w:r>
    </w:p>
    <w:p w:rsidR="00BC5102" w:rsidRPr="001251EC" w:rsidRDefault="00BC5102" w:rsidP="002A63DA">
      <w:pPr>
        <w:pStyle w:val="StyleLinespacingsingle"/>
      </w:pPr>
    </w:p>
    <w:p w:rsidR="003D3364" w:rsidRDefault="00951EE6" w:rsidP="003D3364">
      <w:pPr>
        <w:pStyle w:val="Heading1"/>
      </w:pPr>
      <w:r>
        <w:br w:type="page"/>
      </w:r>
      <w:bookmarkStart w:id="1" w:name="_Toc283121681"/>
      <w:r w:rsidR="003D0A83">
        <w:t>S</w:t>
      </w:r>
      <w:r w:rsidR="003D3364">
        <w:t>PCC Plan Elements</w:t>
      </w:r>
      <w:bookmarkEnd w:id="1"/>
    </w:p>
    <w:p w:rsidR="00C87251" w:rsidRDefault="004F3571" w:rsidP="003D3364">
      <w:pPr>
        <w:pStyle w:val="Heading2"/>
      </w:pPr>
      <w:bookmarkStart w:id="2" w:name="_Toc283121682"/>
      <w:r>
        <w:t xml:space="preserve">1.  </w:t>
      </w:r>
      <w:r w:rsidR="00C87251">
        <w:t>Responsible Personnel</w:t>
      </w:r>
      <w:bookmarkEnd w:id="2"/>
    </w:p>
    <w:p w:rsidR="008C423D" w:rsidRDefault="00A66337" w:rsidP="002A63DA">
      <w:pPr>
        <w:pStyle w:val="StyleLinespacingsingle"/>
      </w:pPr>
      <w:r>
        <w:t>Table 1</w:t>
      </w:r>
      <w:r w:rsidR="00DD7E76">
        <w:t>.1</w:t>
      </w:r>
      <w:r w:rsidR="00867E74">
        <w:t xml:space="preserve"> </w:t>
      </w:r>
      <w:r w:rsidR="00525F63">
        <w:t xml:space="preserve">identifies </w:t>
      </w:r>
      <w:r w:rsidR="00867E74">
        <w:t>the name(s), title(s), and contact information for the personnel responsible for implementing and updating the SPCC Plan</w:t>
      </w:r>
      <w:r w:rsidR="00525F63">
        <w:t xml:space="preserve">, </w:t>
      </w:r>
      <w:r w:rsidR="009462A0">
        <w:t>and for responding to spills</w:t>
      </w:r>
      <w:r w:rsidR="00867E74">
        <w:t xml:space="preserve">.  </w:t>
      </w:r>
      <w:r>
        <w:t xml:space="preserve">If spill response </w:t>
      </w:r>
      <w:r w:rsidR="00FA601A">
        <w:t>S</w:t>
      </w:r>
      <w:r>
        <w:t>ubcontractor(s) will be used for spill response (as described in Section 8</w:t>
      </w:r>
      <w:r w:rsidR="00FA601A">
        <w:t>, Spill Response,</w:t>
      </w:r>
      <w:r>
        <w:t xml:space="preserve"> </w:t>
      </w:r>
      <w:r w:rsidR="00FA601A">
        <w:t>below</w:t>
      </w:r>
      <w:r>
        <w:t>), the</w:t>
      </w:r>
      <w:r w:rsidR="004350AA">
        <w:t xml:space="preserve"> Subcontractor(s)</w:t>
      </w:r>
      <w:r>
        <w:t xml:space="preserve"> </w:t>
      </w:r>
      <w:r w:rsidR="000F12A8">
        <w:t xml:space="preserve">company </w:t>
      </w:r>
      <w:r>
        <w:t>name</w:t>
      </w:r>
      <w:r w:rsidR="004350AA">
        <w:t>(</w:t>
      </w:r>
      <w:r>
        <w:t>s</w:t>
      </w:r>
      <w:r w:rsidR="004350AA">
        <w:t>)</w:t>
      </w:r>
      <w:r>
        <w:t xml:space="preserve"> and contact information are also included in Table </w:t>
      </w:r>
      <w:r w:rsidR="00DD7E76">
        <w:t>1.</w:t>
      </w:r>
      <w:r>
        <w:t>1</w:t>
      </w:r>
      <w:r w:rsidR="000A6FDA">
        <w:t xml:space="preserve">.  </w:t>
      </w:r>
      <w:r w:rsidR="000A6FDA" w:rsidRPr="000A6FDA">
        <w:rPr>
          <w:highlight w:val="yellow"/>
        </w:rPr>
        <w:t xml:space="preserve">Complete </w:t>
      </w:r>
      <w:r w:rsidR="006047BF">
        <w:rPr>
          <w:highlight w:val="yellow"/>
        </w:rPr>
        <w:t>T</w:t>
      </w:r>
      <w:r w:rsidR="000A6FDA" w:rsidRPr="000A6FDA">
        <w:rPr>
          <w:highlight w:val="yellow"/>
        </w:rPr>
        <w:t>able</w:t>
      </w:r>
      <w:r w:rsidR="006047BF">
        <w:rPr>
          <w:highlight w:val="yellow"/>
        </w:rPr>
        <w:t xml:space="preserve"> 1</w:t>
      </w:r>
      <w:r w:rsidR="007C3AD5" w:rsidRPr="000A6FDA">
        <w:rPr>
          <w:highlight w:val="yellow"/>
        </w:rPr>
        <w:t>.</w:t>
      </w:r>
    </w:p>
    <w:p w:rsidR="007C3AD5" w:rsidRDefault="007C3AD5" w:rsidP="002A63DA">
      <w:pPr>
        <w:pStyle w:val="StyleLinespacingsingle"/>
      </w:pPr>
    </w:p>
    <w:p w:rsidR="007C3AD5" w:rsidRPr="005C1313" w:rsidRDefault="00C34094" w:rsidP="0013745F">
      <w:pPr>
        <w:jc w:val="center"/>
        <w:rPr>
          <w:b/>
          <w:sz w:val="22"/>
          <w:szCs w:val="22"/>
        </w:rPr>
      </w:pPr>
      <w:r>
        <w:rPr>
          <w:b/>
          <w:sz w:val="22"/>
          <w:szCs w:val="22"/>
        </w:rPr>
        <w:t xml:space="preserve">Table 1 </w:t>
      </w:r>
      <w:r w:rsidR="003C5B30">
        <w:rPr>
          <w:b/>
          <w:sz w:val="22"/>
          <w:szCs w:val="22"/>
        </w:rPr>
        <w:t>Responsible Personnel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3240"/>
        <w:gridCol w:w="3523"/>
      </w:tblGrid>
      <w:tr w:rsidR="007C3AD5" w:rsidRPr="00AB5D0A" w:rsidTr="00AB5D0A">
        <w:trPr>
          <w:tblHeader/>
          <w:jc w:val="center"/>
        </w:trPr>
        <w:tc>
          <w:tcPr>
            <w:tcW w:w="2444" w:type="dxa"/>
            <w:vAlign w:val="center"/>
          </w:tcPr>
          <w:p w:rsidR="007C3AD5" w:rsidRPr="00AB5D0A" w:rsidRDefault="007C3AD5" w:rsidP="00AB5D0A">
            <w:pPr>
              <w:spacing w:before="40" w:after="40" w:line="240" w:lineRule="auto"/>
              <w:jc w:val="center"/>
              <w:rPr>
                <w:b/>
                <w:sz w:val="20"/>
                <w:szCs w:val="20"/>
              </w:rPr>
            </w:pPr>
            <w:r w:rsidRPr="00AB5D0A">
              <w:rPr>
                <w:b/>
                <w:sz w:val="20"/>
                <w:szCs w:val="20"/>
              </w:rPr>
              <w:t>Responsibility</w:t>
            </w:r>
          </w:p>
        </w:tc>
        <w:tc>
          <w:tcPr>
            <w:tcW w:w="3240" w:type="dxa"/>
            <w:vAlign w:val="center"/>
          </w:tcPr>
          <w:p w:rsidR="007C3AD5" w:rsidRPr="00AB5D0A" w:rsidRDefault="007C3AD5" w:rsidP="00AB5D0A">
            <w:pPr>
              <w:spacing w:before="40" w:after="40" w:line="240" w:lineRule="auto"/>
              <w:jc w:val="center"/>
              <w:rPr>
                <w:b/>
                <w:sz w:val="20"/>
                <w:szCs w:val="20"/>
              </w:rPr>
            </w:pPr>
            <w:r w:rsidRPr="00AB5D0A">
              <w:rPr>
                <w:b/>
                <w:sz w:val="20"/>
                <w:szCs w:val="20"/>
              </w:rPr>
              <w:t>Name and Title</w:t>
            </w:r>
          </w:p>
        </w:tc>
        <w:tc>
          <w:tcPr>
            <w:tcW w:w="3523" w:type="dxa"/>
            <w:vAlign w:val="center"/>
          </w:tcPr>
          <w:p w:rsidR="00760F21" w:rsidRPr="00AB5D0A" w:rsidRDefault="000A32C5" w:rsidP="00AB5D0A">
            <w:pPr>
              <w:spacing w:before="40" w:after="40" w:line="240" w:lineRule="auto"/>
              <w:jc w:val="center"/>
              <w:rPr>
                <w:b/>
                <w:sz w:val="20"/>
                <w:szCs w:val="20"/>
              </w:rPr>
            </w:pPr>
            <w:r w:rsidRPr="00AB5D0A">
              <w:rPr>
                <w:b/>
                <w:sz w:val="20"/>
                <w:szCs w:val="20"/>
              </w:rPr>
              <w:t>Contact Information</w:t>
            </w:r>
          </w:p>
        </w:tc>
      </w:tr>
      <w:tr w:rsidR="007C3AD5" w:rsidTr="00AB5D0A">
        <w:trPr>
          <w:jc w:val="center"/>
        </w:trPr>
        <w:tc>
          <w:tcPr>
            <w:tcW w:w="2444" w:type="dxa"/>
          </w:tcPr>
          <w:p w:rsidR="005C1313" w:rsidRPr="00AB5D0A" w:rsidRDefault="000219D8" w:rsidP="00DF0FDF">
            <w:pPr>
              <w:spacing w:before="40" w:after="40" w:line="240" w:lineRule="auto"/>
              <w:rPr>
                <w:sz w:val="18"/>
                <w:szCs w:val="18"/>
              </w:rPr>
            </w:pPr>
            <w:r w:rsidRPr="00AB5D0A">
              <w:rPr>
                <w:sz w:val="18"/>
                <w:szCs w:val="18"/>
              </w:rPr>
              <w:t xml:space="preserve">Implementing and Updating </w:t>
            </w:r>
            <w:r w:rsidR="007C3AD5" w:rsidRPr="00AB5D0A">
              <w:rPr>
                <w:sz w:val="18"/>
                <w:szCs w:val="18"/>
              </w:rPr>
              <w:t xml:space="preserve">SPCC </w:t>
            </w:r>
            <w:r w:rsidRPr="00AB5D0A">
              <w:rPr>
                <w:sz w:val="18"/>
                <w:szCs w:val="18"/>
              </w:rPr>
              <w:t>Plan (</w:t>
            </w:r>
            <w:r w:rsidR="00DF0FDF">
              <w:rPr>
                <w:sz w:val="18"/>
                <w:szCs w:val="18"/>
              </w:rPr>
              <w:t>p</w:t>
            </w:r>
            <w:r w:rsidRPr="00AB5D0A">
              <w:rPr>
                <w:sz w:val="18"/>
                <w:szCs w:val="18"/>
              </w:rPr>
              <w:t xml:space="preserve">rimary </w:t>
            </w:r>
            <w:r w:rsidR="00DF0FDF">
              <w:rPr>
                <w:sz w:val="18"/>
                <w:szCs w:val="18"/>
              </w:rPr>
              <w:t xml:space="preserve">contact </w:t>
            </w:r>
            <w:r w:rsidR="001736BB" w:rsidRPr="00AB5D0A">
              <w:rPr>
                <w:sz w:val="18"/>
                <w:szCs w:val="18"/>
              </w:rPr>
              <w:t>person</w:t>
            </w:r>
            <w:r w:rsidRPr="00AB5D0A">
              <w:rPr>
                <w:sz w:val="18"/>
                <w:szCs w:val="18"/>
              </w:rPr>
              <w:t>)</w:t>
            </w:r>
          </w:p>
        </w:tc>
        <w:tc>
          <w:tcPr>
            <w:tcW w:w="3240" w:type="dxa"/>
          </w:tcPr>
          <w:p w:rsidR="007C3AD5" w:rsidRPr="00AB5D0A" w:rsidRDefault="007C3AD5" w:rsidP="00AB5D0A">
            <w:pPr>
              <w:spacing w:before="40" w:after="40" w:line="240" w:lineRule="auto"/>
              <w:rPr>
                <w:sz w:val="18"/>
                <w:szCs w:val="18"/>
              </w:rPr>
            </w:pPr>
          </w:p>
        </w:tc>
        <w:tc>
          <w:tcPr>
            <w:tcW w:w="3523" w:type="dxa"/>
          </w:tcPr>
          <w:p w:rsidR="00007DAA" w:rsidRPr="00AB5D0A" w:rsidRDefault="00007DAA" w:rsidP="00AB5D0A">
            <w:pPr>
              <w:spacing w:before="40" w:after="40" w:line="240" w:lineRule="auto"/>
              <w:rPr>
                <w:sz w:val="18"/>
                <w:szCs w:val="18"/>
              </w:rPr>
            </w:pPr>
            <w:r w:rsidRPr="00AB5D0A">
              <w:rPr>
                <w:sz w:val="18"/>
                <w:szCs w:val="18"/>
              </w:rPr>
              <w:t>Company:</w:t>
            </w:r>
          </w:p>
          <w:p w:rsidR="007C3AD5" w:rsidRPr="00AB5D0A" w:rsidRDefault="001B6D12" w:rsidP="00AB5D0A">
            <w:pPr>
              <w:spacing w:before="40" w:after="40" w:line="240" w:lineRule="auto"/>
              <w:rPr>
                <w:sz w:val="18"/>
                <w:szCs w:val="18"/>
              </w:rPr>
            </w:pPr>
            <w:r w:rsidRPr="00AB5D0A">
              <w:rPr>
                <w:sz w:val="18"/>
                <w:szCs w:val="18"/>
              </w:rPr>
              <w:t>Office</w:t>
            </w:r>
            <w:r w:rsidR="00007DAA" w:rsidRPr="00AB5D0A">
              <w:rPr>
                <w:sz w:val="18"/>
                <w:szCs w:val="18"/>
              </w:rPr>
              <w:t xml:space="preserve"> Phone</w:t>
            </w:r>
            <w:r w:rsidRPr="00AB5D0A">
              <w:rPr>
                <w:sz w:val="18"/>
                <w:szCs w:val="18"/>
              </w:rPr>
              <w:t>:</w:t>
            </w:r>
          </w:p>
          <w:p w:rsidR="001B6D12" w:rsidRPr="00AB5D0A" w:rsidRDefault="001B6D12" w:rsidP="00AB5D0A">
            <w:pPr>
              <w:spacing w:before="40" w:after="40" w:line="240" w:lineRule="auto"/>
              <w:rPr>
                <w:sz w:val="18"/>
                <w:szCs w:val="18"/>
              </w:rPr>
            </w:pPr>
            <w:r w:rsidRPr="00AB5D0A">
              <w:rPr>
                <w:sz w:val="18"/>
                <w:szCs w:val="18"/>
              </w:rPr>
              <w:t>Cell</w:t>
            </w:r>
            <w:r w:rsidR="00007DAA" w:rsidRPr="00AB5D0A">
              <w:rPr>
                <w:sz w:val="18"/>
                <w:szCs w:val="18"/>
              </w:rPr>
              <w:t xml:space="preserve"> Phone</w:t>
            </w:r>
            <w:r w:rsidRPr="00AB5D0A">
              <w:rPr>
                <w:sz w:val="18"/>
                <w:szCs w:val="18"/>
              </w:rPr>
              <w:t>:</w:t>
            </w:r>
          </w:p>
        </w:tc>
      </w:tr>
      <w:tr w:rsidR="007C3AD5" w:rsidTr="00AB5D0A">
        <w:trPr>
          <w:jc w:val="center"/>
        </w:trPr>
        <w:tc>
          <w:tcPr>
            <w:tcW w:w="2444" w:type="dxa"/>
          </w:tcPr>
          <w:p w:rsidR="005C1313" w:rsidRPr="00AB5D0A" w:rsidRDefault="000219D8" w:rsidP="00BC61C2">
            <w:pPr>
              <w:spacing w:before="40" w:after="40" w:line="240" w:lineRule="auto"/>
              <w:rPr>
                <w:sz w:val="18"/>
                <w:szCs w:val="18"/>
              </w:rPr>
            </w:pPr>
            <w:r w:rsidRPr="00AB5D0A">
              <w:rPr>
                <w:sz w:val="18"/>
                <w:szCs w:val="18"/>
              </w:rPr>
              <w:t>Implementing and Updating SPCC Plan (</w:t>
            </w:r>
            <w:r w:rsidR="00DF0FDF">
              <w:rPr>
                <w:sz w:val="18"/>
                <w:szCs w:val="18"/>
              </w:rPr>
              <w:t>s</w:t>
            </w:r>
            <w:r w:rsidR="007C3AD5" w:rsidRPr="00AB5D0A">
              <w:rPr>
                <w:sz w:val="18"/>
                <w:szCs w:val="18"/>
              </w:rPr>
              <w:t xml:space="preserve">econdary </w:t>
            </w:r>
            <w:r w:rsidR="00BC61C2">
              <w:rPr>
                <w:sz w:val="18"/>
                <w:szCs w:val="18"/>
              </w:rPr>
              <w:t>c</w:t>
            </w:r>
            <w:r w:rsidR="007C3AD5" w:rsidRPr="00AB5D0A">
              <w:rPr>
                <w:sz w:val="18"/>
                <w:szCs w:val="18"/>
              </w:rPr>
              <w:t>ontact</w:t>
            </w:r>
            <w:r w:rsidR="00BC61C2">
              <w:rPr>
                <w:sz w:val="18"/>
                <w:szCs w:val="18"/>
              </w:rPr>
              <w:t xml:space="preserve"> person</w:t>
            </w:r>
            <w:r w:rsidRPr="00AB5D0A">
              <w:rPr>
                <w:sz w:val="18"/>
                <w:szCs w:val="18"/>
              </w:rPr>
              <w:t>)</w:t>
            </w:r>
          </w:p>
        </w:tc>
        <w:tc>
          <w:tcPr>
            <w:tcW w:w="3240" w:type="dxa"/>
          </w:tcPr>
          <w:p w:rsidR="007C3AD5" w:rsidRPr="00AB5D0A" w:rsidRDefault="007C3AD5" w:rsidP="00AB5D0A">
            <w:pPr>
              <w:spacing w:before="40" w:after="40" w:line="240" w:lineRule="auto"/>
              <w:rPr>
                <w:sz w:val="18"/>
                <w:szCs w:val="18"/>
              </w:rPr>
            </w:pPr>
          </w:p>
        </w:tc>
        <w:tc>
          <w:tcPr>
            <w:tcW w:w="3523" w:type="dxa"/>
          </w:tcPr>
          <w:p w:rsidR="00007DAA" w:rsidRPr="00AB5D0A" w:rsidRDefault="00007DAA" w:rsidP="00AB5D0A">
            <w:pPr>
              <w:spacing w:before="40" w:after="40" w:line="240" w:lineRule="auto"/>
              <w:rPr>
                <w:sz w:val="18"/>
                <w:szCs w:val="18"/>
              </w:rPr>
            </w:pPr>
            <w:r w:rsidRPr="00AB5D0A">
              <w:rPr>
                <w:sz w:val="18"/>
                <w:szCs w:val="18"/>
              </w:rPr>
              <w:t>Company:</w:t>
            </w:r>
          </w:p>
          <w:p w:rsidR="00007DAA" w:rsidRPr="00AB5D0A" w:rsidRDefault="00007DAA" w:rsidP="00AB5D0A">
            <w:pPr>
              <w:spacing w:before="40" w:after="40" w:line="240" w:lineRule="auto"/>
              <w:rPr>
                <w:sz w:val="18"/>
                <w:szCs w:val="18"/>
              </w:rPr>
            </w:pPr>
            <w:r w:rsidRPr="00AB5D0A">
              <w:rPr>
                <w:sz w:val="18"/>
                <w:szCs w:val="18"/>
              </w:rPr>
              <w:t>Office Phone:</w:t>
            </w:r>
          </w:p>
          <w:p w:rsidR="007C3AD5" w:rsidRPr="00AB5D0A" w:rsidRDefault="00007DAA" w:rsidP="00AB5D0A">
            <w:pPr>
              <w:spacing w:before="40" w:after="40" w:line="240" w:lineRule="auto"/>
              <w:rPr>
                <w:sz w:val="18"/>
                <w:szCs w:val="18"/>
              </w:rPr>
            </w:pPr>
            <w:r w:rsidRPr="00AB5D0A">
              <w:rPr>
                <w:sz w:val="18"/>
                <w:szCs w:val="18"/>
              </w:rPr>
              <w:t>Cell Phone:</w:t>
            </w:r>
          </w:p>
        </w:tc>
      </w:tr>
      <w:tr w:rsidR="007C3AD5" w:rsidTr="00AB5D0A">
        <w:trPr>
          <w:jc w:val="center"/>
        </w:trPr>
        <w:tc>
          <w:tcPr>
            <w:tcW w:w="2444" w:type="dxa"/>
          </w:tcPr>
          <w:p w:rsidR="007C3AD5" w:rsidRPr="00AB5D0A" w:rsidRDefault="00003A94" w:rsidP="00AB5D0A">
            <w:pPr>
              <w:spacing w:before="40" w:after="40" w:line="240" w:lineRule="auto"/>
              <w:rPr>
                <w:sz w:val="18"/>
                <w:szCs w:val="18"/>
              </w:rPr>
            </w:pPr>
            <w:r w:rsidRPr="00AB5D0A">
              <w:rPr>
                <w:sz w:val="18"/>
                <w:szCs w:val="18"/>
              </w:rPr>
              <w:t>On-</w:t>
            </w:r>
            <w:r w:rsidR="00A923CD" w:rsidRPr="00AB5D0A">
              <w:rPr>
                <w:sz w:val="18"/>
                <w:szCs w:val="18"/>
              </w:rPr>
              <w:t>S</w:t>
            </w:r>
            <w:r w:rsidRPr="00AB5D0A">
              <w:rPr>
                <w:sz w:val="18"/>
                <w:szCs w:val="18"/>
              </w:rPr>
              <w:t xml:space="preserve">ite </w:t>
            </w:r>
            <w:r w:rsidR="007C3AD5" w:rsidRPr="00AB5D0A">
              <w:rPr>
                <w:sz w:val="18"/>
                <w:szCs w:val="18"/>
              </w:rPr>
              <w:t>Spill Responder</w:t>
            </w:r>
          </w:p>
          <w:p w:rsidR="005C1313" w:rsidRPr="00AB5D0A" w:rsidRDefault="005C1313" w:rsidP="00AB5D0A">
            <w:pPr>
              <w:spacing w:before="40" w:after="40" w:line="240" w:lineRule="auto"/>
              <w:rPr>
                <w:sz w:val="18"/>
                <w:szCs w:val="18"/>
              </w:rPr>
            </w:pPr>
          </w:p>
        </w:tc>
        <w:tc>
          <w:tcPr>
            <w:tcW w:w="3240" w:type="dxa"/>
          </w:tcPr>
          <w:p w:rsidR="007C3AD5" w:rsidRPr="00AB5D0A" w:rsidRDefault="007C3AD5" w:rsidP="00AB5D0A">
            <w:pPr>
              <w:spacing w:before="40" w:after="40" w:line="240" w:lineRule="auto"/>
              <w:rPr>
                <w:sz w:val="18"/>
                <w:szCs w:val="18"/>
              </w:rPr>
            </w:pPr>
          </w:p>
        </w:tc>
        <w:tc>
          <w:tcPr>
            <w:tcW w:w="3523" w:type="dxa"/>
          </w:tcPr>
          <w:p w:rsidR="00007DAA" w:rsidRPr="00AB5D0A" w:rsidRDefault="00007DAA" w:rsidP="00AB5D0A">
            <w:pPr>
              <w:spacing w:before="40" w:after="40" w:line="240" w:lineRule="auto"/>
              <w:rPr>
                <w:sz w:val="18"/>
                <w:szCs w:val="18"/>
              </w:rPr>
            </w:pPr>
            <w:r w:rsidRPr="00AB5D0A">
              <w:rPr>
                <w:sz w:val="18"/>
                <w:szCs w:val="18"/>
              </w:rPr>
              <w:t>Company:</w:t>
            </w:r>
          </w:p>
          <w:p w:rsidR="00007DAA" w:rsidRPr="00AB5D0A" w:rsidRDefault="00007DAA" w:rsidP="00AB5D0A">
            <w:pPr>
              <w:spacing w:before="40" w:after="40" w:line="240" w:lineRule="auto"/>
              <w:rPr>
                <w:sz w:val="18"/>
                <w:szCs w:val="18"/>
              </w:rPr>
            </w:pPr>
            <w:r w:rsidRPr="00AB5D0A">
              <w:rPr>
                <w:sz w:val="18"/>
                <w:szCs w:val="18"/>
              </w:rPr>
              <w:t>Office Phone:</w:t>
            </w:r>
          </w:p>
          <w:p w:rsidR="007C3AD5" w:rsidRPr="00AB5D0A" w:rsidRDefault="00007DAA" w:rsidP="00AB5D0A">
            <w:pPr>
              <w:spacing w:before="40" w:after="40" w:line="240" w:lineRule="auto"/>
              <w:rPr>
                <w:sz w:val="18"/>
                <w:szCs w:val="18"/>
              </w:rPr>
            </w:pPr>
            <w:r w:rsidRPr="00AB5D0A">
              <w:rPr>
                <w:sz w:val="18"/>
                <w:szCs w:val="18"/>
              </w:rPr>
              <w:t>Cell Phone:</w:t>
            </w:r>
          </w:p>
        </w:tc>
      </w:tr>
      <w:tr w:rsidR="007C3AD5" w:rsidTr="00AB5D0A">
        <w:trPr>
          <w:jc w:val="center"/>
        </w:trPr>
        <w:tc>
          <w:tcPr>
            <w:tcW w:w="2444" w:type="dxa"/>
          </w:tcPr>
          <w:p w:rsidR="007C3AD5" w:rsidRPr="00AB5D0A" w:rsidRDefault="00003A94" w:rsidP="00AB5D0A">
            <w:pPr>
              <w:spacing w:before="40" w:after="40" w:line="240" w:lineRule="auto"/>
              <w:rPr>
                <w:sz w:val="18"/>
                <w:szCs w:val="18"/>
              </w:rPr>
            </w:pPr>
            <w:r w:rsidRPr="00AB5D0A">
              <w:rPr>
                <w:sz w:val="18"/>
                <w:szCs w:val="18"/>
              </w:rPr>
              <w:t>On-</w:t>
            </w:r>
            <w:r w:rsidR="00A923CD" w:rsidRPr="00AB5D0A">
              <w:rPr>
                <w:sz w:val="18"/>
                <w:szCs w:val="18"/>
              </w:rPr>
              <w:t>S</w:t>
            </w:r>
            <w:r w:rsidRPr="00AB5D0A">
              <w:rPr>
                <w:sz w:val="18"/>
                <w:szCs w:val="18"/>
              </w:rPr>
              <w:t xml:space="preserve">ite </w:t>
            </w:r>
            <w:r w:rsidR="007C3AD5" w:rsidRPr="00AB5D0A">
              <w:rPr>
                <w:sz w:val="18"/>
                <w:szCs w:val="18"/>
              </w:rPr>
              <w:t>Spill Responder</w:t>
            </w:r>
          </w:p>
          <w:p w:rsidR="005C1313" w:rsidRPr="00AB5D0A" w:rsidRDefault="005C1313" w:rsidP="00AB5D0A">
            <w:pPr>
              <w:spacing w:before="40" w:after="40" w:line="240" w:lineRule="auto"/>
              <w:rPr>
                <w:sz w:val="18"/>
                <w:szCs w:val="18"/>
              </w:rPr>
            </w:pPr>
          </w:p>
        </w:tc>
        <w:tc>
          <w:tcPr>
            <w:tcW w:w="3240" w:type="dxa"/>
          </w:tcPr>
          <w:p w:rsidR="007C3AD5" w:rsidRPr="00AB5D0A" w:rsidRDefault="007C3AD5" w:rsidP="00AB5D0A">
            <w:pPr>
              <w:spacing w:before="40" w:after="40" w:line="240" w:lineRule="auto"/>
              <w:rPr>
                <w:sz w:val="18"/>
                <w:szCs w:val="18"/>
              </w:rPr>
            </w:pPr>
          </w:p>
        </w:tc>
        <w:tc>
          <w:tcPr>
            <w:tcW w:w="3523" w:type="dxa"/>
          </w:tcPr>
          <w:p w:rsidR="00007DAA" w:rsidRPr="00AB5D0A" w:rsidRDefault="00007DAA" w:rsidP="00AB5D0A">
            <w:pPr>
              <w:spacing w:before="40" w:after="40" w:line="240" w:lineRule="auto"/>
              <w:rPr>
                <w:sz w:val="18"/>
                <w:szCs w:val="18"/>
              </w:rPr>
            </w:pPr>
            <w:r w:rsidRPr="00AB5D0A">
              <w:rPr>
                <w:sz w:val="18"/>
                <w:szCs w:val="18"/>
              </w:rPr>
              <w:t>Company:</w:t>
            </w:r>
          </w:p>
          <w:p w:rsidR="00007DAA" w:rsidRPr="00AB5D0A" w:rsidRDefault="00007DAA" w:rsidP="00AB5D0A">
            <w:pPr>
              <w:spacing w:before="40" w:after="40" w:line="240" w:lineRule="auto"/>
              <w:rPr>
                <w:sz w:val="18"/>
                <w:szCs w:val="18"/>
              </w:rPr>
            </w:pPr>
            <w:r w:rsidRPr="00AB5D0A">
              <w:rPr>
                <w:sz w:val="18"/>
                <w:szCs w:val="18"/>
              </w:rPr>
              <w:t>Office Phone:</w:t>
            </w:r>
          </w:p>
          <w:p w:rsidR="007C3AD5" w:rsidRPr="00AB5D0A" w:rsidRDefault="00007DAA" w:rsidP="00AB5D0A">
            <w:pPr>
              <w:spacing w:before="40" w:after="40" w:line="240" w:lineRule="auto"/>
              <w:rPr>
                <w:sz w:val="18"/>
                <w:szCs w:val="18"/>
              </w:rPr>
            </w:pPr>
            <w:r w:rsidRPr="00AB5D0A">
              <w:rPr>
                <w:sz w:val="18"/>
                <w:szCs w:val="18"/>
              </w:rPr>
              <w:t>Cell Phone:</w:t>
            </w:r>
          </w:p>
        </w:tc>
      </w:tr>
      <w:tr w:rsidR="007C3AD5" w:rsidTr="00AB5D0A">
        <w:trPr>
          <w:jc w:val="center"/>
        </w:trPr>
        <w:tc>
          <w:tcPr>
            <w:tcW w:w="2444" w:type="dxa"/>
          </w:tcPr>
          <w:p w:rsidR="00845DD6" w:rsidRPr="00AB5D0A" w:rsidRDefault="007C3AD5" w:rsidP="00AB5D0A">
            <w:pPr>
              <w:spacing w:before="40" w:line="240" w:lineRule="auto"/>
              <w:rPr>
                <w:sz w:val="18"/>
                <w:szCs w:val="18"/>
              </w:rPr>
            </w:pPr>
            <w:r w:rsidRPr="00AB5D0A">
              <w:rPr>
                <w:sz w:val="18"/>
                <w:szCs w:val="18"/>
              </w:rPr>
              <w:t xml:space="preserve">Spill Response </w:t>
            </w:r>
            <w:r w:rsidR="00866F45" w:rsidRPr="00AB5D0A">
              <w:rPr>
                <w:sz w:val="18"/>
                <w:szCs w:val="18"/>
              </w:rPr>
              <w:t>Subc</w:t>
            </w:r>
            <w:r w:rsidRPr="00AB5D0A">
              <w:rPr>
                <w:sz w:val="18"/>
                <w:szCs w:val="18"/>
              </w:rPr>
              <w:t>ontractor</w:t>
            </w:r>
          </w:p>
          <w:p w:rsidR="005C1313" w:rsidRPr="00AB5D0A" w:rsidRDefault="00845DD6" w:rsidP="00AB5D0A">
            <w:pPr>
              <w:spacing w:after="40" w:line="240" w:lineRule="auto"/>
              <w:rPr>
                <w:sz w:val="18"/>
                <w:szCs w:val="18"/>
              </w:rPr>
            </w:pPr>
            <w:r w:rsidRPr="00AB5D0A">
              <w:rPr>
                <w:sz w:val="18"/>
                <w:szCs w:val="18"/>
              </w:rPr>
              <w:t>(see Section 8, below)</w:t>
            </w:r>
          </w:p>
          <w:p w:rsidR="000F12A8" w:rsidRPr="00AB5D0A" w:rsidRDefault="000F12A8" w:rsidP="00AB5D0A">
            <w:pPr>
              <w:spacing w:after="40" w:line="240" w:lineRule="auto"/>
              <w:rPr>
                <w:sz w:val="18"/>
                <w:szCs w:val="18"/>
              </w:rPr>
            </w:pPr>
            <w:r w:rsidRPr="00AB5D0A">
              <w:rPr>
                <w:sz w:val="18"/>
                <w:szCs w:val="18"/>
                <w:highlight w:val="yellow"/>
              </w:rPr>
              <w:t>(delete this line if not applicable; add lines if more than one Subcontractor</w:t>
            </w:r>
            <w:r w:rsidR="00E3246F" w:rsidRPr="00AB5D0A">
              <w:rPr>
                <w:sz w:val="18"/>
                <w:szCs w:val="18"/>
                <w:highlight w:val="yellow"/>
              </w:rPr>
              <w:t xml:space="preserve"> will be used</w:t>
            </w:r>
            <w:r w:rsidRPr="00AB5D0A">
              <w:rPr>
                <w:sz w:val="18"/>
                <w:szCs w:val="18"/>
                <w:highlight w:val="yellow"/>
              </w:rPr>
              <w:t>)</w:t>
            </w:r>
          </w:p>
        </w:tc>
        <w:tc>
          <w:tcPr>
            <w:tcW w:w="3240" w:type="dxa"/>
          </w:tcPr>
          <w:p w:rsidR="007C3AD5" w:rsidRPr="00AB5D0A" w:rsidRDefault="007C3AD5" w:rsidP="00AB5D0A">
            <w:pPr>
              <w:spacing w:before="40" w:after="40" w:line="240" w:lineRule="auto"/>
              <w:rPr>
                <w:sz w:val="18"/>
                <w:szCs w:val="18"/>
              </w:rPr>
            </w:pPr>
          </w:p>
          <w:p w:rsidR="000F12A8" w:rsidRPr="00AB5D0A" w:rsidRDefault="000F12A8" w:rsidP="00AB5D0A">
            <w:pPr>
              <w:spacing w:before="40" w:after="40" w:line="240" w:lineRule="auto"/>
              <w:jc w:val="center"/>
              <w:rPr>
                <w:sz w:val="18"/>
                <w:szCs w:val="18"/>
              </w:rPr>
            </w:pPr>
            <w:r w:rsidRPr="00AB5D0A">
              <w:rPr>
                <w:sz w:val="18"/>
                <w:szCs w:val="18"/>
              </w:rPr>
              <w:t>- - - - - - -</w:t>
            </w:r>
          </w:p>
        </w:tc>
        <w:tc>
          <w:tcPr>
            <w:tcW w:w="3523" w:type="dxa"/>
          </w:tcPr>
          <w:p w:rsidR="00007DAA" w:rsidRPr="00AB5D0A" w:rsidRDefault="00007DAA" w:rsidP="00AB5D0A">
            <w:pPr>
              <w:spacing w:before="40" w:after="40" w:line="240" w:lineRule="auto"/>
              <w:rPr>
                <w:sz w:val="18"/>
                <w:szCs w:val="18"/>
              </w:rPr>
            </w:pPr>
            <w:r w:rsidRPr="00AB5D0A">
              <w:rPr>
                <w:sz w:val="18"/>
                <w:szCs w:val="18"/>
              </w:rPr>
              <w:t>Company:</w:t>
            </w:r>
          </w:p>
          <w:p w:rsidR="00007DAA" w:rsidRPr="00AB5D0A" w:rsidRDefault="00007DAA" w:rsidP="00AB5D0A">
            <w:pPr>
              <w:spacing w:before="40" w:after="40" w:line="240" w:lineRule="auto"/>
              <w:rPr>
                <w:sz w:val="18"/>
                <w:szCs w:val="18"/>
              </w:rPr>
            </w:pPr>
            <w:r w:rsidRPr="00AB5D0A">
              <w:rPr>
                <w:sz w:val="18"/>
                <w:szCs w:val="18"/>
              </w:rPr>
              <w:t>Office Phone:</w:t>
            </w:r>
          </w:p>
          <w:p w:rsidR="007C3AD5" w:rsidRPr="00AB5D0A" w:rsidRDefault="00007DAA" w:rsidP="00AB5D0A">
            <w:pPr>
              <w:spacing w:before="40" w:after="40" w:line="240" w:lineRule="auto"/>
              <w:rPr>
                <w:sz w:val="18"/>
                <w:szCs w:val="18"/>
              </w:rPr>
            </w:pPr>
            <w:r w:rsidRPr="00AB5D0A">
              <w:rPr>
                <w:sz w:val="18"/>
                <w:szCs w:val="18"/>
              </w:rPr>
              <w:t>Cell Phone:</w:t>
            </w:r>
          </w:p>
        </w:tc>
      </w:tr>
    </w:tbl>
    <w:p w:rsidR="006D6AA1" w:rsidRDefault="006D6AA1" w:rsidP="006D6AA1">
      <w:pPr>
        <w:rPr>
          <w:rFonts w:cs="Arial"/>
          <w:b/>
          <w:bCs/>
          <w:kern w:val="32"/>
          <w:szCs w:val="32"/>
        </w:rPr>
      </w:pPr>
    </w:p>
    <w:p w:rsidR="006D6AA1" w:rsidRDefault="002575FD" w:rsidP="003D3364">
      <w:pPr>
        <w:pStyle w:val="Heading2"/>
      </w:pPr>
      <w:r>
        <w:br w:type="page"/>
      </w:r>
      <w:bookmarkStart w:id="3" w:name="_Toc283121683"/>
      <w:r w:rsidR="004F3571">
        <w:t xml:space="preserve">2.  </w:t>
      </w:r>
      <w:r w:rsidR="006D6AA1">
        <w:t>Spill Reporting</w:t>
      </w:r>
      <w:bookmarkEnd w:id="3"/>
    </w:p>
    <w:p w:rsidR="00C125A1" w:rsidRDefault="00867166" w:rsidP="00C125A1">
      <w:pPr>
        <w:pStyle w:val="StyleLinespacingsingle"/>
      </w:pPr>
      <w:r w:rsidRPr="00867166">
        <w:t xml:space="preserve">In the event of a spill, </w:t>
      </w:r>
      <w:r w:rsidR="00E46BC3" w:rsidRPr="00C125A1">
        <w:rPr>
          <w:highlight w:val="cyan"/>
        </w:rPr>
        <w:t>WSDOT Prime Contractor</w:t>
      </w:r>
      <w:r w:rsidR="00E46BC3">
        <w:t xml:space="preserve"> </w:t>
      </w:r>
      <w:r w:rsidR="00BC61C2">
        <w:t>shall the WSDOT Project Engineer and shall</w:t>
      </w:r>
      <w:r w:rsidR="00E46BC3">
        <w:t xml:space="preserve"> notify the Federal, State, and Local Agencies listed in </w:t>
      </w:r>
      <w:r w:rsidR="00426A4C">
        <w:t>Figure 2</w:t>
      </w:r>
      <w:r w:rsidR="00E02AD9">
        <w:t xml:space="preserve"> and </w:t>
      </w:r>
      <w:r w:rsidR="00C125A1">
        <w:t>Table 2</w:t>
      </w:r>
      <w:r w:rsidR="00E46BC3">
        <w:t xml:space="preserve">.  </w:t>
      </w:r>
      <w:r w:rsidR="002A6B11" w:rsidRPr="00261E99">
        <w:rPr>
          <w:highlight w:val="cyan"/>
          <w:u w:val="single"/>
        </w:rPr>
        <w:t>WSDOT Prime Contractor</w:t>
      </w:r>
      <w:r w:rsidR="002A6B11" w:rsidRPr="00261E99">
        <w:rPr>
          <w:u w:val="single"/>
        </w:rPr>
        <w:t xml:space="preserve"> will also notify the WSDOT Project Chief Inspector</w:t>
      </w:r>
      <w:r w:rsidR="002A6B11">
        <w:t>.</w:t>
      </w:r>
      <w:r w:rsidR="00C125A1">
        <w:t xml:space="preserve">  </w:t>
      </w:r>
      <w:r w:rsidR="00C125A1" w:rsidRPr="000A6FDA">
        <w:rPr>
          <w:highlight w:val="yellow"/>
        </w:rPr>
        <w:t xml:space="preserve">Complete </w:t>
      </w:r>
      <w:r w:rsidR="00C125A1">
        <w:rPr>
          <w:highlight w:val="yellow"/>
        </w:rPr>
        <w:t>T</w:t>
      </w:r>
      <w:r w:rsidR="00C125A1" w:rsidRPr="000A6FDA">
        <w:rPr>
          <w:highlight w:val="yellow"/>
        </w:rPr>
        <w:t>able</w:t>
      </w:r>
      <w:r w:rsidR="00C125A1">
        <w:rPr>
          <w:highlight w:val="yellow"/>
        </w:rPr>
        <w:t xml:space="preserve"> 2</w:t>
      </w:r>
      <w:r>
        <w:rPr>
          <w:highlight w:val="yellow"/>
        </w:rPr>
        <w:t xml:space="preserve"> including for each agency the agency name, </w:t>
      </w:r>
      <w:r w:rsidR="00094C2B">
        <w:rPr>
          <w:highlight w:val="yellow"/>
        </w:rPr>
        <w:t xml:space="preserve">the agency </w:t>
      </w:r>
      <w:r>
        <w:rPr>
          <w:highlight w:val="yellow"/>
        </w:rPr>
        <w:t xml:space="preserve">notification telephone number, and when the agency </w:t>
      </w:r>
      <w:r w:rsidR="00BC61C2">
        <w:rPr>
          <w:highlight w:val="yellow"/>
        </w:rPr>
        <w:t>shall</w:t>
      </w:r>
      <w:r>
        <w:rPr>
          <w:highlight w:val="yellow"/>
        </w:rPr>
        <w:t xml:space="preserve"> be notified.  </w:t>
      </w:r>
      <w:r w:rsidR="00094C2B">
        <w:rPr>
          <w:highlight w:val="yellow"/>
        </w:rPr>
        <w:t>At a minimum, Table 2 must include and WSDOT Prime Contractor must make the n</w:t>
      </w:r>
      <w:r w:rsidR="00426A4C">
        <w:rPr>
          <w:highlight w:val="yellow"/>
        </w:rPr>
        <w:t>otifications shown in Figure 2</w:t>
      </w:r>
      <w:r w:rsidR="00DD7E76">
        <w:t>.</w:t>
      </w:r>
    </w:p>
    <w:p w:rsidR="002F26E3" w:rsidRDefault="002F26E3" w:rsidP="00C125A1">
      <w:pPr>
        <w:pStyle w:val="StyleLinespacingsingle"/>
      </w:pPr>
    </w:p>
    <w:p w:rsidR="00F933FC" w:rsidRPr="00F933FC" w:rsidRDefault="00F933FC" w:rsidP="00F933FC">
      <w:pPr>
        <w:spacing w:line="240" w:lineRule="auto"/>
        <w:rPr>
          <w:sz w:val="22"/>
          <w:szCs w:val="22"/>
        </w:rPr>
      </w:pPr>
    </w:p>
    <w:p w:rsidR="001E4870" w:rsidRPr="000F71E1" w:rsidRDefault="001E4870" w:rsidP="00254432">
      <w:pPr>
        <w:rPr>
          <w:sz w:val="22"/>
          <w:szCs w:val="22"/>
        </w:rPr>
      </w:pPr>
    </w:p>
    <w:p w:rsidR="006A5888" w:rsidRDefault="006A5888" w:rsidP="00150729">
      <w:pPr>
        <w:sectPr w:rsidR="006A5888" w:rsidSect="001248B6">
          <w:headerReference w:type="default" r:id="rId15"/>
          <w:pgSz w:w="12240" w:h="15840"/>
          <w:pgMar w:top="1440" w:right="1440" w:bottom="720" w:left="1440" w:header="720" w:footer="720" w:gutter="0"/>
          <w:pgNumType w:start="1"/>
          <w:cols w:space="720"/>
          <w:docGrid w:linePitch="360"/>
        </w:sectPr>
      </w:pPr>
    </w:p>
    <w:p w:rsidR="00A37E79" w:rsidRPr="00392B44" w:rsidRDefault="00A72705" w:rsidP="00392B44">
      <w:pPr>
        <w:pStyle w:val="Heading1"/>
        <w:jc w:val="center"/>
        <w:rPr>
          <w:sz w:val="22"/>
        </w:rPr>
      </w:pPr>
      <w:bookmarkStart w:id="4" w:name="_Toc283121565"/>
      <w:bookmarkStart w:id="5" w:name="_Toc283121684"/>
      <w:r w:rsidRPr="00392B44">
        <w:rPr>
          <w:sz w:val="22"/>
        </w:rPr>
        <w:t xml:space="preserve">Figure </w:t>
      </w:r>
      <w:r w:rsidR="00426A4C">
        <w:rPr>
          <w:sz w:val="22"/>
        </w:rPr>
        <w:t>2</w:t>
      </w:r>
      <w:r w:rsidR="00AF37D4">
        <w:rPr>
          <w:sz w:val="22"/>
        </w:rPr>
        <w:t>.</w:t>
      </w:r>
      <w:r w:rsidRPr="00392B44">
        <w:rPr>
          <w:sz w:val="22"/>
        </w:rPr>
        <w:t xml:space="preserve">  </w:t>
      </w:r>
      <w:bookmarkEnd w:id="4"/>
      <w:bookmarkEnd w:id="5"/>
      <w:r w:rsidR="00AF37D4">
        <w:rPr>
          <w:sz w:val="22"/>
        </w:rPr>
        <w:t>Regulatory Reporting Requirements Flow Chart</w:t>
      </w:r>
    </w:p>
    <w:p w:rsidR="00A37E79" w:rsidRDefault="00A37E79" w:rsidP="004B0141">
      <w:pPr>
        <w:pStyle w:val="Header"/>
        <w:pBdr>
          <w:bottom w:val="single" w:sz="4" w:space="0" w:color="auto"/>
        </w:pBdr>
        <w:jc w:val="center"/>
        <w:rPr>
          <w:rFonts w:ascii="Arial Black" w:hAnsi="Arial Black"/>
          <w:spacing w:val="50"/>
        </w:rPr>
      </w:pPr>
    </w:p>
    <w:p w:rsidR="00A37E79" w:rsidRDefault="00966217">
      <w:r>
        <w:rPr>
          <w:noProof/>
          <w:color w:val="993300"/>
          <w:sz w:val="20"/>
        </w:rPr>
        <mc:AlternateContent>
          <mc:Choice Requires="wps">
            <w:drawing>
              <wp:anchor distT="0" distB="0" distL="114300" distR="114300" simplePos="0" relativeHeight="251653120" behindDoc="0" locked="0" layoutInCell="1" allowOverlap="1">
                <wp:simplePos x="0" y="0"/>
                <wp:positionH relativeFrom="column">
                  <wp:posOffset>342900</wp:posOffset>
                </wp:positionH>
                <wp:positionV relativeFrom="paragraph">
                  <wp:posOffset>86995</wp:posOffset>
                </wp:positionV>
                <wp:extent cx="5029200" cy="409575"/>
                <wp:effectExtent l="19050" t="20320" r="19050" b="1778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09575"/>
                        </a:xfrm>
                        <a:prstGeom prst="roundRect">
                          <a:avLst>
                            <a:gd name="adj" fmla="val 33023"/>
                          </a:avLst>
                        </a:prstGeom>
                        <a:solidFill>
                          <a:srgbClr val="FFFFFF"/>
                        </a:solidFill>
                        <a:ln w="28575">
                          <a:solidFill>
                            <a:srgbClr val="800000"/>
                          </a:solidFill>
                          <a:round/>
                          <a:headEnd/>
                          <a:tailEnd/>
                        </a:ln>
                      </wps:spPr>
                      <wps:txbx>
                        <w:txbxContent>
                          <w:p w:rsidR="00332679" w:rsidRPr="00FF1456" w:rsidRDefault="00332679" w:rsidP="00A72705">
                            <w:pPr>
                              <w:pStyle w:val="Heading2"/>
                              <w:spacing w:before="0" w:after="0" w:line="240" w:lineRule="exact"/>
                              <w:jc w:val="center"/>
                            </w:pPr>
                            <w:bookmarkStart w:id="6" w:name="_Toc283118173"/>
                            <w:bookmarkStart w:id="7" w:name="_Toc283120188"/>
                            <w:bookmarkStart w:id="8" w:name="_Toc283121566"/>
                            <w:bookmarkStart w:id="9" w:name="_Toc283121685"/>
                            <w:bookmarkStart w:id="10" w:name="_Toc283121791"/>
                            <w:bookmarkStart w:id="11" w:name="_Toc284852277"/>
                            <w:r>
                              <w:rPr>
                                <w:rFonts w:ascii="Helvetica-Bold" w:hAnsi="Helvetica-Bold" w:cs="Helvetica-Bold"/>
                                <w:b w:val="0"/>
                                <w:bCs w:val="0"/>
                              </w:rPr>
                              <w:t>Event: Hazardous Material Spill, Release or Encounter</w:t>
                            </w:r>
                            <w:bookmarkEnd w:id="6"/>
                            <w:bookmarkEnd w:id="7"/>
                            <w:bookmarkEnd w:id="8"/>
                            <w:bookmarkEnd w:id="9"/>
                            <w:bookmarkEnd w:id="10"/>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margin-left:27pt;margin-top:6.85pt;width:396pt;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6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" strokecolor="maroon" strokeweight="2.25pt">
                <v:textbox>
                  <w:txbxContent>
                    <w:p w:rsidR="00332679" w:rsidRPr="00FF1456" w:rsidRDefault="00332679" w:rsidP="00A72705">
                      <w:pPr>
                        <w:pStyle w:val="Heading2"/>
                        <w:spacing w:before="0" w:after="0" w:line="240" w:lineRule="exact"/>
                        <w:jc w:val="center"/>
                      </w:pPr>
                      <w:bookmarkStart w:id="13" w:name="_Toc283118173"/>
                      <w:bookmarkStart w:id="14" w:name="_Toc283120188"/>
                      <w:bookmarkStart w:id="15" w:name="_Toc283121566"/>
                      <w:bookmarkStart w:id="16" w:name="_Toc283121685"/>
                      <w:bookmarkStart w:id="17" w:name="_Toc283121791"/>
                      <w:bookmarkStart w:id="18" w:name="_Toc284852277"/>
                      <w:r>
                        <w:rPr>
                          <w:rFonts w:ascii="Helvetica-Bold" w:hAnsi="Helvetica-Bold" w:cs="Helvetica-Bold"/>
                          <w:b w:val="0"/>
                          <w:bCs w:val="0"/>
                        </w:rPr>
                        <w:t>Event: Hazardous Material Spill, Release or Encounter</w:t>
                      </w:r>
                      <w:bookmarkEnd w:id="13"/>
                      <w:bookmarkEnd w:id="14"/>
                      <w:bookmarkEnd w:id="15"/>
                      <w:bookmarkEnd w:id="16"/>
                      <w:bookmarkEnd w:id="17"/>
                      <w:bookmarkEnd w:id="18"/>
                    </w:p>
                  </w:txbxContent>
                </v:textbox>
              </v:roundrect>
            </w:pict>
          </mc:Fallback>
        </mc:AlternateContent>
      </w:r>
    </w:p>
    <w:p w:rsidR="00A37E79" w:rsidRDefault="00966217">
      <w:r>
        <w:rPr>
          <w:noProof/>
          <w:color w:val="993300"/>
          <w:sz w:val="20"/>
        </w:rPr>
        <mc:AlternateContent>
          <mc:Choice Requires="wps">
            <w:drawing>
              <wp:anchor distT="0" distB="0" distL="114300" distR="114300" simplePos="0" relativeHeight="251652096" behindDoc="0" locked="0" layoutInCell="1" allowOverlap="1">
                <wp:simplePos x="0" y="0"/>
                <wp:positionH relativeFrom="column">
                  <wp:posOffset>2743200</wp:posOffset>
                </wp:positionH>
                <wp:positionV relativeFrom="paragraph">
                  <wp:posOffset>136525</wp:posOffset>
                </wp:positionV>
                <wp:extent cx="53340" cy="6132195"/>
                <wp:effectExtent l="9525" t="12700" r="13335" b="8255"/>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 cy="6132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175C1" id="Line 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75pt" to="220.2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"/>
            </w:pict>
          </mc:Fallback>
        </mc:AlternateContent>
      </w:r>
    </w:p>
    <w:p w:rsidR="00A37E79" w:rsidRDefault="00966217">
      <w:r>
        <w:rPr>
          <w:noProof/>
          <w:color w:val="993300"/>
          <w:sz w:val="20"/>
        </w:rPr>
        <mc:AlternateContent>
          <mc:Choice Requires="wps">
            <w:drawing>
              <wp:anchor distT="0" distB="0" distL="114300" distR="114300" simplePos="0" relativeHeight="251654144" behindDoc="0" locked="0" layoutInCell="1" allowOverlap="1">
                <wp:simplePos x="0" y="0"/>
                <wp:positionH relativeFrom="column">
                  <wp:posOffset>-429370</wp:posOffset>
                </wp:positionH>
                <wp:positionV relativeFrom="paragraph">
                  <wp:posOffset>227496</wp:posOffset>
                </wp:positionV>
                <wp:extent cx="6400800" cy="1510747"/>
                <wp:effectExtent l="0" t="0" r="19050" b="1333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10747"/>
                        </a:xfrm>
                        <a:prstGeom prst="roundRect">
                          <a:avLst>
                            <a:gd name="adj" fmla="val 13000"/>
                          </a:avLst>
                        </a:prstGeom>
                        <a:solidFill>
                          <a:srgbClr val="FFFFFF"/>
                        </a:solidFill>
                        <a:ln w="12700">
                          <a:solidFill>
                            <a:srgbClr val="000000"/>
                          </a:solidFill>
                          <a:round/>
                          <a:headEnd/>
                          <a:tailEnd/>
                        </a:ln>
                      </wps:spPr>
                      <wps:txbx>
                        <w:txbxContent>
                          <w:p w:rsidR="00332679" w:rsidRDefault="00332679" w:rsidP="0022415E">
                            <w:pPr>
                              <w:autoSpaceDE w:val="0"/>
                              <w:autoSpaceDN w:val="0"/>
                              <w:adjustRightInd w:val="0"/>
                              <w:spacing w:line="240" w:lineRule="auto"/>
                              <w:jc w:val="center"/>
                              <w:rPr>
                                <w:rFonts w:ascii="Helvetica" w:hAnsi="Helvetica" w:cs="Helvetica"/>
                                <w:color w:val="000000"/>
                              </w:rPr>
                            </w:pPr>
                            <w:bookmarkStart w:id="12" w:name="_Toc283118174"/>
                            <w:bookmarkStart w:id="13" w:name="_Toc283120189"/>
                            <w:bookmarkStart w:id="14" w:name="_Toc283121567"/>
                            <w:bookmarkStart w:id="15" w:name="_Toc283121686"/>
                            <w:bookmarkStart w:id="16" w:name="_Toc283121792"/>
                            <w:r>
                              <w:rPr>
                                <w:rFonts w:ascii="Helvetica" w:hAnsi="Helvetica" w:cs="Helvetica"/>
                                <w:color w:val="000000"/>
                              </w:rPr>
                              <w:t>If a spill or release is caused by the Contractor, the Contractor reports it to the WSDOT Project Engineer (PE) and to the regulatory agencies as indicated below.</w:t>
                            </w:r>
                          </w:p>
                          <w:p w:rsidR="001C001E" w:rsidRDefault="001C001E" w:rsidP="0022415E">
                            <w:pPr>
                              <w:autoSpaceDE w:val="0"/>
                              <w:autoSpaceDN w:val="0"/>
                              <w:adjustRightInd w:val="0"/>
                              <w:spacing w:line="240" w:lineRule="auto"/>
                              <w:jc w:val="center"/>
                              <w:rPr>
                                <w:rFonts w:ascii="Helvetica" w:hAnsi="Helvetica" w:cs="Helvetica"/>
                                <w:color w:val="000000"/>
                              </w:rPr>
                            </w:pPr>
                          </w:p>
                          <w:p w:rsidR="00332679" w:rsidRPr="00EE70F8" w:rsidRDefault="00332679" w:rsidP="0022415E">
                            <w:pPr>
                              <w:autoSpaceDE w:val="0"/>
                              <w:autoSpaceDN w:val="0"/>
                              <w:adjustRightInd w:val="0"/>
                              <w:spacing w:line="240" w:lineRule="auto"/>
                              <w:jc w:val="center"/>
                              <w:rPr>
                                <w:b/>
                                <w:color w:val="000000"/>
                              </w:rPr>
                            </w:pPr>
                            <w:r>
                              <w:rPr>
                                <w:rFonts w:ascii="Helvetica" w:hAnsi="Helvetica" w:cs="Helvetica"/>
                                <w:color w:val="000000"/>
                              </w:rPr>
                              <w:t xml:space="preserve">If an encounter of unknown pre-existing contamination or an UST, the Contractor reports it to the WSDOT PE.  The PE follows the </w:t>
                            </w:r>
                            <w:r>
                              <w:rPr>
                                <w:rFonts w:ascii="Helvetica-Oblique" w:hAnsi="Helvetica-Oblique" w:cs="Helvetica-Oblique"/>
                                <w:i/>
                                <w:iCs/>
                                <w:color w:val="000000"/>
                              </w:rPr>
                              <w:t>WSDOT Environmental Compliance Assurance Procedure (ECAP, in WSDOT’s</w:t>
                            </w:r>
                            <w:r w:rsidR="00851578">
                              <w:rPr>
                                <w:rFonts w:ascii="Helvetica-Oblique" w:hAnsi="Helvetica-Oblique" w:cs="Helvetica-Oblique"/>
                                <w:i/>
                                <w:iCs/>
                                <w:color w:val="000000"/>
                              </w:rPr>
                              <w:t xml:space="preserve"> Construction Manual</w:t>
                            </w:r>
                            <w:r>
                              <w:rPr>
                                <w:rFonts w:ascii="Helvetica-Oblique" w:hAnsi="Helvetica-Oblique" w:cs="Helvetica-Oblique"/>
                                <w:i/>
                                <w:iCs/>
                                <w:color w:val="000000"/>
                              </w:rPr>
                              <w:t xml:space="preserve">), </w:t>
                            </w:r>
                            <w:r>
                              <w:rPr>
                                <w:rFonts w:ascii="Helvetica" w:hAnsi="Helvetica" w:cs="Helvetica"/>
                                <w:color w:val="000000"/>
                              </w:rPr>
                              <w:t>to determine internal and external reporting procedures to ensure compliance as indicated below</w:t>
                            </w:r>
                            <w:r>
                              <w:rPr>
                                <w:rFonts w:ascii="Helvetica-Oblique" w:hAnsi="Helvetica-Oblique" w:cs="Helvetica-Oblique"/>
                                <w:i/>
                                <w:iCs/>
                                <w:color w:val="000000"/>
                              </w:rPr>
                              <w:t>.</w:t>
                            </w:r>
                            <w:bookmarkEnd w:id="12"/>
                            <w:bookmarkEnd w:id="13"/>
                            <w:bookmarkEnd w:id="14"/>
                            <w:bookmarkEnd w:id="15"/>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margin-left:-33.8pt;margin-top:17.9pt;width:7in;height:11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" strokeweight="1pt">
                <v:textbox>
                  <w:txbxContent>
                    <w:p w:rsidR="00332679" w:rsidRDefault="00332679" w:rsidP="0022415E">
                      <w:pPr>
                        <w:autoSpaceDE w:val="0"/>
                        <w:autoSpaceDN w:val="0"/>
                        <w:adjustRightInd w:val="0"/>
                        <w:spacing w:line="240" w:lineRule="auto"/>
                        <w:jc w:val="center"/>
                        <w:rPr>
                          <w:rFonts w:ascii="Helvetica" w:hAnsi="Helvetica" w:cs="Helvetica"/>
                          <w:color w:val="000000"/>
                        </w:rPr>
                      </w:pPr>
                      <w:bookmarkStart w:id="18" w:name="_Toc283118174"/>
                      <w:bookmarkStart w:id="19" w:name="_Toc283120189"/>
                      <w:bookmarkStart w:id="20" w:name="_Toc283121567"/>
                      <w:bookmarkStart w:id="21" w:name="_Toc283121686"/>
                      <w:bookmarkStart w:id="22" w:name="_Toc283121792"/>
                      <w:r>
                        <w:rPr>
                          <w:rFonts w:ascii="Helvetica" w:hAnsi="Helvetica" w:cs="Helvetica"/>
                          <w:color w:val="000000"/>
                        </w:rPr>
                        <w:t>If a spill or release is caused by the Contractor, the Contractor reports it to the WSDOT Project Engineer (PE) and to the regulatory agencies as indicated below.</w:t>
                      </w:r>
                    </w:p>
                    <w:p w:rsidR="001C001E" w:rsidRDefault="001C001E" w:rsidP="0022415E">
                      <w:pPr>
                        <w:autoSpaceDE w:val="0"/>
                        <w:autoSpaceDN w:val="0"/>
                        <w:adjustRightInd w:val="0"/>
                        <w:spacing w:line="240" w:lineRule="auto"/>
                        <w:jc w:val="center"/>
                        <w:rPr>
                          <w:rFonts w:ascii="Helvetica" w:hAnsi="Helvetica" w:cs="Helvetica"/>
                          <w:color w:val="000000"/>
                        </w:rPr>
                      </w:pPr>
                    </w:p>
                    <w:p w:rsidR="00332679" w:rsidRPr="00EE70F8" w:rsidRDefault="00332679" w:rsidP="0022415E">
                      <w:pPr>
                        <w:autoSpaceDE w:val="0"/>
                        <w:autoSpaceDN w:val="0"/>
                        <w:adjustRightInd w:val="0"/>
                        <w:spacing w:line="240" w:lineRule="auto"/>
                        <w:jc w:val="center"/>
                        <w:rPr>
                          <w:b/>
                          <w:color w:val="000000"/>
                        </w:rPr>
                      </w:pPr>
                      <w:r>
                        <w:rPr>
                          <w:rFonts w:ascii="Helvetica" w:hAnsi="Helvetica" w:cs="Helvetica"/>
                          <w:color w:val="000000"/>
                        </w:rPr>
                        <w:t xml:space="preserve">If an encounter of unknown pre-existing contamination or an UST, the Contractor reports it to the WSDOT PE.  </w:t>
                      </w:r>
                      <w:r>
                        <w:rPr>
                          <w:rFonts w:ascii="Helvetica" w:hAnsi="Helvetica" w:cs="Helvetica"/>
                          <w:color w:val="000000"/>
                        </w:rPr>
                        <w:t xml:space="preserve">The PE follows the </w:t>
                      </w:r>
                      <w:r>
                        <w:rPr>
                          <w:rFonts w:ascii="Helvetica-Oblique" w:hAnsi="Helvetica-Oblique" w:cs="Helvetica-Oblique"/>
                          <w:i/>
                          <w:iCs/>
                          <w:color w:val="000000"/>
                        </w:rPr>
                        <w:t>WSDOT Environmental Compliance Assurance Procedure (ECAP, in WSDOT’s</w:t>
                      </w:r>
                      <w:r w:rsidR="00851578">
                        <w:rPr>
                          <w:rFonts w:ascii="Helvetica-Oblique" w:hAnsi="Helvetica-Oblique" w:cs="Helvetica-Oblique"/>
                          <w:i/>
                          <w:iCs/>
                          <w:color w:val="000000"/>
                        </w:rPr>
                        <w:t xml:space="preserve"> Construction Manual</w:t>
                      </w:r>
                      <w:r>
                        <w:rPr>
                          <w:rFonts w:ascii="Helvetica-Oblique" w:hAnsi="Helvetica-Oblique" w:cs="Helvetica-Oblique"/>
                          <w:i/>
                          <w:iCs/>
                          <w:color w:val="000000"/>
                        </w:rPr>
                        <w:t xml:space="preserve">), </w:t>
                      </w:r>
                      <w:r>
                        <w:rPr>
                          <w:rFonts w:ascii="Helvetica" w:hAnsi="Helvetica" w:cs="Helvetica"/>
                          <w:color w:val="000000"/>
                        </w:rPr>
                        <w:t>to deter</w:t>
                      </w:r>
                      <w:bookmarkStart w:id="23" w:name="_GoBack"/>
                      <w:bookmarkEnd w:id="23"/>
                      <w:r>
                        <w:rPr>
                          <w:rFonts w:ascii="Helvetica" w:hAnsi="Helvetica" w:cs="Helvetica"/>
                          <w:color w:val="000000"/>
                        </w:rPr>
                        <w:t>mine internal and external reporting procedures to ensure compliance as indicated below</w:t>
                      </w:r>
                      <w:r>
                        <w:rPr>
                          <w:rFonts w:ascii="Helvetica-Oblique" w:hAnsi="Helvetica-Oblique" w:cs="Helvetica-Oblique"/>
                          <w:i/>
                          <w:iCs/>
                          <w:color w:val="000000"/>
                        </w:rPr>
                        <w:t>.</w:t>
                      </w:r>
                      <w:bookmarkEnd w:id="18"/>
                      <w:bookmarkEnd w:id="19"/>
                      <w:bookmarkEnd w:id="20"/>
                      <w:bookmarkEnd w:id="21"/>
                      <w:bookmarkEnd w:id="22"/>
                    </w:p>
                  </w:txbxContent>
                </v:textbox>
              </v:roundrect>
            </w:pict>
          </mc:Fallback>
        </mc:AlternateContent>
      </w:r>
    </w:p>
    <w:p w:rsidR="00A37E79" w:rsidRDefault="00A37E79"/>
    <w:p w:rsidR="00150729" w:rsidRPr="00C55C4F" w:rsidRDefault="00150729" w:rsidP="00150729"/>
    <w:p w:rsidR="00A37E79" w:rsidRDefault="00A93B18" w:rsidP="00A556F6">
      <w:pPr>
        <w:sectPr w:rsidR="00A37E79" w:rsidSect="00320314">
          <w:headerReference w:type="default" r:id="rId16"/>
          <w:footerReference w:type="default" r:id="rId17"/>
          <w:pgSz w:w="12240" w:h="15840"/>
          <w:pgMar w:top="720" w:right="1440" w:bottom="720" w:left="1440" w:header="540" w:footer="220" w:gutter="0"/>
          <w:cols w:space="720"/>
          <w:docGrid w:linePitch="360"/>
        </w:sectPr>
      </w:pPr>
      <w:r>
        <w:rPr>
          <w:noProof/>
          <w:color w:val="993300"/>
          <w:sz w:val="20"/>
        </w:rPr>
        <mc:AlternateContent>
          <mc:Choice Requires="wpg">
            <w:drawing>
              <wp:anchor distT="0" distB="0" distL="114300" distR="114300" simplePos="0" relativeHeight="251661312" behindDoc="0" locked="0" layoutInCell="1" allowOverlap="1" wp14:anchorId="31199D7A" wp14:editId="3EBB1DAC">
                <wp:simplePos x="0" y="0"/>
                <wp:positionH relativeFrom="column">
                  <wp:posOffset>214630</wp:posOffset>
                </wp:positionH>
                <wp:positionV relativeFrom="paragraph">
                  <wp:posOffset>5608955</wp:posOffset>
                </wp:positionV>
                <wp:extent cx="5715000" cy="1343025"/>
                <wp:effectExtent l="0" t="0" r="19050" b="47625"/>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343025"/>
                          <a:chOff x="4500" y="13860"/>
                          <a:chExt cx="7380" cy="1955"/>
                        </a:xfrm>
                      </wpg:grpSpPr>
                      <wps:wsp>
                        <wps:cNvPr id="13" name="Rectangle 16" descr="Large checker board"/>
                        <wps:cNvSpPr>
                          <a:spLocks noChangeArrowheads="1"/>
                        </wps:cNvSpPr>
                        <wps:spPr bwMode="auto">
                          <a:xfrm>
                            <a:off x="4500" y="13860"/>
                            <a:ext cx="7380" cy="1800"/>
                          </a:xfrm>
                          <a:prstGeom prst="rect">
                            <a:avLst/>
                          </a:prstGeom>
                          <a:pattFill prst="lgCheck">
                            <a:fgClr>
                              <a:srgbClr val="FFFF99"/>
                            </a:fgClr>
                            <a:bgClr>
                              <a:srgbClr val="FFFFFF"/>
                            </a:bgClr>
                          </a:pattFill>
                          <a:ln w="9525">
                            <a:solidFill>
                              <a:srgbClr val="008000"/>
                            </a:solidFill>
                            <a:miter lim="800000"/>
                            <a:headEnd/>
                            <a:tailEnd/>
                          </a:ln>
                        </wps:spPr>
                        <wps:bodyPr rot="0" vert="horz" wrap="square" lIns="91440" tIns="45720" rIns="91440" bIns="45720" anchor="t" anchorCtr="0" upright="1">
                          <a:noAutofit/>
                        </wps:bodyPr>
                      </wps:wsp>
                      <wps:wsp>
                        <wps:cNvPr id="14" name="Rectangle 17"/>
                        <wps:cNvSpPr>
                          <a:spLocks noChangeArrowheads="1"/>
                        </wps:cNvSpPr>
                        <wps:spPr bwMode="auto">
                          <a:xfrm>
                            <a:off x="4607" y="13956"/>
                            <a:ext cx="7166" cy="1859"/>
                          </a:xfrm>
                          <a:prstGeom prst="rect">
                            <a:avLst/>
                          </a:prstGeom>
                          <a:solidFill>
                            <a:srgbClr val="FFFFFF"/>
                          </a:solidFill>
                          <a:ln w="57150" cmpd="thinThick">
                            <a:solidFill>
                              <a:srgbClr val="339966"/>
                            </a:solidFill>
                            <a:miter lim="800000"/>
                            <a:headEnd/>
                            <a:tailEnd/>
                          </a:ln>
                        </wps:spPr>
                        <wps:txbx>
                          <w:txbxContent>
                            <w:p w:rsidR="00332679" w:rsidRDefault="00332679" w:rsidP="00C52937">
                              <w:pPr>
                                <w:autoSpaceDE w:val="0"/>
                                <w:autoSpaceDN w:val="0"/>
                                <w:adjustRightInd w:val="0"/>
                                <w:spacing w:line="240" w:lineRule="auto"/>
                                <w:rPr>
                                  <w:rFonts w:ascii="Helvetica-Bold" w:hAnsi="Helvetica-Bold" w:cs="Helvetica-Bold"/>
                                  <w:b/>
                                  <w:bCs/>
                                  <w:color w:val="000000"/>
                                  <w:sz w:val="22"/>
                                  <w:szCs w:val="22"/>
                                </w:rPr>
                              </w:pPr>
                              <w:r w:rsidRPr="0022415E">
                                <w:rPr>
                                  <w:rFonts w:ascii="Helvetica" w:hAnsi="Helvetica" w:cs="Helvetica"/>
                                  <w:color w:val="000000"/>
                                  <w:sz w:val="22"/>
                                  <w:szCs w:val="22"/>
                                  <w:vertAlign w:val="superscript"/>
                                </w:rPr>
                                <w:t>1</w:t>
                              </w:r>
                              <w:r>
                                <w:rPr>
                                  <w:rFonts w:ascii="Helvetica" w:hAnsi="Helvetica" w:cs="Helvetica"/>
                                  <w:color w:val="000000"/>
                                  <w:sz w:val="22"/>
                                  <w:szCs w:val="22"/>
                                </w:rPr>
                                <w:t xml:space="preserve"> </w:t>
                              </w:r>
                              <w:r>
                                <w:rPr>
                                  <w:rFonts w:ascii="Helvetica-Bold" w:hAnsi="Helvetica-Bold" w:cs="Helvetica-Bold"/>
                                  <w:b/>
                                  <w:bCs/>
                                  <w:color w:val="000000"/>
                                  <w:sz w:val="22"/>
                                  <w:szCs w:val="22"/>
                                </w:rPr>
                                <w:t>Ecology Regional Office Numbers</w:t>
                              </w:r>
                            </w:p>
                            <w:p w:rsidR="00332679" w:rsidRDefault="00332679" w:rsidP="00C52937">
                              <w:pPr>
                                <w:autoSpaceDE w:val="0"/>
                                <w:autoSpaceDN w:val="0"/>
                                <w:adjustRightInd w:val="0"/>
                                <w:spacing w:line="240" w:lineRule="auto"/>
                                <w:rPr>
                                  <w:rFonts w:ascii="Helvetica" w:hAnsi="Helvetica" w:cs="Helvetica"/>
                                  <w:color w:val="000000"/>
                                  <w:sz w:val="22"/>
                                  <w:szCs w:val="22"/>
                                </w:rPr>
                              </w:pPr>
                              <w:r>
                                <w:rPr>
                                  <w:rFonts w:ascii="Helvetica" w:hAnsi="Helvetica" w:cs="Helvetica"/>
                                  <w:color w:val="000000"/>
                                  <w:sz w:val="22"/>
                                  <w:szCs w:val="22"/>
                                </w:rPr>
                                <w:t>Eastern (Spokane): 509-329-3400                    Northwest (Bellevue): 425-649-7000</w:t>
                              </w:r>
                            </w:p>
                            <w:p w:rsidR="00332679" w:rsidRDefault="00332679" w:rsidP="00C52937">
                              <w:pPr>
                                <w:autoSpaceDE w:val="0"/>
                                <w:autoSpaceDN w:val="0"/>
                                <w:adjustRightInd w:val="0"/>
                                <w:spacing w:line="240" w:lineRule="auto"/>
                                <w:rPr>
                                  <w:rFonts w:ascii="Helvetica" w:hAnsi="Helvetica" w:cs="Helvetica"/>
                                  <w:color w:val="000000"/>
                                  <w:sz w:val="22"/>
                                  <w:szCs w:val="22"/>
                                </w:rPr>
                              </w:pPr>
                              <w:r>
                                <w:rPr>
                                  <w:rFonts w:ascii="Helvetica" w:hAnsi="Helvetica" w:cs="Helvetica"/>
                                  <w:color w:val="000000"/>
                                  <w:sz w:val="22"/>
                                  <w:szCs w:val="22"/>
                                </w:rPr>
                                <w:t>Central (Yakima):    509-575-2490                    Southwest (Lacey):     360-407-6300</w:t>
                              </w:r>
                            </w:p>
                            <w:p w:rsidR="00A93B18" w:rsidRDefault="00A93B18" w:rsidP="0022415E">
                              <w:pPr>
                                <w:autoSpaceDE w:val="0"/>
                                <w:autoSpaceDN w:val="0"/>
                                <w:adjustRightInd w:val="0"/>
                                <w:spacing w:line="240" w:lineRule="auto"/>
                                <w:jc w:val="center"/>
                                <w:rPr>
                                  <w:rFonts w:ascii="Helvetica" w:hAnsi="Helvetica" w:cs="Helvetica"/>
                                  <w:color w:val="000000"/>
                                  <w:sz w:val="20"/>
                                  <w:szCs w:val="20"/>
                                </w:rPr>
                              </w:pPr>
                            </w:p>
                            <w:p w:rsidR="00332679" w:rsidRDefault="00332679" w:rsidP="0022415E">
                              <w:pPr>
                                <w:autoSpaceDE w:val="0"/>
                                <w:autoSpaceDN w:val="0"/>
                                <w:adjustRightInd w:val="0"/>
                                <w:spacing w:line="240" w:lineRule="auto"/>
                                <w:jc w:val="center"/>
                                <w:rPr>
                                  <w:rFonts w:ascii="Helvetica" w:hAnsi="Helvetica" w:cs="Helvetica"/>
                                  <w:color w:val="000000"/>
                                  <w:sz w:val="20"/>
                                  <w:szCs w:val="20"/>
                                </w:rPr>
                              </w:pPr>
                              <w:r>
                                <w:rPr>
                                  <w:rFonts w:ascii="Helvetica" w:hAnsi="Helvetica" w:cs="Helvetica"/>
                                  <w:color w:val="000000"/>
                                  <w:sz w:val="20"/>
                                  <w:szCs w:val="20"/>
                                </w:rPr>
                                <w:t>Ecology regional lines and the type of information needed is provided on Ecology’s spill reporting website at</w:t>
                              </w:r>
                            </w:p>
                            <w:p w:rsidR="00332679" w:rsidRDefault="009B6291" w:rsidP="0022415E">
                              <w:pPr>
                                <w:spacing w:line="240" w:lineRule="auto"/>
                                <w:jc w:val="center"/>
                                <w:rPr>
                                  <w:rFonts w:ascii="Helvetica" w:hAnsi="Helvetica" w:cs="Helvetica"/>
                                  <w:color w:val="0000FF"/>
                                  <w:sz w:val="20"/>
                                  <w:szCs w:val="20"/>
                                </w:rPr>
                              </w:pPr>
                              <w:hyperlink r:id="rId18" w:history="1">
                                <w:r w:rsidR="00332679" w:rsidRPr="00BD3754">
                                  <w:rPr>
                                    <w:rStyle w:val="Hyperlink"/>
                                    <w:rFonts w:ascii="Helvetica" w:hAnsi="Helvetica" w:cs="Helvetica"/>
                                    <w:sz w:val="20"/>
                                    <w:szCs w:val="20"/>
                                  </w:rPr>
                                  <w:t>http://www.ecy.wa.gov/programs/spills/other/reportaspill.htm</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99D7A" id="Group 15" o:spid="_x0000_s1031" style="position:absolute;margin-left:16.9pt;margin-top:441.65pt;width:450pt;height:105.75pt;z-index:251661312" coordorigin="4500,13860" coordsize="7380,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">
                <v:rect id="Rectangle 16" o:spid="_x0000_s1032" alt="Large checker board" style="position:absolute;left:4500;top:13860;width:73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" fillcolor="#ff9" strokecolor="green">
                  <v:fill r:id="rId20" o:title="" type="pattern"/>
                </v:rect>
                <v:rect id="Rectangle 17" o:spid="_x0000_s1033" style="position:absolute;left:4607;top:13956;width:716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" strokecolor="#396" strokeweight="4.5pt">
                  <v:stroke linestyle="thinThick"/>
                  <v:textbox>
                    <w:txbxContent>
                      <w:p w:rsidR="00332679" w:rsidRDefault="00332679" w:rsidP="00C52937">
                        <w:pPr>
                          <w:autoSpaceDE w:val="0"/>
                          <w:autoSpaceDN w:val="0"/>
                          <w:adjustRightInd w:val="0"/>
                          <w:spacing w:line="240" w:lineRule="auto"/>
                          <w:rPr>
                            <w:rFonts w:ascii="Helvetica-Bold" w:hAnsi="Helvetica-Bold" w:cs="Helvetica-Bold"/>
                            <w:b/>
                            <w:bCs/>
                            <w:color w:val="000000"/>
                            <w:sz w:val="22"/>
                            <w:szCs w:val="22"/>
                          </w:rPr>
                        </w:pPr>
                        <w:r w:rsidRPr="0022415E">
                          <w:rPr>
                            <w:rFonts w:ascii="Helvetica" w:hAnsi="Helvetica" w:cs="Helvetica"/>
                            <w:color w:val="000000"/>
                            <w:sz w:val="22"/>
                            <w:szCs w:val="22"/>
                            <w:vertAlign w:val="superscript"/>
                          </w:rPr>
                          <w:t>1</w:t>
                        </w:r>
                        <w:r>
                          <w:rPr>
                            <w:rFonts w:ascii="Helvetica" w:hAnsi="Helvetica" w:cs="Helvetica"/>
                            <w:color w:val="000000"/>
                            <w:sz w:val="22"/>
                            <w:szCs w:val="22"/>
                          </w:rPr>
                          <w:t xml:space="preserve"> </w:t>
                        </w:r>
                        <w:r>
                          <w:rPr>
                            <w:rFonts w:ascii="Helvetica-Bold" w:hAnsi="Helvetica-Bold" w:cs="Helvetica-Bold"/>
                            <w:b/>
                            <w:bCs/>
                            <w:color w:val="000000"/>
                            <w:sz w:val="22"/>
                            <w:szCs w:val="22"/>
                          </w:rPr>
                          <w:t>Ecology Regional Office Numbers</w:t>
                        </w:r>
                      </w:p>
                      <w:p w:rsidR="00332679" w:rsidRDefault="00332679" w:rsidP="00C52937">
                        <w:pPr>
                          <w:autoSpaceDE w:val="0"/>
                          <w:autoSpaceDN w:val="0"/>
                          <w:adjustRightInd w:val="0"/>
                          <w:spacing w:line="240" w:lineRule="auto"/>
                          <w:rPr>
                            <w:rFonts w:ascii="Helvetica" w:hAnsi="Helvetica" w:cs="Helvetica"/>
                            <w:color w:val="000000"/>
                            <w:sz w:val="22"/>
                            <w:szCs w:val="22"/>
                          </w:rPr>
                        </w:pPr>
                        <w:r>
                          <w:rPr>
                            <w:rFonts w:ascii="Helvetica" w:hAnsi="Helvetica" w:cs="Helvetica"/>
                            <w:color w:val="000000"/>
                            <w:sz w:val="22"/>
                            <w:szCs w:val="22"/>
                          </w:rPr>
                          <w:t>Eastern (Spokane): 509-329-3400                    Northwest (Bellevue): 425-649-7000</w:t>
                        </w:r>
                      </w:p>
                      <w:p w:rsidR="00332679" w:rsidRDefault="00332679" w:rsidP="00C52937">
                        <w:pPr>
                          <w:autoSpaceDE w:val="0"/>
                          <w:autoSpaceDN w:val="0"/>
                          <w:adjustRightInd w:val="0"/>
                          <w:spacing w:line="240" w:lineRule="auto"/>
                          <w:rPr>
                            <w:rFonts w:ascii="Helvetica" w:hAnsi="Helvetica" w:cs="Helvetica"/>
                            <w:color w:val="000000"/>
                            <w:sz w:val="22"/>
                            <w:szCs w:val="22"/>
                          </w:rPr>
                        </w:pPr>
                        <w:r>
                          <w:rPr>
                            <w:rFonts w:ascii="Helvetica" w:hAnsi="Helvetica" w:cs="Helvetica"/>
                            <w:color w:val="000000"/>
                            <w:sz w:val="22"/>
                            <w:szCs w:val="22"/>
                          </w:rPr>
                          <w:t>Central (Yakima):    509-575-2490                    Southwest (Lacey):     360-407-6300</w:t>
                        </w:r>
                      </w:p>
                      <w:p w:rsidR="00A93B18" w:rsidRDefault="00A93B18" w:rsidP="0022415E">
                        <w:pPr>
                          <w:autoSpaceDE w:val="0"/>
                          <w:autoSpaceDN w:val="0"/>
                          <w:adjustRightInd w:val="0"/>
                          <w:spacing w:line="240" w:lineRule="auto"/>
                          <w:jc w:val="center"/>
                          <w:rPr>
                            <w:rFonts w:ascii="Helvetica" w:hAnsi="Helvetica" w:cs="Helvetica"/>
                            <w:color w:val="000000"/>
                            <w:sz w:val="20"/>
                            <w:szCs w:val="20"/>
                          </w:rPr>
                        </w:pPr>
                      </w:p>
                      <w:p w:rsidR="00332679" w:rsidRDefault="00332679" w:rsidP="0022415E">
                        <w:pPr>
                          <w:autoSpaceDE w:val="0"/>
                          <w:autoSpaceDN w:val="0"/>
                          <w:adjustRightInd w:val="0"/>
                          <w:spacing w:line="240" w:lineRule="auto"/>
                          <w:jc w:val="center"/>
                          <w:rPr>
                            <w:rFonts w:ascii="Helvetica" w:hAnsi="Helvetica" w:cs="Helvetica"/>
                            <w:color w:val="000000"/>
                            <w:sz w:val="20"/>
                            <w:szCs w:val="20"/>
                          </w:rPr>
                        </w:pPr>
                        <w:r>
                          <w:rPr>
                            <w:rFonts w:ascii="Helvetica" w:hAnsi="Helvetica" w:cs="Helvetica"/>
                            <w:color w:val="000000"/>
                            <w:sz w:val="20"/>
                            <w:szCs w:val="20"/>
                          </w:rPr>
                          <w:t>Ecology regional lines and the type of information needed is provided on Ecology’s spill reporting website at</w:t>
                        </w:r>
                      </w:p>
                      <w:p w:rsidR="00332679" w:rsidRDefault="00851578" w:rsidP="0022415E">
                        <w:pPr>
                          <w:spacing w:line="240" w:lineRule="auto"/>
                          <w:jc w:val="center"/>
                          <w:rPr>
                            <w:rFonts w:ascii="Helvetica" w:hAnsi="Helvetica" w:cs="Helvetica"/>
                            <w:color w:val="0000FF"/>
                            <w:sz w:val="20"/>
                            <w:szCs w:val="20"/>
                          </w:rPr>
                        </w:pPr>
                        <w:hyperlink r:id="rId21" w:history="1">
                          <w:r w:rsidR="00332679" w:rsidRPr="00BD3754">
                            <w:rPr>
                              <w:rStyle w:val="Hyperlink"/>
                              <w:rFonts w:ascii="Helvetica" w:hAnsi="Helvetica" w:cs="Helvetica"/>
                              <w:sz w:val="20"/>
                              <w:szCs w:val="20"/>
                            </w:rPr>
                            <w:t>http://www.ecy.wa.gov/programs/spills/other/reportaspill.htm</w:t>
                          </w:r>
                        </w:hyperlink>
                      </w:p>
                    </w:txbxContent>
                  </v:textbox>
                </v:rect>
              </v:group>
            </w:pict>
          </mc:Fallback>
        </mc:AlternateContent>
      </w:r>
      <w:r w:rsidR="001C001E">
        <w:rPr>
          <w:noProof/>
          <w:sz w:val="20"/>
        </w:rPr>
        <mc:AlternateContent>
          <mc:Choice Requires="wps">
            <w:drawing>
              <wp:anchor distT="0" distB="0" distL="114300" distR="114300" simplePos="0" relativeHeight="251655168" behindDoc="0" locked="0" layoutInCell="1" allowOverlap="1" wp14:anchorId="5D2505EB" wp14:editId="7060F683">
                <wp:simplePos x="0" y="0"/>
                <wp:positionH relativeFrom="column">
                  <wp:posOffset>-457200</wp:posOffset>
                </wp:positionH>
                <wp:positionV relativeFrom="paragraph">
                  <wp:posOffset>1056005</wp:posOffset>
                </wp:positionV>
                <wp:extent cx="1943100" cy="996950"/>
                <wp:effectExtent l="0" t="0" r="19050" b="1270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96950"/>
                        </a:xfrm>
                        <a:prstGeom prst="roundRect">
                          <a:avLst>
                            <a:gd name="adj" fmla="val 16667"/>
                          </a:avLst>
                        </a:prstGeom>
                        <a:solidFill>
                          <a:srgbClr val="FFFFFF"/>
                        </a:solidFill>
                        <a:ln w="12700">
                          <a:solidFill>
                            <a:srgbClr val="0000FF"/>
                          </a:solidFill>
                          <a:round/>
                          <a:headEnd/>
                          <a:tailEnd/>
                        </a:ln>
                      </wps:spPr>
                      <wps:txbx>
                        <w:txbxContent>
                          <w:p w:rsidR="00332679" w:rsidRPr="0003200A" w:rsidRDefault="00332679" w:rsidP="00A72705">
                            <w:pPr>
                              <w:pStyle w:val="Heading2"/>
                              <w:spacing w:before="0" w:after="0"/>
                              <w:jc w:val="center"/>
                            </w:pPr>
                            <w:bookmarkStart w:id="17" w:name="_Toc283118176"/>
                            <w:bookmarkStart w:id="18" w:name="_Toc283120191"/>
                            <w:bookmarkStart w:id="19" w:name="_Toc283121569"/>
                            <w:bookmarkStart w:id="20" w:name="_Toc283121688"/>
                            <w:bookmarkStart w:id="21" w:name="_Toc283121794"/>
                            <w:bookmarkStart w:id="22" w:name="_Toc284852280"/>
                            <w:r w:rsidRPr="0003200A">
                              <w:t>Spill</w:t>
                            </w:r>
                            <w:r>
                              <w:t xml:space="preserve"> or Release</w:t>
                            </w:r>
                            <w:r w:rsidRPr="0003200A">
                              <w:t xml:space="preserve"> to Water</w:t>
                            </w:r>
                            <w:bookmarkEnd w:id="17"/>
                            <w:bookmarkEnd w:id="18"/>
                            <w:bookmarkEnd w:id="19"/>
                            <w:bookmarkEnd w:id="20"/>
                            <w:bookmarkEnd w:id="21"/>
                            <w:bookmarkEnd w:id="22"/>
                          </w:p>
                          <w:p w:rsidR="00332679" w:rsidRPr="00692843" w:rsidRDefault="00332679" w:rsidP="004B0141">
                            <w:pPr>
                              <w:pStyle w:val="BodyText"/>
                              <w:rPr>
                                <w:rFonts w:ascii="Arial Narrow" w:hAnsi="Arial Narrow"/>
                                <w:sz w:val="16"/>
                                <w:szCs w:val="16"/>
                              </w:rPr>
                            </w:pPr>
                          </w:p>
                          <w:p w:rsidR="00332679" w:rsidRPr="00EE70F8" w:rsidRDefault="00332679" w:rsidP="00610F8B">
                            <w:pPr>
                              <w:pStyle w:val="BodyText"/>
                              <w:rPr>
                                <w:rFonts w:ascii="Arial Narrow" w:hAnsi="Arial Narrow"/>
                              </w:rPr>
                            </w:pPr>
                            <w:r w:rsidRPr="00EE70F8">
                              <w:rPr>
                                <w:rFonts w:ascii="Arial Narrow" w:hAnsi="Arial Narrow"/>
                              </w:rPr>
                              <w:t xml:space="preserve">Including </w:t>
                            </w:r>
                            <w:r>
                              <w:rPr>
                                <w:rFonts w:ascii="Arial Narrow" w:hAnsi="Arial Narrow"/>
                              </w:rPr>
                              <w:t xml:space="preserve">ponds, wetlands, </w:t>
                            </w:r>
                            <w:r w:rsidRPr="00EE70F8">
                              <w:rPr>
                                <w:rFonts w:ascii="Arial Narrow" w:hAnsi="Arial Narrow"/>
                              </w:rPr>
                              <w:t>ditches</w:t>
                            </w:r>
                            <w:r>
                              <w:rPr>
                                <w:rFonts w:ascii="Arial Narrow" w:hAnsi="Arial Narrow"/>
                              </w:rPr>
                              <w:t>,</w:t>
                            </w:r>
                            <w:r w:rsidRPr="00EE70F8">
                              <w:rPr>
                                <w:rFonts w:ascii="Arial Narrow" w:hAnsi="Arial Narrow"/>
                              </w:rPr>
                              <w:t xml:space="preserve"> </w:t>
                            </w:r>
                            <w:r>
                              <w:rPr>
                                <w:rFonts w:ascii="Arial Narrow" w:hAnsi="Arial Narrow"/>
                              </w:rPr>
                              <w:t xml:space="preserve">&amp; </w:t>
                            </w:r>
                            <w:r w:rsidRPr="00EE70F8">
                              <w:rPr>
                                <w:rFonts w:ascii="Arial Narrow" w:hAnsi="Arial Narrow"/>
                              </w:rPr>
                              <w:t>seasonally dry strea</w:t>
                            </w:r>
                            <w:r>
                              <w:rPr>
                                <w:rFonts w:ascii="Arial Narrow" w:hAnsi="Arial Narrow"/>
                              </w:rPr>
                              <w:t>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2505EB" id="AutoShape 9" o:spid="_x0000_s1034" style="position:absolute;margin-left:-36pt;margin-top:83.15pt;width:153pt;height: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" strokecolor="blue" strokeweight="1pt">
                <v:textbox>
                  <w:txbxContent>
                    <w:p w:rsidR="00332679" w:rsidRPr="0003200A" w:rsidRDefault="00332679" w:rsidP="00A72705">
                      <w:pPr>
                        <w:pStyle w:val="Heading2"/>
                        <w:spacing w:before="0" w:after="0"/>
                        <w:jc w:val="center"/>
                      </w:pPr>
                      <w:bookmarkStart w:id="35" w:name="_Toc283118176"/>
                      <w:bookmarkStart w:id="36" w:name="_Toc283120191"/>
                      <w:bookmarkStart w:id="37" w:name="_Toc283121569"/>
                      <w:bookmarkStart w:id="38" w:name="_Toc283121688"/>
                      <w:bookmarkStart w:id="39" w:name="_Toc283121794"/>
                      <w:bookmarkStart w:id="40" w:name="_Toc284852280"/>
                      <w:r w:rsidRPr="0003200A">
                        <w:t>Spill</w:t>
                      </w:r>
                      <w:r>
                        <w:t xml:space="preserve"> or Release</w:t>
                      </w:r>
                      <w:r w:rsidRPr="0003200A">
                        <w:t xml:space="preserve"> to Water</w:t>
                      </w:r>
                      <w:bookmarkEnd w:id="35"/>
                      <w:bookmarkEnd w:id="36"/>
                      <w:bookmarkEnd w:id="37"/>
                      <w:bookmarkEnd w:id="38"/>
                      <w:bookmarkEnd w:id="39"/>
                      <w:bookmarkEnd w:id="40"/>
                    </w:p>
                    <w:p w:rsidR="00332679" w:rsidRPr="00692843" w:rsidRDefault="00332679" w:rsidP="004B0141">
                      <w:pPr>
                        <w:pStyle w:val="BodyText"/>
                        <w:rPr>
                          <w:rFonts w:ascii="Arial Narrow" w:hAnsi="Arial Narrow"/>
                          <w:sz w:val="16"/>
                          <w:szCs w:val="16"/>
                        </w:rPr>
                      </w:pPr>
                    </w:p>
                    <w:p w:rsidR="00332679" w:rsidRPr="00EE70F8" w:rsidRDefault="00332679" w:rsidP="00610F8B">
                      <w:pPr>
                        <w:pStyle w:val="BodyText"/>
                        <w:rPr>
                          <w:rFonts w:ascii="Arial Narrow" w:hAnsi="Arial Narrow"/>
                        </w:rPr>
                      </w:pPr>
                      <w:r w:rsidRPr="00EE70F8">
                        <w:rPr>
                          <w:rFonts w:ascii="Arial Narrow" w:hAnsi="Arial Narrow"/>
                        </w:rPr>
                        <w:t xml:space="preserve">Including </w:t>
                      </w:r>
                      <w:r>
                        <w:rPr>
                          <w:rFonts w:ascii="Arial Narrow" w:hAnsi="Arial Narrow"/>
                        </w:rPr>
                        <w:t xml:space="preserve">ponds, wetlands, </w:t>
                      </w:r>
                      <w:r w:rsidRPr="00EE70F8">
                        <w:rPr>
                          <w:rFonts w:ascii="Arial Narrow" w:hAnsi="Arial Narrow"/>
                        </w:rPr>
                        <w:t>ditches</w:t>
                      </w:r>
                      <w:r>
                        <w:rPr>
                          <w:rFonts w:ascii="Arial Narrow" w:hAnsi="Arial Narrow"/>
                        </w:rPr>
                        <w:t>,</w:t>
                      </w:r>
                      <w:r w:rsidRPr="00EE70F8">
                        <w:rPr>
                          <w:rFonts w:ascii="Arial Narrow" w:hAnsi="Arial Narrow"/>
                        </w:rPr>
                        <w:t xml:space="preserve"> </w:t>
                      </w:r>
                      <w:r>
                        <w:rPr>
                          <w:rFonts w:ascii="Arial Narrow" w:hAnsi="Arial Narrow"/>
                        </w:rPr>
                        <w:t xml:space="preserve">&amp; </w:t>
                      </w:r>
                      <w:r w:rsidRPr="00EE70F8">
                        <w:rPr>
                          <w:rFonts w:ascii="Arial Narrow" w:hAnsi="Arial Narrow"/>
                        </w:rPr>
                        <w:t>seasonally dry strea</w:t>
                      </w:r>
                      <w:r>
                        <w:rPr>
                          <w:rFonts w:ascii="Arial Narrow" w:hAnsi="Arial Narrow"/>
                        </w:rPr>
                        <w:t>ms</w:t>
                      </w:r>
                    </w:p>
                  </w:txbxContent>
                </v:textbox>
              </v:roundrect>
            </w:pict>
          </mc:Fallback>
        </mc:AlternateContent>
      </w:r>
      <w:r w:rsidR="00D72F7E">
        <w:rPr>
          <w:noProof/>
          <w:color w:val="993300"/>
          <w:sz w:val="20"/>
        </w:rPr>
        <mc:AlternateContent>
          <mc:Choice Requires="wps">
            <w:drawing>
              <wp:anchor distT="0" distB="0" distL="114300" distR="114300" simplePos="0" relativeHeight="251663360" behindDoc="0" locked="0" layoutInCell="1" allowOverlap="1" wp14:anchorId="52DE003E" wp14:editId="29BC1FB8">
                <wp:simplePos x="0" y="0"/>
                <wp:positionH relativeFrom="column">
                  <wp:posOffset>4023360</wp:posOffset>
                </wp:positionH>
                <wp:positionV relativeFrom="paragraph">
                  <wp:posOffset>1052939</wp:posOffset>
                </wp:positionV>
                <wp:extent cx="1943100" cy="1025719"/>
                <wp:effectExtent l="0" t="0" r="19050" b="2222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5719"/>
                        </a:xfrm>
                        <a:prstGeom prst="roundRect">
                          <a:avLst>
                            <a:gd name="adj" fmla="val 16667"/>
                          </a:avLst>
                        </a:prstGeom>
                        <a:solidFill>
                          <a:srgbClr val="FFFFFF"/>
                        </a:solidFill>
                        <a:ln w="12700">
                          <a:solidFill>
                            <a:srgbClr val="333333"/>
                          </a:solidFill>
                          <a:round/>
                          <a:headEnd/>
                          <a:tailEnd/>
                        </a:ln>
                      </wps:spPr>
                      <wps:txbx>
                        <w:txbxContent>
                          <w:p w:rsidR="00332679" w:rsidRDefault="00332679" w:rsidP="00320314">
                            <w:pPr>
                              <w:pStyle w:val="Heading2"/>
                              <w:spacing w:before="0" w:after="0"/>
                              <w:jc w:val="center"/>
                            </w:pPr>
                            <w:bookmarkStart w:id="23" w:name="_Toc284852278"/>
                            <w:bookmarkStart w:id="24" w:name="_Toc283118177"/>
                            <w:bookmarkStart w:id="25" w:name="_Toc283120192"/>
                            <w:bookmarkStart w:id="26" w:name="_Toc283121570"/>
                            <w:bookmarkStart w:id="27" w:name="_Toc283121689"/>
                            <w:bookmarkStart w:id="28" w:name="_Toc283121795"/>
                            <w:r>
                              <w:t>Underground Storage Tank (</w:t>
                            </w:r>
                            <w:r w:rsidRPr="00632749">
                              <w:t>UST</w:t>
                            </w:r>
                            <w:r>
                              <w:t>)</w:t>
                            </w:r>
                            <w:bookmarkEnd w:id="23"/>
                            <w:r>
                              <w:t xml:space="preserve"> </w:t>
                            </w:r>
                            <w:bookmarkEnd w:id="24"/>
                            <w:bookmarkEnd w:id="25"/>
                            <w:bookmarkEnd w:id="26"/>
                            <w:bookmarkEnd w:id="27"/>
                            <w:bookmarkEnd w:id="28"/>
                          </w:p>
                          <w:p w:rsidR="00AF37D4" w:rsidRDefault="00AF37D4" w:rsidP="00AF37D4">
                            <w:pPr>
                              <w:spacing w:line="240" w:lineRule="auto"/>
                              <w:jc w:val="center"/>
                              <w:rPr>
                                <w:rFonts w:ascii="Arial Narrow" w:hAnsi="Arial Narrow"/>
                                <w:sz w:val="20"/>
                                <w:szCs w:val="20"/>
                              </w:rPr>
                            </w:pPr>
                          </w:p>
                          <w:p w:rsidR="00D72F7E" w:rsidRPr="00D72F7E" w:rsidRDefault="00D72F7E" w:rsidP="00AF37D4">
                            <w:pPr>
                              <w:spacing w:line="240" w:lineRule="auto"/>
                              <w:jc w:val="center"/>
                              <w:rPr>
                                <w:rFonts w:ascii="Arial Narrow" w:hAnsi="Arial Narrow"/>
                                <w:sz w:val="20"/>
                                <w:szCs w:val="20"/>
                              </w:rPr>
                            </w:pPr>
                            <w:r w:rsidRPr="00D72F7E">
                              <w:rPr>
                                <w:rFonts w:ascii="Arial Narrow" w:hAnsi="Arial Narrow"/>
                                <w:sz w:val="20"/>
                                <w:szCs w:val="20"/>
                              </w:rPr>
                              <w:t>Encountering</w:t>
                            </w:r>
                            <w:r w:rsidR="001053AB">
                              <w:rPr>
                                <w:rFonts w:ascii="Arial Narrow" w:hAnsi="Arial Narrow"/>
                                <w:sz w:val="20"/>
                                <w:szCs w:val="20"/>
                              </w:rPr>
                              <w:t xml:space="preserve"> known or</w:t>
                            </w:r>
                            <w:r w:rsidRPr="00D72F7E">
                              <w:rPr>
                                <w:rFonts w:ascii="Arial Narrow" w:hAnsi="Arial Narrow"/>
                                <w:sz w:val="20"/>
                                <w:szCs w:val="20"/>
                              </w:rPr>
                              <w:t xml:space="preserve"> </w:t>
                            </w:r>
                            <w:r>
                              <w:rPr>
                                <w:rFonts w:ascii="Arial Narrow" w:hAnsi="Arial Narrow"/>
                                <w:sz w:val="20"/>
                                <w:szCs w:val="20"/>
                              </w:rPr>
                              <w:t>unknown USTs in excavations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DE003E" id="AutoShape 19" o:spid="_x0000_s1035" style="position:absolute;margin-left:316.8pt;margin-top:82.9pt;width:153pt;height: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" strokecolor="#333" strokeweight="1pt">
                <v:textbox>
                  <w:txbxContent>
                    <w:p w:rsidR="00332679" w:rsidRDefault="00332679" w:rsidP="00320314">
                      <w:pPr>
                        <w:pStyle w:val="Heading2"/>
                        <w:spacing w:before="0" w:after="0"/>
                        <w:jc w:val="center"/>
                      </w:pPr>
                      <w:bookmarkStart w:id="47" w:name="_Toc284852278"/>
                      <w:bookmarkStart w:id="48" w:name="_Toc283118177"/>
                      <w:bookmarkStart w:id="49" w:name="_Toc283120192"/>
                      <w:bookmarkStart w:id="50" w:name="_Toc283121570"/>
                      <w:bookmarkStart w:id="51" w:name="_Toc283121689"/>
                      <w:bookmarkStart w:id="52" w:name="_Toc283121795"/>
                      <w:r>
                        <w:t>Underground Storage Tank (</w:t>
                      </w:r>
                      <w:r w:rsidRPr="00632749">
                        <w:t>UST</w:t>
                      </w:r>
                      <w:r>
                        <w:t>)</w:t>
                      </w:r>
                      <w:bookmarkEnd w:id="47"/>
                      <w:r>
                        <w:t xml:space="preserve"> </w:t>
                      </w:r>
                      <w:bookmarkEnd w:id="48"/>
                      <w:bookmarkEnd w:id="49"/>
                      <w:bookmarkEnd w:id="50"/>
                      <w:bookmarkEnd w:id="51"/>
                      <w:bookmarkEnd w:id="52"/>
                    </w:p>
                    <w:p w:rsidR="00AF37D4" w:rsidRDefault="00AF37D4" w:rsidP="00AF37D4">
                      <w:pPr>
                        <w:spacing w:line="240" w:lineRule="auto"/>
                        <w:jc w:val="center"/>
                        <w:rPr>
                          <w:rFonts w:ascii="Arial Narrow" w:hAnsi="Arial Narrow"/>
                          <w:sz w:val="20"/>
                          <w:szCs w:val="20"/>
                        </w:rPr>
                      </w:pPr>
                    </w:p>
                    <w:p w:rsidR="00D72F7E" w:rsidRPr="00D72F7E" w:rsidRDefault="00D72F7E" w:rsidP="00AF37D4">
                      <w:pPr>
                        <w:spacing w:line="240" w:lineRule="auto"/>
                        <w:jc w:val="center"/>
                        <w:rPr>
                          <w:rFonts w:ascii="Arial Narrow" w:hAnsi="Arial Narrow"/>
                          <w:sz w:val="20"/>
                          <w:szCs w:val="20"/>
                        </w:rPr>
                      </w:pPr>
                      <w:r w:rsidRPr="00D72F7E">
                        <w:rPr>
                          <w:rFonts w:ascii="Arial Narrow" w:hAnsi="Arial Narrow"/>
                          <w:sz w:val="20"/>
                          <w:szCs w:val="20"/>
                        </w:rPr>
                        <w:t>Encountering</w:t>
                      </w:r>
                      <w:r w:rsidR="001053AB">
                        <w:rPr>
                          <w:rFonts w:ascii="Arial Narrow" w:hAnsi="Arial Narrow"/>
                          <w:sz w:val="20"/>
                          <w:szCs w:val="20"/>
                        </w:rPr>
                        <w:t xml:space="preserve"> known or</w:t>
                      </w:r>
                      <w:r w:rsidRPr="00D72F7E">
                        <w:rPr>
                          <w:rFonts w:ascii="Arial Narrow" w:hAnsi="Arial Narrow"/>
                          <w:sz w:val="20"/>
                          <w:szCs w:val="20"/>
                        </w:rPr>
                        <w:t xml:space="preserve"> </w:t>
                      </w:r>
                      <w:r>
                        <w:rPr>
                          <w:rFonts w:ascii="Arial Narrow" w:hAnsi="Arial Narrow"/>
                          <w:sz w:val="20"/>
                          <w:szCs w:val="20"/>
                        </w:rPr>
                        <w:t>unknown USTs in excavations</w:t>
                      </w:r>
                    </w:p>
                  </w:txbxContent>
                </v:textbox>
              </v:roundrect>
            </w:pict>
          </mc:Fallback>
        </mc:AlternateContent>
      </w:r>
      <w:r w:rsidR="00966217">
        <w:rPr>
          <w:noProof/>
          <w:color w:val="993300"/>
          <w:sz w:val="20"/>
        </w:rPr>
        <mc:AlternateContent>
          <mc:Choice Requires="wps">
            <w:drawing>
              <wp:anchor distT="0" distB="0" distL="114300" distR="114300" simplePos="0" relativeHeight="251660288" behindDoc="0" locked="0" layoutInCell="1" allowOverlap="1" wp14:anchorId="5CD5E7DB" wp14:editId="152CACCE">
                <wp:simplePos x="0" y="0"/>
                <wp:positionH relativeFrom="column">
                  <wp:posOffset>1828800</wp:posOffset>
                </wp:positionH>
                <wp:positionV relativeFrom="paragraph">
                  <wp:posOffset>4255135</wp:posOffset>
                </wp:positionV>
                <wp:extent cx="1943100" cy="1275080"/>
                <wp:effectExtent l="9525" t="6985" r="9525" b="1333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75080"/>
                        </a:xfrm>
                        <a:prstGeom prst="roundRect">
                          <a:avLst>
                            <a:gd name="adj" fmla="val 16667"/>
                          </a:avLst>
                        </a:prstGeom>
                        <a:solidFill>
                          <a:srgbClr val="FFFFFF"/>
                        </a:solidFill>
                        <a:ln w="12700">
                          <a:solidFill>
                            <a:srgbClr val="993300"/>
                          </a:solidFill>
                          <a:round/>
                          <a:headEnd/>
                          <a:tailEnd/>
                        </a:ln>
                      </wps:spPr>
                      <wps:txbx>
                        <w:txbxContent>
                          <w:p w:rsidR="00332679" w:rsidRPr="003D3820" w:rsidRDefault="00332679" w:rsidP="0022415E">
                            <w:pPr>
                              <w:autoSpaceDE w:val="0"/>
                              <w:autoSpaceDN w:val="0"/>
                              <w:adjustRightInd w:val="0"/>
                              <w:spacing w:line="240" w:lineRule="auto"/>
                              <w:jc w:val="center"/>
                              <w:rPr>
                                <w:rFonts w:cs="Arial"/>
                                <w:bCs/>
                                <w:sz w:val="18"/>
                                <w:szCs w:val="18"/>
                              </w:rPr>
                            </w:pPr>
                            <w:r>
                              <w:rPr>
                                <w:rFonts w:ascii="Helvetica" w:hAnsi="Helvetica" w:cs="Helvetica"/>
                                <w:color w:val="000000"/>
                                <w:sz w:val="22"/>
                                <w:szCs w:val="22"/>
                              </w:rPr>
                              <w:t xml:space="preserve">If NOT an immediate threat but </w:t>
                            </w:r>
                            <w:r>
                              <w:rPr>
                                <w:rFonts w:ascii="Helvetica-Bold" w:hAnsi="Helvetica-Bold" w:cs="Helvetica-Bold"/>
                                <w:b/>
                                <w:bCs/>
                                <w:color w:val="000000"/>
                                <w:sz w:val="22"/>
                                <w:szCs w:val="22"/>
                              </w:rPr>
                              <w:t xml:space="preserve">may be a threat </w:t>
                            </w:r>
                            <w:r>
                              <w:rPr>
                                <w:rFonts w:ascii="Helvetica" w:hAnsi="Helvetica" w:cs="Helvetica"/>
                                <w:color w:val="000000"/>
                                <w:sz w:val="22"/>
                                <w:szCs w:val="22"/>
                              </w:rPr>
                              <w:t>to health or the environment, report to Ecology’s Regional Office</w:t>
                            </w:r>
                            <w:r w:rsidRPr="0022415E">
                              <w:rPr>
                                <w:rFonts w:ascii="Helvetica" w:hAnsi="Helvetica" w:cs="Helvetica"/>
                                <w:color w:val="FF0000"/>
                                <w:sz w:val="20"/>
                                <w:szCs w:val="20"/>
                                <w:vertAlign w:val="superscript"/>
                              </w:rPr>
                              <w:t>1</w:t>
                            </w:r>
                            <w:r>
                              <w:rPr>
                                <w:rFonts w:ascii="Helvetica" w:hAnsi="Helvetica" w:cs="Helvetica"/>
                                <w:color w:val="000000"/>
                                <w:sz w:val="22"/>
                                <w:szCs w:val="22"/>
                              </w:rPr>
                              <w:t xml:space="preserve"> </w:t>
                            </w:r>
                            <w:r>
                              <w:rPr>
                                <w:rFonts w:ascii="Helvetica-Bold" w:hAnsi="Helvetica-Bold" w:cs="Helvetica-Bold"/>
                                <w:b/>
                                <w:bCs/>
                                <w:color w:val="000000"/>
                                <w:sz w:val="22"/>
                                <w:szCs w:val="22"/>
                              </w:rPr>
                              <w:t>within 90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D5E7DB" id="AutoShape 14" o:spid="_x0000_s1036" style="position:absolute;margin-left:2in;margin-top:335.05pt;width:153pt;height:10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" strokecolor="#930" strokeweight="1pt">
                <v:textbox>
                  <w:txbxContent>
                    <w:p w:rsidR="00332679" w:rsidRPr="003D3820" w:rsidRDefault="00332679" w:rsidP="0022415E">
                      <w:pPr>
                        <w:autoSpaceDE w:val="0"/>
                        <w:autoSpaceDN w:val="0"/>
                        <w:adjustRightInd w:val="0"/>
                        <w:spacing w:line="240" w:lineRule="auto"/>
                        <w:jc w:val="center"/>
                        <w:rPr>
                          <w:rFonts w:cs="Arial"/>
                          <w:bCs/>
                          <w:sz w:val="18"/>
                          <w:szCs w:val="18"/>
                        </w:rPr>
                      </w:pPr>
                      <w:r>
                        <w:rPr>
                          <w:rFonts w:ascii="Helvetica" w:hAnsi="Helvetica" w:cs="Helvetica"/>
                          <w:color w:val="000000"/>
                          <w:sz w:val="22"/>
                          <w:szCs w:val="22"/>
                        </w:rPr>
                        <w:t xml:space="preserve">If NOT an immediate threat but </w:t>
                      </w:r>
                      <w:r>
                        <w:rPr>
                          <w:rFonts w:ascii="Helvetica-Bold" w:hAnsi="Helvetica-Bold" w:cs="Helvetica-Bold"/>
                          <w:b/>
                          <w:bCs/>
                          <w:color w:val="000000"/>
                          <w:sz w:val="22"/>
                          <w:szCs w:val="22"/>
                        </w:rPr>
                        <w:t xml:space="preserve">may be a threat </w:t>
                      </w:r>
                      <w:r>
                        <w:rPr>
                          <w:rFonts w:ascii="Helvetica" w:hAnsi="Helvetica" w:cs="Helvetica"/>
                          <w:color w:val="000000"/>
                          <w:sz w:val="22"/>
                          <w:szCs w:val="22"/>
                        </w:rPr>
                        <w:t>to health or the environment, report to Ecology’s Regional Office</w:t>
                      </w:r>
                      <w:r w:rsidRPr="0022415E">
                        <w:rPr>
                          <w:rFonts w:ascii="Helvetica" w:hAnsi="Helvetica" w:cs="Helvetica"/>
                          <w:color w:val="FF0000"/>
                          <w:sz w:val="20"/>
                          <w:szCs w:val="20"/>
                          <w:vertAlign w:val="superscript"/>
                        </w:rPr>
                        <w:t>1</w:t>
                      </w:r>
                      <w:r>
                        <w:rPr>
                          <w:rFonts w:ascii="Helvetica" w:hAnsi="Helvetica" w:cs="Helvetica"/>
                          <w:color w:val="000000"/>
                          <w:sz w:val="22"/>
                          <w:szCs w:val="22"/>
                        </w:rPr>
                        <w:t xml:space="preserve"> </w:t>
                      </w:r>
                      <w:r>
                        <w:rPr>
                          <w:rFonts w:ascii="Helvetica-Bold" w:hAnsi="Helvetica-Bold" w:cs="Helvetica-Bold"/>
                          <w:b/>
                          <w:bCs/>
                          <w:color w:val="000000"/>
                          <w:sz w:val="22"/>
                          <w:szCs w:val="22"/>
                        </w:rPr>
                        <w:t>within 90 days</w:t>
                      </w:r>
                    </w:p>
                  </w:txbxContent>
                </v:textbox>
              </v:roundrect>
            </w:pict>
          </mc:Fallback>
        </mc:AlternateContent>
      </w:r>
      <w:r w:rsidR="00966217">
        <w:rPr>
          <w:noProof/>
          <w:color w:val="993300"/>
          <w:sz w:val="20"/>
        </w:rPr>
        <mc:AlternateContent>
          <mc:Choice Requires="wps">
            <w:drawing>
              <wp:anchor distT="0" distB="0" distL="114300" distR="114300" simplePos="0" relativeHeight="251657216" behindDoc="0" locked="0" layoutInCell="1" allowOverlap="1" wp14:anchorId="6DEE120E" wp14:editId="61379E44">
                <wp:simplePos x="0" y="0"/>
                <wp:positionH relativeFrom="column">
                  <wp:posOffset>1828800</wp:posOffset>
                </wp:positionH>
                <wp:positionV relativeFrom="paragraph">
                  <wp:posOffset>2073910</wp:posOffset>
                </wp:positionV>
                <wp:extent cx="1943100" cy="2057400"/>
                <wp:effectExtent l="9525" t="6985" r="9525" b="1206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057400"/>
                        </a:xfrm>
                        <a:prstGeom prst="roundRect">
                          <a:avLst>
                            <a:gd name="adj" fmla="val 16667"/>
                          </a:avLst>
                        </a:prstGeom>
                        <a:solidFill>
                          <a:srgbClr val="FFFFFF"/>
                        </a:solidFill>
                        <a:ln w="12700">
                          <a:solidFill>
                            <a:srgbClr val="993300"/>
                          </a:solidFill>
                          <a:round/>
                          <a:headEnd/>
                          <a:tailEnd/>
                        </a:ln>
                      </wps:spPr>
                      <wps:txbx>
                        <w:txbxContent>
                          <w:p w:rsidR="00332679" w:rsidRPr="00851EAC" w:rsidRDefault="00332679" w:rsidP="0022415E">
                            <w:pPr>
                              <w:autoSpaceDE w:val="0"/>
                              <w:autoSpaceDN w:val="0"/>
                              <w:adjustRightInd w:val="0"/>
                              <w:spacing w:line="240" w:lineRule="auto"/>
                              <w:jc w:val="center"/>
                              <w:rPr>
                                <w:rFonts w:cs="Arial"/>
                                <w:sz w:val="22"/>
                                <w:szCs w:val="22"/>
                              </w:rPr>
                            </w:pPr>
                            <w:r>
                              <w:rPr>
                                <w:rFonts w:ascii="Helvetica" w:hAnsi="Helvetica" w:cs="Helvetica"/>
                                <w:sz w:val="22"/>
                                <w:szCs w:val="22"/>
                              </w:rPr>
                              <w:t xml:space="preserve">If an </w:t>
                            </w:r>
                            <w:r>
                              <w:rPr>
                                <w:rFonts w:ascii="Helvetica-Bold" w:hAnsi="Helvetica-Bold" w:cs="Helvetica-Bold"/>
                                <w:b/>
                                <w:bCs/>
                                <w:sz w:val="22"/>
                                <w:szCs w:val="22"/>
                              </w:rPr>
                              <w:t xml:space="preserve">immediate </w:t>
                            </w:r>
                            <w:r>
                              <w:rPr>
                                <w:rFonts w:ascii="Helvetica" w:hAnsi="Helvetica" w:cs="Helvetica"/>
                                <w:sz w:val="22"/>
                                <w:szCs w:val="22"/>
                              </w:rPr>
                              <w:t xml:space="preserve">threat to health or environment (e.g., explosive, flammable, or toxic vapors; nearby water body; shallow groundwater; etc.) </w:t>
                            </w:r>
                            <w:r>
                              <w:rPr>
                                <w:rFonts w:ascii="Helvetica-Bold" w:hAnsi="Helvetica-Bold" w:cs="Helvetica-Bold"/>
                                <w:b/>
                                <w:bCs/>
                                <w:sz w:val="22"/>
                                <w:szCs w:val="22"/>
                              </w:rPr>
                              <w:t xml:space="preserve">immediately </w:t>
                            </w:r>
                            <w:r>
                              <w:rPr>
                                <w:rFonts w:ascii="Helvetica" w:hAnsi="Helvetica" w:cs="Helvetica"/>
                                <w:sz w:val="22"/>
                                <w:szCs w:val="22"/>
                              </w:rPr>
                              <w:t>call Ecology’s Regional Office</w:t>
                            </w:r>
                            <w:r>
                              <w:rPr>
                                <w:rFonts w:cs="Arial"/>
                                <w:color w:val="FF0000"/>
                                <w:sz w:val="22"/>
                                <w:szCs w:val="22"/>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EE120E" id="AutoShape 11" o:spid="_x0000_s1037" style="position:absolute;margin-left:2in;margin-top:163.3pt;width:153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" strokecolor="#930" strokeweight="1pt">
                <v:textbox>
                  <w:txbxContent>
                    <w:p w:rsidR="00332679" w:rsidRPr="00851EAC" w:rsidRDefault="00332679" w:rsidP="0022415E">
                      <w:pPr>
                        <w:autoSpaceDE w:val="0"/>
                        <w:autoSpaceDN w:val="0"/>
                        <w:adjustRightInd w:val="0"/>
                        <w:spacing w:line="240" w:lineRule="auto"/>
                        <w:jc w:val="center"/>
                        <w:rPr>
                          <w:rFonts w:cs="Arial"/>
                          <w:sz w:val="22"/>
                          <w:szCs w:val="22"/>
                        </w:rPr>
                      </w:pPr>
                      <w:r>
                        <w:rPr>
                          <w:rFonts w:ascii="Helvetica" w:hAnsi="Helvetica" w:cs="Helvetica"/>
                          <w:sz w:val="22"/>
                          <w:szCs w:val="22"/>
                        </w:rPr>
                        <w:t xml:space="preserve">If an </w:t>
                      </w:r>
                      <w:r>
                        <w:rPr>
                          <w:rFonts w:ascii="Helvetica-Bold" w:hAnsi="Helvetica-Bold" w:cs="Helvetica-Bold"/>
                          <w:b/>
                          <w:bCs/>
                          <w:sz w:val="22"/>
                          <w:szCs w:val="22"/>
                        </w:rPr>
                        <w:t xml:space="preserve">immediate </w:t>
                      </w:r>
                      <w:r>
                        <w:rPr>
                          <w:rFonts w:ascii="Helvetica" w:hAnsi="Helvetica" w:cs="Helvetica"/>
                          <w:sz w:val="22"/>
                          <w:szCs w:val="22"/>
                        </w:rPr>
                        <w:t xml:space="preserve">threat to health or environment (e.g., explosive, flammable, or toxic vapors; nearby water body; shallow groundwater; etc.) </w:t>
                      </w:r>
                      <w:r>
                        <w:rPr>
                          <w:rFonts w:ascii="Helvetica-Bold" w:hAnsi="Helvetica-Bold" w:cs="Helvetica-Bold"/>
                          <w:b/>
                          <w:bCs/>
                          <w:sz w:val="22"/>
                          <w:szCs w:val="22"/>
                        </w:rPr>
                        <w:t xml:space="preserve">immediately </w:t>
                      </w:r>
                      <w:r>
                        <w:rPr>
                          <w:rFonts w:ascii="Helvetica" w:hAnsi="Helvetica" w:cs="Helvetica"/>
                          <w:sz w:val="22"/>
                          <w:szCs w:val="22"/>
                        </w:rPr>
                        <w:t>call Ecology’s Regional Office</w:t>
                      </w:r>
                      <w:r>
                        <w:rPr>
                          <w:rFonts w:cs="Arial"/>
                          <w:color w:val="FF0000"/>
                          <w:sz w:val="22"/>
                          <w:szCs w:val="22"/>
                          <w:vertAlign w:val="superscript"/>
                        </w:rPr>
                        <w:t>1</w:t>
                      </w:r>
                    </w:p>
                  </w:txbxContent>
                </v:textbox>
              </v:roundrect>
            </w:pict>
          </mc:Fallback>
        </mc:AlternateContent>
      </w:r>
      <w:r w:rsidR="00966217">
        <w:rPr>
          <w:noProof/>
          <w:color w:val="993300"/>
          <w:sz w:val="20"/>
        </w:rPr>
        <mc:AlternateContent>
          <mc:Choice Requires="wps">
            <w:drawing>
              <wp:anchor distT="0" distB="0" distL="114300" distR="114300" simplePos="0" relativeHeight="251659264" behindDoc="0" locked="0" layoutInCell="1" allowOverlap="1" wp14:anchorId="2DBF8839" wp14:editId="27D9AD4E">
                <wp:simplePos x="0" y="0"/>
                <wp:positionH relativeFrom="column">
                  <wp:posOffset>3958590</wp:posOffset>
                </wp:positionH>
                <wp:positionV relativeFrom="paragraph">
                  <wp:posOffset>4131310</wp:posOffset>
                </wp:positionV>
                <wp:extent cx="2057400" cy="1276985"/>
                <wp:effectExtent l="15240" t="6985" r="13335" b="1143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76985"/>
                        </a:xfrm>
                        <a:prstGeom prst="roundRect">
                          <a:avLst>
                            <a:gd name="adj" fmla="val 16667"/>
                          </a:avLst>
                        </a:prstGeom>
                        <a:solidFill>
                          <a:srgbClr val="FFFFFF"/>
                        </a:solidFill>
                        <a:ln w="12700">
                          <a:solidFill>
                            <a:srgbClr val="333333"/>
                          </a:solidFill>
                          <a:round/>
                          <a:headEnd/>
                          <a:tailEnd/>
                        </a:ln>
                      </wps:spPr>
                      <wps:txbx>
                        <w:txbxContent>
                          <w:p w:rsidR="00332679" w:rsidRPr="003D3820" w:rsidRDefault="00332679" w:rsidP="0022415E">
                            <w:pPr>
                              <w:autoSpaceDE w:val="0"/>
                              <w:autoSpaceDN w:val="0"/>
                              <w:adjustRightInd w:val="0"/>
                              <w:spacing w:line="240" w:lineRule="auto"/>
                              <w:jc w:val="center"/>
                              <w:rPr>
                                <w:rFonts w:cs="Arial"/>
                                <w:i/>
                                <w:sz w:val="18"/>
                                <w:szCs w:val="18"/>
                              </w:rPr>
                            </w:pPr>
                            <w:r>
                              <w:rPr>
                                <w:rFonts w:ascii="Helvetica" w:hAnsi="Helvetica" w:cs="Helvetica"/>
                                <w:sz w:val="22"/>
                                <w:szCs w:val="22"/>
                              </w:rPr>
                              <w:t>After removal of regulated UST</w:t>
                            </w:r>
                            <w:r w:rsidR="001B31A5">
                              <w:rPr>
                                <w:rFonts w:ascii="Helvetica" w:hAnsi="Helvetica" w:cs="Helvetica"/>
                                <w:sz w:val="22"/>
                                <w:szCs w:val="22"/>
                              </w:rPr>
                              <w:t>s</w:t>
                            </w:r>
                            <w:r>
                              <w:rPr>
                                <w:rFonts w:ascii="Helvetica" w:hAnsi="Helvetica" w:cs="Helvetica"/>
                                <w:sz w:val="22"/>
                                <w:szCs w:val="22"/>
                              </w:rPr>
                              <w:t xml:space="preserve">, provide reports to Ecology’s Regional Office </w:t>
                            </w:r>
                            <w:r>
                              <w:rPr>
                                <w:rFonts w:ascii="Helvetica-Bold" w:hAnsi="Helvetica-Bold" w:cs="Helvetica-Bold"/>
                                <w:b/>
                                <w:bCs/>
                                <w:sz w:val="22"/>
                                <w:szCs w:val="22"/>
                              </w:rPr>
                              <w:t xml:space="preserve">within 20 and 30/90 days </w:t>
                            </w:r>
                            <w:r>
                              <w:rPr>
                                <w:rFonts w:ascii="Helvetica" w:hAnsi="Helvetica" w:cs="Helvetica"/>
                                <w:sz w:val="22"/>
                                <w:szCs w:val="22"/>
                              </w:rPr>
                              <w:t xml:space="preserve">per WAC 173-340 and </w:t>
                            </w:r>
                            <w:r>
                              <w:rPr>
                                <w:rFonts w:ascii="Helvetica" w:hAnsi="Helvetica" w:cs="Helvetica"/>
                                <w:sz w:val="22"/>
                                <w:szCs w:val="22"/>
                              </w:rPr>
                              <w:br/>
                              <w:t>173-360.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BF8839" id="AutoShape 13" o:spid="_x0000_s1038" style="position:absolute;margin-left:311.7pt;margin-top:325.3pt;width:162pt;height:10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" strokecolor="#333" strokeweight="1pt">
                <v:textbox>
                  <w:txbxContent>
                    <w:p w:rsidR="00332679" w:rsidRPr="003D3820" w:rsidRDefault="00332679" w:rsidP="0022415E">
                      <w:pPr>
                        <w:autoSpaceDE w:val="0"/>
                        <w:autoSpaceDN w:val="0"/>
                        <w:adjustRightInd w:val="0"/>
                        <w:spacing w:line="240" w:lineRule="auto"/>
                        <w:jc w:val="center"/>
                        <w:rPr>
                          <w:rFonts w:cs="Arial"/>
                          <w:i/>
                          <w:sz w:val="18"/>
                          <w:szCs w:val="18"/>
                        </w:rPr>
                      </w:pPr>
                      <w:r>
                        <w:rPr>
                          <w:rFonts w:ascii="Helvetica" w:hAnsi="Helvetica" w:cs="Helvetica"/>
                          <w:sz w:val="22"/>
                          <w:szCs w:val="22"/>
                        </w:rPr>
                        <w:t>After removal of regulated UST</w:t>
                      </w:r>
                      <w:r w:rsidR="001B31A5">
                        <w:rPr>
                          <w:rFonts w:ascii="Helvetica" w:hAnsi="Helvetica" w:cs="Helvetica"/>
                          <w:sz w:val="22"/>
                          <w:szCs w:val="22"/>
                        </w:rPr>
                        <w:t>s</w:t>
                      </w:r>
                      <w:r>
                        <w:rPr>
                          <w:rFonts w:ascii="Helvetica" w:hAnsi="Helvetica" w:cs="Helvetica"/>
                          <w:sz w:val="22"/>
                          <w:szCs w:val="22"/>
                        </w:rPr>
                        <w:t xml:space="preserve">, provide reports to Ecology’s Regional Office </w:t>
                      </w:r>
                      <w:r>
                        <w:rPr>
                          <w:rFonts w:ascii="Helvetica-Bold" w:hAnsi="Helvetica-Bold" w:cs="Helvetica-Bold"/>
                          <w:b/>
                          <w:bCs/>
                          <w:sz w:val="22"/>
                          <w:szCs w:val="22"/>
                        </w:rPr>
                        <w:t xml:space="preserve">within 20 and 30/90 days </w:t>
                      </w:r>
                      <w:r>
                        <w:rPr>
                          <w:rFonts w:ascii="Helvetica" w:hAnsi="Helvetica" w:cs="Helvetica"/>
                          <w:sz w:val="22"/>
                          <w:szCs w:val="22"/>
                        </w:rPr>
                        <w:t xml:space="preserve">per WAC 173-340 and </w:t>
                      </w:r>
                      <w:r>
                        <w:rPr>
                          <w:rFonts w:ascii="Helvetica" w:hAnsi="Helvetica" w:cs="Helvetica"/>
                          <w:sz w:val="22"/>
                          <w:szCs w:val="22"/>
                        </w:rPr>
                        <w:br/>
                        <w:t>173-360.</w:t>
                      </w:r>
                    </w:p>
                  </w:txbxContent>
                </v:textbox>
              </v:roundrect>
            </w:pict>
          </mc:Fallback>
        </mc:AlternateContent>
      </w:r>
      <w:r w:rsidR="00966217">
        <w:rPr>
          <w:noProof/>
          <w:color w:val="993300"/>
          <w:sz w:val="20"/>
        </w:rPr>
        <mc:AlternateContent>
          <mc:Choice Requires="wps">
            <w:drawing>
              <wp:anchor distT="0" distB="0" distL="114300" distR="114300" simplePos="0" relativeHeight="251658240" behindDoc="0" locked="0" layoutInCell="1" allowOverlap="1" wp14:anchorId="64DA3E75" wp14:editId="239B0664">
                <wp:simplePos x="0" y="0"/>
                <wp:positionH relativeFrom="column">
                  <wp:posOffset>4025265</wp:posOffset>
                </wp:positionH>
                <wp:positionV relativeFrom="paragraph">
                  <wp:posOffset>2482215</wp:posOffset>
                </wp:positionV>
                <wp:extent cx="1943100" cy="974090"/>
                <wp:effectExtent l="15240" t="15240" r="13335" b="1079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74090"/>
                        </a:xfrm>
                        <a:prstGeom prst="roundRect">
                          <a:avLst>
                            <a:gd name="adj" fmla="val 16667"/>
                          </a:avLst>
                        </a:prstGeom>
                        <a:solidFill>
                          <a:srgbClr val="FFFFFF"/>
                        </a:solidFill>
                        <a:ln w="12700">
                          <a:solidFill>
                            <a:srgbClr val="333333"/>
                          </a:solidFill>
                          <a:round/>
                          <a:headEnd/>
                          <a:tailEnd/>
                        </a:ln>
                      </wps:spPr>
                      <wps:txbx>
                        <w:txbxContent>
                          <w:p w:rsidR="00332679" w:rsidRPr="003D3820" w:rsidRDefault="00332679" w:rsidP="0022415E">
                            <w:pPr>
                              <w:autoSpaceDE w:val="0"/>
                              <w:autoSpaceDN w:val="0"/>
                              <w:adjustRightInd w:val="0"/>
                              <w:spacing w:line="240" w:lineRule="auto"/>
                              <w:jc w:val="center"/>
                              <w:rPr>
                                <w:rFonts w:cs="Arial"/>
                                <w:sz w:val="18"/>
                                <w:szCs w:val="18"/>
                              </w:rPr>
                            </w:pPr>
                            <w:r>
                              <w:rPr>
                                <w:rFonts w:ascii="Helvetica" w:hAnsi="Helvetica" w:cs="Helvetica"/>
                                <w:color w:val="000000"/>
                                <w:sz w:val="22"/>
                                <w:szCs w:val="22"/>
                              </w:rPr>
                              <w:t>If confirmed release from UST, report to Ecology’s Regional Office</w:t>
                            </w:r>
                            <w:r w:rsidRPr="00B0017E">
                              <w:rPr>
                                <w:rFonts w:ascii="Helvetica" w:hAnsi="Helvetica" w:cs="Helvetica"/>
                                <w:color w:val="FF0000"/>
                                <w:sz w:val="18"/>
                                <w:szCs w:val="18"/>
                                <w:vertAlign w:val="superscript"/>
                              </w:rPr>
                              <w:t>1</w:t>
                            </w:r>
                            <w:r>
                              <w:rPr>
                                <w:rFonts w:ascii="Helvetica" w:hAnsi="Helvetica" w:cs="Helvetica"/>
                                <w:color w:val="FF0000"/>
                                <w:sz w:val="14"/>
                                <w:szCs w:val="14"/>
                              </w:rPr>
                              <w:t xml:space="preserve"> </w:t>
                            </w:r>
                            <w:r>
                              <w:rPr>
                                <w:rFonts w:ascii="Helvetica-Bold" w:hAnsi="Helvetica-Bold" w:cs="Helvetica-Bold"/>
                                <w:b/>
                                <w:bCs/>
                                <w:color w:val="000000"/>
                                <w:sz w:val="22"/>
                                <w:szCs w:val="22"/>
                              </w:rPr>
                              <w:t>within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A3E75" id="AutoShape 12" o:spid="_x0000_s1039" style="position:absolute;margin-left:316.95pt;margin-top:195.45pt;width:153pt;height:7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" strokecolor="#333" strokeweight="1pt">
                <v:textbox>
                  <w:txbxContent>
                    <w:p w:rsidR="00332679" w:rsidRPr="003D3820" w:rsidRDefault="00332679" w:rsidP="0022415E">
                      <w:pPr>
                        <w:autoSpaceDE w:val="0"/>
                        <w:autoSpaceDN w:val="0"/>
                        <w:adjustRightInd w:val="0"/>
                        <w:spacing w:line="240" w:lineRule="auto"/>
                        <w:jc w:val="center"/>
                        <w:rPr>
                          <w:rFonts w:cs="Arial"/>
                          <w:sz w:val="18"/>
                          <w:szCs w:val="18"/>
                        </w:rPr>
                      </w:pPr>
                      <w:r>
                        <w:rPr>
                          <w:rFonts w:ascii="Helvetica" w:hAnsi="Helvetica" w:cs="Helvetica"/>
                          <w:color w:val="000000"/>
                          <w:sz w:val="22"/>
                          <w:szCs w:val="22"/>
                        </w:rPr>
                        <w:t>If confirmed release from UST, report to Ecology’s Regional Office</w:t>
                      </w:r>
                      <w:r w:rsidRPr="00B0017E">
                        <w:rPr>
                          <w:rFonts w:ascii="Helvetica" w:hAnsi="Helvetica" w:cs="Helvetica"/>
                          <w:color w:val="FF0000"/>
                          <w:sz w:val="18"/>
                          <w:szCs w:val="18"/>
                          <w:vertAlign w:val="superscript"/>
                        </w:rPr>
                        <w:t>1</w:t>
                      </w:r>
                      <w:r>
                        <w:rPr>
                          <w:rFonts w:ascii="Helvetica" w:hAnsi="Helvetica" w:cs="Helvetica"/>
                          <w:color w:val="FF0000"/>
                          <w:sz w:val="14"/>
                          <w:szCs w:val="14"/>
                        </w:rPr>
                        <w:t xml:space="preserve"> </w:t>
                      </w:r>
                      <w:r>
                        <w:rPr>
                          <w:rFonts w:ascii="Helvetica-Bold" w:hAnsi="Helvetica-Bold" w:cs="Helvetica-Bold"/>
                          <w:b/>
                          <w:bCs/>
                          <w:color w:val="000000"/>
                          <w:sz w:val="22"/>
                          <w:szCs w:val="22"/>
                        </w:rPr>
                        <w:t>within 24 hours</w:t>
                      </w:r>
                    </w:p>
                  </w:txbxContent>
                </v:textbox>
              </v:roundrect>
            </w:pict>
          </mc:Fallback>
        </mc:AlternateContent>
      </w:r>
      <w:r w:rsidR="00966217">
        <w:rPr>
          <w:noProof/>
          <w:color w:val="993300"/>
          <w:sz w:val="20"/>
        </w:rPr>
        <mc:AlternateContent>
          <mc:Choice Requires="wps">
            <w:drawing>
              <wp:anchor distT="0" distB="0" distL="114300" distR="114300" simplePos="0" relativeHeight="251656192" behindDoc="0" locked="0" layoutInCell="1" allowOverlap="1" wp14:anchorId="0D50F5C9" wp14:editId="75F1D01F">
                <wp:simplePos x="0" y="0"/>
                <wp:positionH relativeFrom="column">
                  <wp:posOffset>-457200</wp:posOffset>
                </wp:positionH>
                <wp:positionV relativeFrom="paragraph">
                  <wp:posOffset>2192020</wp:posOffset>
                </wp:positionV>
                <wp:extent cx="1943100" cy="3025140"/>
                <wp:effectExtent l="9525" t="10795" r="9525" b="1206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025140"/>
                        </a:xfrm>
                        <a:prstGeom prst="roundRect">
                          <a:avLst>
                            <a:gd name="adj" fmla="val 16667"/>
                          </a:avLst>
                        </a:prstGeom>
                        <a:solidFill>
                          <a:srgbClr val="FFFFFF"/>
                        </a:solidFill>
                        <a:ln w="12700">
                          <a:solidFill>
                            <a:srgbClr val="0000FF"/>
                          </a:solidFill>
                          <a:round/>
                          <a:headEnd/>
                          <a:tailEnd/>
                        </a:ln>
                      </wps:spPr>
                      <wps:txbx>
                        <w:txbxContent>
                          <w:p w:rsidR="00332679" w:rsidRPr="00EE70F8" w:rsidRDefault="00332679" w:rsidP="00EF6C15">
                            <w:pPr>
                              <w:spacing w:line="240" w:lineRule="auto"/>
                              <w:jc w:val="center"/>
                              <w:rPr>
                                <w:rFonts w:cs="Arial"/>
                                <w:sz w:val="22"/>
                                <w:szCs w:val="22"/>
                              </w:rPr>
                            </w:pPr>
                            <w:r w:rsidRPr="00EE70F8">
                              <w:rPr>
                                <w:rFonts w:cs="Arial"/>
                                <w:b/>
                                <w:bCs/>
                                <w:sz w:val="22"/>
                                <w:szCs w:val="22"/>
                              </w:rPr>
                              <w:t>Immediately</w:t>
                            </w:r>
                            <w:r w:rsidRPr="00EE70F8">
                              <w:rPr>
                                <w:rFonts w:cs="Arial"/>
                                <w:sz w:val="22"/>
                                <w:szCs w:val="22"/>
                              </w:rPr>
                              <w:t xml:space="preserve"> call </w:t>
                            </w:r>
                            <w:r w:rsidRPr="00EE70F8">
                              <w:rPr>
                                <w:rFonts w:cs="Arial"/>
                                <w:sz w:val="22"/>
                                <w:szCs w:val="22"/>
                                <w:u w:val="single"/>
                              </w:rPr>
                              <w:t>all three</w:t>
                            </w:r>
                            <w:r w:rsidRPr="00EE70F8">
                              <w:rPr>
                                <w:rFonts w:cs="Arial"/>
                                <w:sz w:val="22"/>
                                <w:szCs w:val="22"/>
                              </w:rPr>
                              <w:t xml:space="preserve"> of the following</w:t>
                            </w:r>
                          </w:p>
                          <w:p w:rsidR="00332679" w:rsidRPr="00EE70F8" w:rsidRDefault="00332679" w:rsidP="00EF6C15">
                            <w:pPr>
                              <w:spacing w:line="240" w:lineRule="auto"/>
                              <w:jc w:val="center"/>
                              <w:rPr>
                                <w:rFonts w:cs="Arial"/>
                                <w:sz w:val="22"/>
                                <w:szCs w:val="22"/>
                              </w:rPr>
                            </w:pPr>
                            <w:r w:rsidRPr="00EE70F8">
                              <w:rPr>
                                <w:rFonts w:cs="Arial"/>
                                <w:sz w:val="22"/>
                                <w:szCs w:val="22"/>
                              </w:rPr>
                              <w:t>24-hour numbers:</w:t>
                            </w:r>
                          </w:p>
                          <w:p w:rsidR="00332679" w:rsidRPr="00B00AD4" w:rsidRDefault="00332679" w:rsidP="00EF6C15">
                            <w:pPr>
                              <w:spacing w:line="240" w:lineRule="auto"/>
                              <w:jc w:val="center"/>
                              <w:rPr>
                                <w:rFonts w:cs="Arial"/>
                                <w:sz w:val="8"/>
                                <w:szCs w:val="8"/>
                              </w:rPr>
                            </w:pPr>
                          </w:p>
                          <w:p w:rsidR="00332679" w:rsidRDefault="00332679" w:rsidP="00EF6C15">
                            <w:pPr>
                              <w:numPr>
                                <w:ilvl w:val="0"/>
                                <w:numId w:val="8"/>
                              </w:numPr>
                              <w:tabs>
                                <w:tab w:val="clear" w:pos="720"/>
                                <w:tab w:val="num" w:pos="540"/>
                              </w:tabs>
                              <w:spacing w:line="240" w:lineRule="auto"/>
                              <w:ind w:left="540"/>
                              <w:rPr>
                                <w:rFonts w:cs="Arial"/>
                                <w:sz w:val="22"/>
                                <w:szCs w:val="22"/>
                              </w:rPr>
                            </w:pPr>
                            <w:smartTag w:uri="urn:schemas-microsoft-com:office:smarttags" w:element="place">
                              <w:smartTag w:uri="urn:schemas-microsoft-com:office:smarttags" w:element="PlaceName">
                                <w:r w:rsidRPr="00EE70F8">
                                  <w:rPr>
                                    <w:rFonts w:cs="Arial"/>
                                    <w:sz w:val="22"/>
                                    <w:szCs w:val="22"/>
                                  </w:rPr>
                                  <w:t>National</w:t>
                                </w:r>
                              </w:smartTag>
                              <w:r w:rsidRPr="00EE70F8">
                                <w:rPr>
                                  <w:rFonts w:cs="Arial"/>
                                  <w:sz w:val="22"/>
                                  <w:szCs w:val="22"/>
                                </w:rPr>
                                <w:t xml:space="preserve"> </w:t>
                              </w:r>
                              <w:smartTag w:uri="urn:schemas-microsoft-com:office:smarttags" w:element="PlaceName">
                                <w:r w:rsidRPr="00EE70F8">
                                  <w:rPr>
                                    <w:rFonts w:cs="Arial"/>
                                    <w:sz w:val="22"/>
                                    <w:szCs w:val="22"/>
                                  </w:rPr>
                                  <w:t>Response</w:t>
                                </w:r>
                              </w:smartTag>
                              <w:r w:rsidRPr="00EE70F8">
                                <w:rPr>
                                  <w:rFonts w:cs="Arial"/>
                                  <w:sz w:val="22"/>
                                  <w:szCs w:val="22"/>
                                </w:rPr>
                                <w:t xml:space="preserve"> </w:t>
                              </w:r>
                              <w:smartTag w:uri="urn:schemas-microsoft-com:office:smarttags" w:element="PlaceType">
                                <w:r w:rsidRPr="00EE70F8">
                                  <w:rPr>
                                    <w:rFonts w:cs="Arial"/>
                                    <w:sz w:val="22"/>
                                    <w:szCs w:val="22"/>
                                  </w:rPr>
                                  <w:t>Center</w:t>
                                </w:r>
                              </w:smartTag>
                            </w:smartTag>
                          </w:p>
                          <w:p w:rsidR="00332679" w:rsidRDefault="00332679" w:rsidP="00EF6C15">
                            <w:pPr>
                              <w:tabs>
                                <w:tab w:val="left" w:pos="540"/>
                              </w:tabs>
                              <w:spacing w:line="240" w:lineRule="auto"/>
                              <w:rPr>
                                <w:rFonts w:cs="Arial"/>
                                <w:sz w:val="22"/>
                                <w:szCs w:val="22"/>
                              </w:rPr>
                            </w:pPr>
                            <w:r>
                              <w:rPr>
                                <w:rFonts w:cs="Arial"/>
                                <w:sz w:val="22"/>
                                <w:szCs w:val="22"/>
                              </w:rPr>
                              <w:tab/>
                            </w:r>
                            <w:r w:rsidRPr="00EE70F8">
                              <w:rPr>
                                <w:rFonts w:cs="Arial"/>
                                <w:sz w:val="22"/>
                                <w:szCs w:val="22"/>
                              </w:rPr>
                              <w:t>1-800-424-8802</w:t>
                            </w:r>
                          </w:p>
                          <w:p w:rsidR="00332679" w:rsidRPr="002835B3" w:rsidRDefault="00332679" w:rsidP="00EF6C15">
                            <w:pPr>
                              <w:tabs>
                                <w:tab w:val="left" w:pos="540"/>
                              </w:tabs>
                              <w:spacing w:line="240" w:lineRule="auto"/>
                              <w:rPr>
                                <w:rFonts w:cs="Arial"/>
                                <w:sz w:val="8"/>
                                <w:szCs w:val="8"/>
                              </w:rPr>
                            </w:pPr>
                          </w:p>
                          <w:p w:rsidR="00332679" w:rsidRDefault="00332679" w:rsidP="00EF6C15">
                            <w:pPr>
                              <w:numPr>
                                <w:ilvl w:val="0"/>
                                <w:numId w:val="8"/>
                              </w:numPr>
                              <w:tabs>
                                <w:tab w:val="clear" w:pos="720"/>
                                <w:tab w:val="left" w:pos="540"/>
                              </w:tabs>
                              <w:spacing w:line="240" w:lineRule="auto"/>
                              <w:ind w:left="540"/>
                              <w:rPr>
                                <w:rFonts w:cs="Arial"/>
                                <w:sz w:val="22"/>
                                <w:szCs w:val="22"/>
                              </w:rPr>
                            </w:pPr>
                            <w:smartTag w:uri="urn:schemas-microsoft-com:office:smarttags" w:element="place">
                              <w:smartTag w:uri="urn:schemas-microsoft-com:office:smarttags" w:element="PlaceName">
                                <w:r w:rsidRPr="00EE70F8">
                                  <w:rPr>
                                    <w:rFonts w:cs="Arial"/>
                                    <w:sz w:val="22"/>
                                    <w:szCs w:val="22"/>
                                  </w:rPr>
                                  <w:t>Washington</w:t>
                                </w:r>
                              </w:smartTag>
                              <w:r w:rsidRPr="00EE70F8">
                                <w:rPr>
                                  <w:rFonts w:cs="Arial"/>
                                  <w:sz w:val="22"/>
                                  <w:szCs w:val="22"/>
                                </w:rPr>
                                <w:t xml:space="preserve"> </w:t>
                              </w:r>
                              <w:smartTag w:uri="urn:schemas-microsoft-com:office:smarttags" w:element="PlaceType">
                                <w:r w:rsidRPr="00EE70F8">
                                  <w:rPr>
                                    <w:rFonts w:cs="Arial"/>
                                    <w:sz w:val="22"/>
                                    <w:szCs w:val="22"/>
                                  </w:rPr>
                                  <w:t>State</w:t>
                                </w:r>
                              </w:smartTag>
                            </w:smartTag>
                            <w:r w:rsidRPr="00EE70F8">
                              <w:rPr>
                                <w:rFonts w:cs="Arial"/>
                                <w:sz w:val="22"/>
                                <w:szCs w:val="22"/>
                              </w:rPr>
                              <w:t xml:space="preserve"> Division of Emergency Management</w:t>
                            </w:r>
                          </w:p>
                          <w:p w:rsidR="00332679" w:rsidRPr="00EE70F8" w:rsidRDefault="00332679" w:rsidP="00EF6C15">
                            <w:pPr>
                              <w:tabs>
                                <w:tab w:val="left" w:pos="540"/>
                              </w:tabs>
                              <w:spacing w:line="240" w:lineRule="auto"/>
                              <w:rPr>
                                <w:rFonts w:cs="Arial"/>
                                <w:sz w:val="22"/>
                                <w:szCs w:val="22"/>
                              </w:rPr>
                            </w:pPr>
                            <w:r>
                              <w:rPr>
                                <w:rFonts w:cs="Arial"/>
                                <w:sz w:val="22"/>
                                <w:szCs w:val="22"/>
                              </w:rPr>
                              <w:tab/>
                            </w:r>
                            <w:r w:rsidRPr="00EE70F8">
                              <w:rPr>
                                <w:rFonts w:cs="Arial"/>
                                <w:sz w:val="22"/>
                                <w:szCs w:val="22"/>
                              </w:rPr>
                              <w:t>1-800-258-5990</w:t>
                            </w:r>
                          </w:p>
                          <w:p w:rsidR="00332679" w:rsidRPr="002835B3" w:rsidRDefault="00332679" w:rsidP="00EF6C15">
                            <w:pPr>
                              <w:spacing w:line="240" w:lineRule="auto"/>
                              <w:rPr>
                                <w:rFonts w:cs="Arial"/>
                                <w:sz w:val="8"/>
                                <w:szCs w:val="8"/>
                              </w:rPr>
                            </w:pPr>
                          </w:p>
                          <w:p w:rsidR="00332679" w:rsidRDefault="00332679">
                            <w:pPr>
                              <w:numPr>
                                <w:ilvl w:val="0"/>
                                <w:numId w:val="8"/>
                              </w:numPr>
                              <w:tabs>
                                <w:tab w:val="clear" w:pos="720"/>
                                <w:tab w:val="num" w:pos="540"/>
                              </w:tabs>
                              <w:spacing w:line="240" w:lineRule="auto"/>
                              <w:ind w:left="540"/>
                              <w:rPr>
                                <w:rFonts w:cs="Arial"/>
                                <w:sz w:val="22"/>
                                <w:szCs w:val="22"/>
                              </w:rPr>
                            </w:pPr>
                            <w:r w:rsidRPr="00EE70F8">
                              <w:rPr>
                                <w:rFonts w:cs="Arial"/>
                                <w:sz w:val="22"/>
                                <w:szCs w:val="22"/>
                              </w:rPr>
                              <w:t xml:space="preserve">Washington State Department of Ecology </w:t>
                            </w:r>
                            <w:r>
                              <w:rPr>
                                <w:rFonts w:cs="Arial"/>
                                <w:sz w:val="22"/>
                                <w:szCs w:val="22"/>
                              </w:rPr>
                              <w:t xml:space="preserve">(Ecology) </w:t>
                            </w:r>
                            <w:r w:rsidRPr="00FA4F52">
                              <w:rPr>
                                <w:rFonts w:cs="Arial"/>
                                <w:sz w:val="22"/>
                                <w:szCs w:val="22"/>
                                <w:u w:val="single"/>
                              </w:rPr>
                              <w:t xml:space="preserve">Regional </w:t>
                            </w:r>
                            <w:r>
                              <w:rPr>
                                <w:rFonts w:cs="Arial"/>
                                <w:sz w:val="22"/>
                                <w:szCs w:val="22"/>
                              </w:rPr>
                              <w:t>Office</w:t>
                            </w:r>
                            <w:r>
                              <w:rPr>
                                <w:rFonts w:cs="Arial"/>
                                <w:color w:val="FF0000"/>
                                <w:sz w:val="22"/>
                                <w:szCs w:val="22"/>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50F5C9" id="AutoShape 10" o:spid="_x0000_s1040" style="position:absolute;margin-left:-36pt;margin-top:172.6pt;width:153pt;height:23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" strokecolor="blue" strokeweight="1pt">
                <v:textbox>
                  <w:txbxContent>
                    <w:p w:rsidR="00332679" w:rsidRPr="00EE70F8" w:rsidRDefault="00332679" w:rsidP="00EF6C15">
                      <w:pPr>
                        <w:spacing w:line="240" w:lineRule="auto"/>
                        <w:jc w:val="center"/>
                        <w:rPr>
                          <w:rFonts w:cs="Arial"/>
                          <w:sz w:val="22"/>
                          <w:szCs w:val="22"/>
                        </w:rPr>
                      </w:pPr>
                      <w:r w:rsidRPr="00EE70F8">
                        <w:rPr>
                          <w:rFonts w:cs="Arial"/>
                          <w:b/>
                          <w:bCs/>
                          <w:sz w:val="22"/>
                          <w:szCs w:val="22"/>
                        </w:rPr>
                        <w:t>Immediately</w:t>
                      </w:r>
                      <w:r w:rsidRPr="00EE70F8">
                        <w:rPr>
                          <w:rFonts w:cs="Arial"/>
                          <w:sz w:val="22"/>
                          <w:szCs w:val="22"/>
                        </w:rPr>
                        <w:t xml:space="preserve"> call </w:t>
                      </w:r>
                      <w:r w:rsidRPr="00EE70F8">
                        <w:rPr>
                          <w:rFonts w:cs="Arial"/>
                          <w:sz w:val="22"/>
                          <w:szCs w:val="22"/>
                          <w:u w:val="single"/>
                        </w:rPr>
                        <w:t>all three</w:t>
                      </w:r>
                      <w:r w:rsidRPr="00EE70F8">
                        <w:rPr>
                          <w:rFonts w:cs="Arial"/>
                          <w:sz w:val="22"/>
                          <w:szCs w:val="22"/>
                        </w:rPr>
                        <w:t xml:space="preserve"> of the following</w:t>
                      </w:r>
                    </w:p>
                    <w:p w:rsidR="00332679" w:rsidRPr="00EE70F8" w:rsidRDefault="00332679" w:rsidP="00EF6C15">
                      <w:pPr>
                        <w:spacing w:line="240" w:lineRule="auto"/>
                        <w:jc w:val="center"/>
                        <w:rPr>
                          <w:rFonts w:cs="Arial"/>
                          <w:sz w:val="22"/>
                          <w:szCs w:val="22"/>
                        </w:rPr>
                      </w:pPr>
                      <w:r w:rsidRPr="00EE70F8">
                        <w:rPr>
                          <w:rFonts w:cs="Arial"/>
                          <w:sz w:val="22"/>
                          <w:szCs w:val="22"/>
                        </w:rPr>
                        <w:t>24-hour numbers:</w:t>
                      </w:r>
                    </w:p>
                    <w:p w:rsidR="00332679" w:rsidRPr="00B00AD4" w:rsidRDefault="00332679" w:rsidP="00EF6C15">
                      <w:pPr>
                        <w:spacing w:line="240" w:lineRule="auto"/>
                        <w:jc w:val="center"/>
                        <w:rPr>
                          <w:rFonts w:cs="Arial"/>
                          <w:sz w:val="8"/>
                          <w:szCs w:val="8"/>
                        </w:rPr>
                      </w:pPr>
                    </w:p>
                    <w:p w:rsidR="00332679" w:rsidRDefault="00332679" w:rsidP="00EF6C15">
                      <w:pPr>
                        <w:numPr>
                          <w:ilvl w:val="0"/>
                          <w:numId w:val="8"/>
                        </w:numPr>
                        <w:tabs>
                          <w:tab w:val="clear" w:pos="720"/>
                          <w:tab w:val="num" w:pos="540"/>
                        </w:tabs>
                        <w:spacing w:line="240" w:lineRule="auto"/>
                        <w:ind w:left="540"/>
                        <w:rPr>
                          <w:rFonts w:cs="Arial"/>
                          <w:sz w:val="22"/>
                          <w:szCs w:val="22"/>
                        </w:rPr>
                      </w:pPr>
                      <w:smartTag w:uri="urn:schemas-microsoft-com:office:smarttags" w:element="place">
                        <w:smartTag w:uri="urn:schemas-microsoft-com:office:smarttags" w:element="PlaceName">
                          <w:r w:rsidRPr="00EE70F8">
                            <w:rPr>
                              <w:rFonts w:cs="Arial"/>
                              <w:sz w:val="22"/>
                              <w:szCs w:val="22"/>
                            </w:rPr>
                            <w:t>National</w:t>
                          </w:r>
                        </w:smartTag>
                        <w:r w:rsidRPr="00EE70F8">
                          <w:rPr>
                            <w:rFonts w:cs="Arial"/>
                            <w:sz w:val="22"/>
                            <w:szCs w:val="22"/>
                          </w:rPr>
                          <w:t xml:space="preserve"> </w:t>
                        </w:r>
                        <w:smartTag w:uri="urn:schemas-microsoft-com:office:smarttags" w:element="PlaceName">
                          <w:r w:rsidRPr="00EE70F8">
                            <w:rPr>
                              <w:rFonts w:cs="Arial"/>
                              <w:sz w:val="22"/>
                              <w:szCs w:val="22"/>
                            </w:rPr>
                            <w:t>Response</w:t>
                          </w:r>
                        </w:smartTag>
                        <w:r w:rsidRPr="00EE70F8">
                          <w:rPr>
                            <w:rFonts w:cs="Arial"/>
                            <w:sz w:val="22"/>
                            <w:szCs w:val="22"/>
                          </w:rPr>
                          <w:t xml:space="preserve"> </w:t>
                        </w:r>
                        <w:smartTag w:uri="urn:schemas-microsoft-com:office:smarttags" w:element="PlaceType">
                          <w:r w:rsidRPr="00EE70F8">
                            <w:rPr>
                              <w:rFonts w:cs="Arial"/>
                              <w:sz w:val="22"/>
                              <w:szCs w:val="22"/>
                            </w:rPr>
                            <w:t>Center</w:t>
                          </w:r>
                        </w:smartTag>
                      </w:smartTag>
                    </w:p>
                    <w:p w:rsidR="00332679" w:rsidRDefault="00332679" w:rsidP="00EF6C15">
                      <w:pPr>
                        <w:tabs>
                          <w:tab w:val="left" w:pos="540"/>
                        </w:tabs>
                        <w:spacing w:line="240" w:lineRule="auto"/>
                        <w:rPr>
                          <w:rFonts w:cs="Arial"/>
                          <w:sz w:val="22"/>
                          <w:szCs w:val="22"/>
                        </w:rPr>
                      </w:pPr>
                      <w:r>
                        <w:rPr>
                          <w:rFonts w:cs="Arial"/>
                          <w:sz w:val="22"/>
                          <w:szCs w:val="22"/>
                        </w:rPr>
                        <w:tab/>
                      </w:r>
                      <w:r w:rsidRPr="00EE70F8">
                        <w:rPr>
                          <w:rFonts w:cs="Arial"/>
                          <w:sz w:val="22"/>
                          <w:szCs w:val="22"/>
                        </w:rPr>
                        <w:t>1-800-424-8802</w:t>
                      </w:r>
                    </w:p>
                    <w:p w:rsidR="00332679" w:rsidRPr="002835B3" w:rsidRDefault="00332679" w:rsidP="00EF6C15">
                      <w:pPr>
                        <w:tabs>
                          <w:tab w:val="left" w:pos="540"/>
                        </w:tabs>
                        <w:spacing w:line="240" w:lineRule="auto"/>
                        <w:rPr>
                          <w:rFonts w:cs="Arial"/>
                          <w:sz w:val="8"/>
                          <w:szCs w:val="8"/>
                        </w:rPr>
                      </w:pPr>
                    </w:p>
                    <w:p w:rsidR="00332679" w:rsidRDefault="00332679" w:rsidP="00EF6C15">
                      <w:pPr>
                        <w:numPr>
                          <w:ilvl w:val="0"/>
                          <w:numId w:val="8"/>
                        </w:numPr>
                        <w:tabs>
                          <w:tab w:val="clear" w:pos="720"/>
                          <w:tab w:val="left" w:pos="540"/>
                        </w:tabs>
                        <w:spacing w:line="240" w:lineRule="auto"/>
                        <w:ind w:left="540"/>
                        <w:rPr>
                          <w:rFonts w:cs="Arial"/>
                          <w:sz w:val="22"/>
                          <w:szCs w:val="22"/>
                        </w:rPr>
                      </w:pPr>
                      <w:smartTag w:uri="urn:schemas-microsoft-com:office:smarttags" w:element="place">
                        <w:smartTag w:uri="urn:schemas-microsoft-com:office:smarttags" w:element="PlaceName">
                          <w:r w:rsidRPr="00EE70F8">
                            <w:rPr>
                              <w:rFonts w:cs="Arial"/>
                              <w:sz w:val="22"/>
                              <w:szCs w:val="22"/>
                            </w:rPr>
                            <w:t>Washington</w:t>
                          </w:r>
                        </w:smartTag>
                        <w:r w:rsidRPr="00EE70F8">
                          <w:rPr>
                            <w:rFonts w:cs="Arial"/>
                            <w:sz w:val="22"/>
                            <w:szCs w:val="22"/>
                          </w:rPr>
                          <w:t xml:space="preserve"> </w:t>
                        </w:r>
                        <w:smartTag w:uri="urn:schemas-microsoft-com:office:smarttags" w:element="PlaceType">
                          <w:r w:rsidRPr="00EE70F8">
                            <w:rPr>
                              <w:rFonts w:cs="Arial"/>
                              <w:sz w:val="22"/>
                              <w:szCs w:val="22"/>
                            </w:rPr>
                            <w:t>State</w:t>
                          </w:r>
                        </w:smartTag>
                      </w:smartTag>
                      <w:r w:rsidRPr="00EE70F8">
                        <w:rPr>
                          <w:rFonts w:cs="Arial"/>
                          <w:sz w:val="22"/>
                          <w:szCs w:val="22"/>
                        </w:rPr>
                        <w:t xml:space="preserve"> Division of Emergency Management</w:t>
                      </w:r>
                    </w:p>
                    <w:p w:rsidR="00332679" w:rsidRPr="00EE70F8" w:rsidRDefault="00332679" w:rsidP="00EF6C15">
                      <w:pPr>
                        <w:tabs>
                          <w:tab w:val="left" w:pos="540"/>
                        </w:tabs>
                        <w:spacing w:line="240" w:lineRule="auto"/>
                        <w:rPr>
                          <w:rFonts w:cs="Arial"/>
                          <w:sz w:val="22"/>
                          <w:szCs w:val="22"/>
                        </w:rPr>
                      </w:pPr>
                      <w:r>
                        <w:rPr>
                          <w:rFonts w:cs="Arial"/>
                          <w:sz w:val="22"/>
                          <w:szCs w:val="22"/>
                        </w:rPr>
                        <w:tab/>
                      </w:r>
                      <w:r w:rsidRPr="00EE70F8">
                        <w:rPr>
                          <w:rFonts w:cs="Arial"/>
                          <w:sz w:val="22"/>
                          <w:szCs w:val="22"/>
                        </w:rPr>
                        <w:t>1-800-258-5990</w:t>
                      </w:r>
                    </w:p>
                    <w:p w:rsidR="00332679" w:rsidRPr="002835B3" w:rsidRDefault="00332679" w:rsidP="00EF6C15">
                      <w:pPr>
                        <w:spacing w:line="240" w:lineRule="auto"/>
                        <w:rPr>
                          <w:rFonts w:cs="Arial"/>
                          <w:sz w:val="8"/>
                          <w:szCs w:val="8"/>
                        </w:rPr>
                      </w:pPr>
                    </w:p>
                    <w:p w:rsidR="00332679" w:rsidRDefault="00332679">
                      <w:pPr>
                        <w:numPr>
                          <w:ilvl w:val="0"/>
                          <w:numId w:val="8"/>
                        </w:numPr>
                        <w:tabs>
                          <w:tab w:val="clear" w:pos="720"/>
                          <w:tab w:val="num" w:pos="540"/>
                        </w:tabs>
                        <w:spacing w:line="240" w:lineRule="auto"/>
                        <w:ind w:left="540"/>
                        <w:rPr>
                          <w:rFonts w:cs="Arial"/>
                          <w:sz w:val="22"/>
                          <w:szCs w:val="22"/>
                        </w:rPr>
                      </w:pPr>
                      <w:r w:rsidRPr="00EE70F8">
                        <w:rPr>
                          <w:rFonts w:cs="Arial"/>
                          <w:sz w:val="22"/>
                          <w:szCs w:val="22"/>
                        </w:rPr>
                        <w:t xml:space="preserve">Washington State Department of Ecology </w:t>
                      </w:r>
                      <w:r>
                        <w:rPr>
                          <w:rFonts w:cs="Arial"/>
                          <w:sz w:val="22"/>
                          <w:szCs w:val="22"/>
                        </w:rPr>
                        <w:t xml:space="preserve">(Ecology) </w:t>
                      </w:r>
                      <w:r w:rsidRPr="00FA4F52">
                        <w:rPr>
                          <w:rFonts w:cs="Arial"/>
                          <w:sz w:val="22"/>
                          <w:szCs w:val="22"/>
                          <w:u w:val="single"/>
                        </w:rPr>
                        <w:t xml:space="preserve">Regional </w:t>
                      </w:r>
                      <w:r>
                        <w:rPr>
                          <w:rFonts w:cs="Arial"/>
                          <w:sz w:val="22"/>
                          <w:szCs w:val="22"/>
                        </w:rPr>
                        <w:t>Office</w:t>
                      </w:r>
                      <w:r>
                        <w:rPr>
                          <w:rFonts w:cs="Arial"/>
                          <w:color w:val="FF0000"/>
                          <w:sz w:val="22"/>
                          <w:szCs w:val="22"/>
                          <w:vertAlign w:val="superscript"/>
                        </w:rPr>
                        <w:t>1</w:t>
                      </w:r>
                    </w:p>
                  </w:txbxContent>
                </v:textbox>
              </v:roundrect>
            </w:pict>
          </mc:Fallback>
        </mc:AlternateContent>
      </w:r>
      <w:r w:rsidR="00966217">
        <w:rPr>
          <w:noProof/>
          <w:color w:val="993300"/>
          <w:sz w:val="20"/>
        </w:rPr>
        <mc:AlternateContent>
          <mc:Choice Requires="wps">
            <w:drawing>
              <wp:anchor distT="0" distB="0" distL="114300" distR="114300" simplePos="0" relativeHeight="251662336" behindDoc="0" locked="0" layoutInCell="1" allowOverlap="1" wp14:anchorId="58CA26A1" wp14:editId="5E38C195">
                <wp:simplePos x="0" y="0"/>
                <wp:positionH relativeFrom="column">
                  <wp:posOffset>1788795</wp:posOffset>
                </wp:positionH>
                <wp:positionV relativeFrom="paragraph">
                  <wp:posOffset>1050925</wp:posOffset>
                </wp:positionV>
                <wp:extent cx="1943100" cy="886460"/>
                <wp:effectExtent l="7620" t="12700" r="11430" b="1524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86460"/>
                        </a:xfrm>
                        <a:prstGeom prst="roundRect">
                          <a:avLst>
                            <a:gd name="adj" fmla="val 16667"/>
                          </a:avLst>
                        </a:prstGeom>
                        <a:solidFill>
                          <a:srgbClr val="FFFFFF"/>
                        </a:solidFill>
                        <a:ln w="12700">
                          <a:solidFill>
                            <a:srgbClr val="993300"/>
                          </a:solidFill>
                          <a:round/>
                          <a:headEnd/>
                          <a:tailEnd/>
                        </a:ln>
                      </wps:spPr>
                      <wps:txbx>
                        <w:txbxContent>
                          <w:p w:rsidR="00332679" w:rsidRDefault="00332679" w:rsidP="0022415E">
                            <w:pPr>
                              <w:pStyle w:val="Heading2"/>
                              <w:spacing w:before="0" w:after="0"/>
                              <w:jc w:val="center"/>
                            </w:pPr>
                            <w:bookmarkStart w:id="29" w:name="_Toc283118178"/>
                            <w:bookmarkStart w:id="30" w:name="_Toc283120193"/>
                            <w:bookmarkStart w:id="31" w:name="_Toc283121571"/>
                            <w:bookmarkStart w:id="32" w:name="_Toc283121690"/>
                            <w:bookmarkStart w:id="33" w:name="_Toc283121796"/>
                            <w:bookmarkStart w:id="34" w:name="_Toc284852279"/>
                            <w:r w:rsidRPr="0003200A">
                              <w:t>Spill</w:t>
                            </w:r>
                            <w:r>
                              <w:t xml:space="preserve"> or Release </w:t>
                            </w:r>
                            <w:r w:rsidRPr="0003200A">
                              <w:t>to Soil</w:t>
                            </w:r>
                            <w:bookmarkEnd w:id="29"/>
                            <w:bookmarkEnd w:id="30"/>
                            <w:bookmarkEnd w:id="31"/>
                            <w:bookmarkEnd w:id="32"/>
                            <w:bookmarkEnd w:id="33"/>
                            <w:bookmarkEnd w:id="34"/>
                          </w:p>
                          <w:p w:rsidR="00AF37D4" w:rsidRDefault="00AF37D4" w:rsidP="0022415E">
                            <w:pPr>
                              <w:autoSpaceDE w:val="0"/>
                              <w:autoSpaceDN w:val="0"/>
                              <w:adjustRightInd w:val="0"/>
                              <w:spacing w:line="240" w:lineRule="auto"/>
                              <w:jc w:val="center"/>
                              <w:rPr>
                                <w:rFonts w:ascii="Arial Narrow" w:hAnsi="Arial Narrow"/>
                                <w:sz w:val="20"/>
                              </w:rPr>
                            </w:pPr>
                          </w:p>
                          <w:p w:rsidR="00332679" w:rsidRPr="0022415E" w:rsidRDefault="00332679" w:rsidP="0022415E">
                            <w:pPr>
                              <w:autoSpaceDE w:val="0"/>
                              <w:autoSpaceDN w:val="0"/>
                              <w:adjustRightInd w:val="0"/>
                              <w:spacing w:line="240" w:lineRule="auto"/>
                              <w:jc w:val="center"/>
                              <w:rPr>
                                <w:rFonts w:ascii="Arial Narrow" w:hAnsi="Arial Narrow"/>
                                <w:sz w:val="20"/>
                              </w:rPr>
                            </w:pPr>
                            <w:r w:rsidRPr="0022415E">
                              <w:rPr>
                                <w:rFonts w:ascii="Arial Narrow" w:hAnsi="Arial Narrow"/>
                                <w:sz w:val="20"/>
                              </w:rPr>
                              <w:t>Including encounters of pre-existing contamination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CA26A1" id="AutoShape 18" o:spid="_x0000_s1041" style="position:absolute;margin-left:140.85pt;margin-top:82.75pt;width:153pt;height:6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" strokecolor="#930" strokeweight="1pt">
                <v:textbox>
                  <w:txbxContent>
                    <w:p w:rsidR="00332679" w:rsidRDefault="00332679" w:rsidP="0022415E">
                      <w:pPr>
                        <w:pStyle w:val="Heading2"/>
                        <w:spacing w:before="0" w:after="0"/>
                        <w:jc w:val="center"/>
                      </w:pPr>
                      <w:bookmarkStart w:id="59" w:name="_Toc283118178"/>
                      <w:bookmarkStart w:id="60" w:name="_Toc283120193"/>
                      <w:bookmarkStart w:id="61" w:name="_Toc283121571"/>
                      <w:bookmarkStart w:id="62" w:name="_Toc283121690"/>
                      <w:bookmarkStart w:id="63" w:name="_Toc283121796"/>
                      <w:bookmarkStart w:id="64" w:name="_Toc284852279"/>
                      <w:r w:rsidRPr="0003200A">
                        <w:t>Spill</w:t>
                      </w:r>
                      <w:r>
                        <w:t xml:space="preserve"> or Release </w:t>
                      </w:r>
                      <w:r w:rsidRPr="0003200A">
                        <w:t>to Soil</w:t>
                      </w:r>
                      <w:bookmarkEnd w:id="59"/>
                      <w:bookmarkEnd w:id="60"/>
                      <w:bookmarkEnd w:id="61"/>
                      <w:bookmarkEnd w:id="62"/>
                      <w:bookmarkEnd w:id="63"/>
                      <w:bookmarkEnd w:id="64"/>
                    </w:p>
                    <w:p w:rsidR="00AF37D4" w:rsidRDefault="00AF37D4" w:rsidP="0022415E">
                      <w:pPr>
                        <w:autoSpaceDE w:val="0"/>
                        <w:autoSpaceDN w:val="0"/>
                        <w:adjustRightInd w:val="0"/>
                        <w:spacing w:line="240" w:lineRule="auto"/>
                        <w:jc w:val="center"/>
                        <w:rPr>
                          <w:rFonts w:ascii="Arial Narrow" w:hAnsi="Arial Narrow"/>
                          <w:sz w:val="20"/>
                        </w:rPr>
                      </w:pPr>
                    </w:p>
                    <w:p w:rsidR="00332679" w:rsidRPr="0022415E" w:rsidRDefault="00332679" w:rsidP="0022415E">
                      <w:pPr>
                        <w:autoSpaceDE w:val="0"/>
                        <w:autoSpaceDN w:val="0"/>
                        <w:adjustRightInd w:val="0"/>
                        <w:spacing w:line="240" w:lineRule="auto"/>
                        <w:jc w:val="center"/>
                        <w:rPr>
                          <w:rFonts w:ascii="Arial Narrow" w:hAnsi="Arial Narrow"/>
                          <w:sz w:val="20"/>
                        </w:rPr>
                      </w:pPr>
                      <w:r w:rsidRPr="0022415E">
                        <w:rPr>
                          <w:rFonts w:ascii="Arial Narrow" w:hAnsi="Arial Narrow"/>
                          <w:sz w:val="20"/>
                        </w:rPr>
                        <w:t>Including encounters of pre-existing contamination</w:t>
                      </w:r>
                    </w:p>
                  </w:txbxContent>
                </v:textbox>
              </v:roundrect>
            </w:pict>
          </mc:Fallback>
        </mc:AlternateContent>
      </w:r>
      <w:r w:rsidR="00966217">
        <w:rPr>
          <w:noProof/>
          <w:color w:val="993300"/>
          <w:sz w:val="20"/>
        </w:rPr>
        <mc:AlternateContent>
          <mc:Choice Requires="wps">
            <w:drawing>
              <wp:anchor distT="0" distB="0" distL="114300" distR="114300" simplePos="0" relativeHeight="251651072" behindDoc="0" locked="0" layoutInCell="1" allowOverlap="1">
                <wp:simplePos x="0" y="0"/>
                <wp:positionH relativeFrom="column">
                  <wp:posOffset>5029200</wp:posOffset>
                </wp:positionH>
                <wp:positionV relativeFrom="paragraph">
                  <wp:posOffset>788670</wp:posOffset>
                </wp:positionV>
                <wp:extent cx="0" cy="3726180"/>
                <wp:effectExtent l="9525" t="762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6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4E47B" id="Line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2.1pt" to="39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wRCEwIAACg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"/>
            </w:pict>
          </mc:Fallback>
        </mc:AlternateContent>
      </w:r>
      <w:r w:rsidR="00966217">
        <w:rPr>
          <w:noProof/>
          <w:color w:val="993300"/>
          <w:sz w:val="20"/>
        </w:rPr>
        <mc:AlternateContent>
          <mc:Choice Requires="wps">
            <w:drawing>
              <wp:anchor distT="0" distB="0" distL="114300" distR="114300" simplePos="0" relativeHeight="251650048" behindDoc="0" locked="0" layoutInCell="1" allowOverlap="1">
                <wp:simplePos x="0" y="0"/>
                <wp:positionH relativeFrom="column">
                  <wp:posOffset>457200</wp:posOffset>
                </wp:positionH>
                <wp:positionV relativeFrom="paragraph">
                  <wp:posOffset>788670</wp:posOffset>
                </wp:positionV>
                <wp:extent cx="0" cy="1851660"/>
                <wp:effectExtent l="9525" t="7620" r="952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51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F12EE" id="Line 4"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2.1pt" to="36pt,2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K4GQIAADI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"/>
            </w:pict>
          </mc:Fallback>
        </mc:AlternateContent>
      </w:r>
    </w:p>
    <w:p w:rsidR="00E02AD9" w:rsidRDefault="00426A4C" w:rsidP="00E02AD9">
      <w:pPr>
        <w:jc w:val="center"/>
        <w:rPr>
          <w:b/>
          <w:sz w:val="22"/>
          <w:szCs w:val="22"/>
        </w:rPr>
      </w:pPr>
      <w:r>
        <w:rPr>
          <w:b/>
          <w:sz w:val="22"/>
          <w:szCs w:val="22"/>
        </w:rPr>
        <w:t>Table 2</w:t>
      </w:r>
      <w:r w:rsidR="00E02AD9">
        <w:rPr>
          <w:b/>
          <w:sz w:val="22"/>
          <w:szCs w:val="22"/>
        </w:rPr>
        <w:t xml:space="preserve"> </w:t>
      </w:r>
      <w:r w:rsidR="00E02AD9" w:rsidRPr="005C1313">
        <w:rPr>
          <w:b/>
          <w:sz w:val="22"/>
          <w:szCs w:val="22"/>
        </w:rPr>
        <w:t xml:space="preserve"> </w:t>
      </w:r>
      <w:r w:rsidR="00E02AD9">
        <w:rPr>
          <w:b/>
          <w:sz w:val="22"/>
          <w:szCs w:val="22"/>
        </w:rPr>
        <w:t>Project-</w:t>
      </w:r>
      <w:r w:rsidR="00F2757A">
        <w:rPr>
          <w:b/>
          <w:sz w:val="22"/>
          <w:szCs w:val="22"/>
        </w:rPr>
        <w:t>S</w:t>
      </w:r>
      <w:r w:rsidR="00E02AD9">
        <w:rPr>
          <w:b/>
          <w:sz w:val="22"/>
          <w:szCs w:val="22"/>
        </w:rPr>
        <w:t>pecific Federal, State, and Local Agencies to be Notified in the Event of a Spill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198"/>
        <w:gridCol w:w="2354"/>
        <w:gridCol w:w="2406"/>
      </w:tblGrid>
      <w:tr w:rsidR="00E02AD9" w:rsidRPr="00AB5D0A" w:rsidTr="00430B73">
        <w:trPr>
          <w:tblHeader/>
          <w:jc w:val="center"/>
        </w:trPr>
        <w:tc>
          <w:tcPr>
            <w:tcW w:w="2411" w:type="dxa"/>
            <w:vAlign w:val="center"/>
          </w:tcPr>
          <w:p w:rsidR="00E02AD9" w:rsidRPr="00AB5D0A" w:rsidRDefault="00E02AD9" w:rsidP="00430B73">
            <w:pPr>
              <w:spacing w:before="40" w:after="40" w:line="240" w:lineRule="auto"/>
              <w:jc w:val="center"/>
              <w:rPr>
                <w:b/>
                <w:sz w:val="20"/>
                <w:szCs w:val="20"/>
              </w:rPr>
            </w:pPr>
            <w:r w:rsidRPr="00AB5D0A">
              <w:rPr>
                <w:b/>
                <w:sz w:val="20"/>
                <w:szCs w:val="20"/>
              </w:rPr>
              <w:t>Agency Name</w:t>
            </w:r>
          </w:p>
        </w:tc>
        <w:tc>
          <w:tcPr>
            <w:tcW w:w="2214" w:type="dxa"/>
            <w:vAlign w:val="center"/>
          </w:tcPr>
          <w:p w:rsidR="00E02AD9" w:rsidRPr="00AB5D0A" w:rsidRDefault="00E02AD9" w:rsidP="00430B73">
            <w:pPr>
              <w:spacing w:before="40" w:after="40" w:line="240" w:lineRule="auto"/>
              <w:jc w:val="center"/>
              <w:rPr>
                <w:b/>
                <w:sz w:val="20"/>
                <w:szCs w:val="20"/>
              </w:rPr>
            </w:pPr>
            <w:r w:rsidRPr="00AB5D0A">
              <w:rPr>
                <w:b/>
                <w:sz w:val="20"/>
                <w:szCs w:val="20"/>
              </w:rPr>
              <w:t>Agency Notification Telephone Number</w:t>
            </w:r>
          </w:p>
        </w:tc>
        <w:tc>
          <w:tcPr>
            <w:tcW w:w="2374" w:type="dxa"/>
            <w:vAlign w:val="center"/>
          </w:tcPr>
          <w:p w:rsidR="00E02AD9" w:rsidRPr="00AB5D0A" w:rsidRDefault="00E02AD9" w:rsidP="00F2757A">
            <w:pPr>
              <w:spacing w:before="40" w:after="40" w:line="240" w:lineRule="auto"/>
              <w:jc w:val="center"/>
              <w:rPr>
                <w:b/>
                <w:sz w:val="20"/>
                <w:szCs w:val="20"/>
              </w:rPr>
            </w:pPr>
            <w:r w:rsidRPr="00AB5D0A">
              <w:rPr>
                <w:b/>
                <w:sz w:val="20"/>
                <w:szCs w:val="20"/>
              </w:rPr>
              <w:t xml:space="preserve">When Agency </w:t>
            </w:r>
            <w:r w:rsidR="00F2757A">
              <w:rPr>
                <w:b/>
                <w:sz w:val="20"/>
                <w:szCs w:val="20"/>
              </w:rPr>
              <w:t>Shall</w:t>
            </w:r>
            <w:r w:rsidRPr="00AB5D0A">
              <w:rPr>
                <w:b/>
                <w:sz w:val="20"/>
                <w:szCs w:val="20"/>
              </w:rPr>
              <w:t xml:space="preserve"> be Notified</w:t>
            </w:r>
          </w:p>
        </w:tc>
        <w:tc>
          <w:tcPr>
            <w:tcW w:w="2430" w:type="dxa"/>
            <w:vAlign w:val="center"/>
          </w:tcPr>
          <w:p w:rsidR="00E02AD9" w:rsidRPr="00AB5D0A" w:rsidRDefault="00E02AD9" w:rsidP="00430B73">
            <w:pPr>
              <w:spacing w:before="40" w:after="40" w:line="240" w:lineRule="auto"/>
              <w:jc w:val="center"/>
              <w:rPr>
                <w:b/>
                <w:sz w:val="20"/>
                <w:szCs w:val="20"/>
              </w:rPr>
            </w:pPr>
            <w:r>
              <w:rPr>
                <w:b/>
                <w:sz w:val="20"/>
                <w:szCs w:val="20"/>
              </w:rPr>
              <w:t>Agency Region</w:t>
            </w:r>
          </w:p>
        </w:tc>
      </w:tr>
      <w:tr w:rsidR="00E02AD9" w:rsidTr="00430B73">
        <w:trPr>
          <w:trHeight w:val="755"/>
          <w:jc w:val="center"/>
        </w:trPr>
        <w:tc>
          <w:tcPr>
            <w:tcW w:w="2411" w:type="dxa"/>
          </w:tcPr>
          <w:p w:rsidR="00E02AD9" w:rsidRPr="00162C2E" w:rsidRDefault="00FA4F52" w:rsidP="00E27588">
            <w:pPr>
              <w:spacing w:before="40" w:after="40" w:line="240" w:lineRule="auto"/>
              <w:jc w:val="both"/>
              <w:rPr>
                <w:sz w:val="18"/>
                <w:szCs w:val="18"/>
                <w:highlight w:val="yellow"/>
              </w:rPr>
            </w:pPr>
            <w:r w:rsidRPr="00FA4F52">
              <w:rPr>
                <w:sz w:val="18"/>
                <w:szCs w:val="18"/>
                <w:highlight w:val="yellow"/>
              </w:rPr>
              <w:t>(e.g., Department of Ecology)</w:t>
            </w:r>
          </w:p>
        </w:tc>
        <w:tc>
          <w:tcPr>
            <w:tcW w:w="2214" w:type="dxa"/>
          </w:tcPr>
          <w:p w:rsidR="00E02AD9" w:rsidRPr="00162C2E" w:rsidRDefault="00450E59" w:rsidP="00E27588">
            <w:pPr>
              <w:spacing w:before="40" w:after="40" w:line="240" w:lineRule="auto"/>
              <w:jc w:val="center"/>
              <w:rPr>
                <w:sz w:val="18"/>
                <w:szCs w:val="18"/>
                <w:highlight w:val="yellow"/>
              </w:rPr>
            </w:pPr>
            <w:r w:rsidRPr="00162C2E">
              <w:rPr>
                <w:sz w:val="18"/>
                <w:szCs w:val="18"/>
                <w:highlight w:val="yellow"/>
              </w:rPr>
              <w:t xml:space="preserve">(e.g., </w:t>
            </w:r>
            <w:r w:rsidR="00FA4F52" w:rsidRPr="00FA4F52">
              <w:rPr>
                <w:sz w:val="18"/>
                <w:szCs w:val="18"/>
                <w:highlight w:val="yellow"/>
              </w:rPr>
              <w:t>1-425-649-7000)</w:t>
            </w:r>
          </w:p>
        </w:tc>
        <w:tc>
          <w:tcPr>
            <w:tcW w:w="2374" w:type="dxa"/>
          </w:tcPr>
          <w:p w:rsidR="00E02AD9" w:rsidRPr="00162C2E" w:rsidRDefault="00FA4F52" w:rsidP="00E27588">
            <w:pPr>
              <w:spacing w:before="40" w:after="40" w:line="240" w:lineRule="auto"/>
              <w:rPr>
                <w:sz w:val="18"/>
                <w:szCs w:val="18"/>
                <w:highlight w:val="yellow"/>
              </w:rPr>
            </w:pPr>
            <w:r w:rsidRPr="00FA4F52">
              <w:rPr>
                <w:sz w:val="18"/>
                <w:szCs w:val="18"/>
                <w:highlight w:val="yellow"/>
              </w:rPr>
              <w:t>(e.g., spill or release to soil that is an immediate threat to human health or the environment</w:t>
            </w:r>
            <w:r w:rsidR="00162C2E" w:rsidRPr="00162C2E">
              <w:rPr>
                <w:sz w:val="18"/>
                <w:szCs w:val="18"/>
                <w:highlight w:val="yellow"/>
              </w:rPr>
              <w:t xml:space="preserve"> or a spill or release to </w:t>
            </w:r>
            <w:r w:rsidRPr="00FA4F52">
              <w:rPr>
                <w:sz w:val="18"/>
                <w:szCs w:val="18"/>
                <w:highlight w:val="yellow"/>
              </w:rPr>
              <w:t>water or a confirmed release or spill from a UST)</w:t>
            </w:r>
          </w:p>
        </w:tc>
        <w:tc>
          <w:tcPr>
            <w:tcW w:w="2430" w:type="dxa"/>
          </w:tcPr>
          <w:p w:rsidR="00E02AD9" w:rsidRPr="00162C2E" w:rsidRDefault="00FA4F52" w:rsidP="00E27588">
            <w:pPr>
              <w:spacing w:before="40" w:after="40" w:line="240" w:lineRule="auto"/>
              <w:rPr>
                <w:sz w:val="18"/>
                <w:szCs w:val="18"/>
                <w:highlight w:val="yellow"/>
              </w:rPr>
            </w:pPr>
            <w:r w:rsidRPr="00FA4F52">
              <w:rPr>
                <w:sz w:val="18"/>
                <w:szCs w:val="18"/>
                <w:highlight w:val="yellow"/>
              </w:rPr>
              <w:t>(e.g., Northwest Regional Office)</w:t>
            </w:r>
          </w:p>
        </w:tc>
      </w:tr>
      <w:tr w:rsidR="00E02AD9" w:rsidTr="00430B73">
        <w:trPr>
          <w:trHeight w:val="710"/>
          <w:jc w:val="center"/>
        </w:trPr>
        <w:tc>
          <w:tcPr>
            <w:tcW w:w="2411" w:type="dxa"/>
          </w:tcPr>
          <w:p w:rsidR="00E02AD9" w:rsidRPr="00162C2E" w:rsidRDefault="00FA4F52" w:rsidP="00E27588">
            <w:pPr>
              <w:spacing w:before="40" w:after="40" w:line="240" w:lineRule="auto"/>
              <w:jc w:val="both"/>
              <w:rPr>
                <w:sz w:val="18"/>
                <w:szCs w:val="18"/>
                <w:highlight w:val="yellow"/>
              </w:rPr>
            </w:pPr>
            <w:r w:rsidRPr="00FA4F52">
              <w:rPr>
                <w:sz w:val="18"/>
                <w:szCs w:val="18"/>
                <w:highlight w:val="yellow"/>
              </w:rPr>
              <w:t>(e.g., National Response Center)</w:t>
            </w:r>
          </w:p>
        </w:tc>
        <w:tc>
          <w:tcPr>
            <w:tcW w:w="2214" w:type="dxa"/>
          </w:tcPr>
          <w:p w:rsidR="00E02AD9" w:rsidRPr="00162C2E" w:rsidRDefault="00FA4F52" w:rsidP="009B5871">
            <w:pPr>
              <w:spacing w:before="40" w:after="40" w:line="240" w:lineRule="auto"/>
              <w:jc w:val="center"/>
              <w:rPr>
                <w:sz w:val="18"/>
                <w:szCs w:val="18"/>
                <w:highlight w:val="yellow"/>
              </w:rPr>
            </w:pPr>
            <w:r w:rsidRPr="00FA4F52">
              <w:rPr>
                <w:sz w:val="18"/>
                <w:szCs w:val="18"/>
                <w:highlight w:val="yellow"/>
              </w:rPr>
              <w:t>(e.g., 1-800-</w:t>
            </w:r>
            <w:r w:rsidR="009B5871">
              <w:rPr>
                <w:sz w:val="18"/>
                <w:szCs w:val="18"/>
                <w:highlight w:val="yellow"/>
              </w:rPr>
              <w:t>424-8802</w:t>
            </w:r>
            <w:r w:rsidRPr="00FA4F52">
              <w:rPr>
                <w:sz w:val="18"/>
                <w:szCs w:val="18"/>
                <w:highlight w:val="yellow"/>
              </w:rPr>
              <w:t>)</w:t>
            </w:r>
          </w:p>
        </w:tc>
        <w:tc>
          <w:tcPr>
            <w:tcW w:w="2374" w:type="dxa"/>
          </w:tcPr>
          <w:p w:rsidR="00E02AD9" w:rsidRPr="00162C2E" w:rsidRDefault="00162C2E" w:rsidP="00162C2E">
            <w:pPr>
              <w:spacing w:before="40" w:after="40" w:line="240" w:lineRule="auto"/>
              <w:rPr>
                <w:sz w:val="18"/>
                <w:szCs w:val="18"/>
                <w:highlight w:val="yellow"/>
              </w:rPr>
            </w:pPr>
            <w:r w:rsidRPr="00162C2E">
              <w:rPr>
                <w:sz w:val="18"/>
                <w:szCs w:val="18"/>
                <w:highlight w:val="yellow"/>
              </w:rPr>
              <w:t xml:space="preserve">(e.g., spill or release to </w:t>
            </w:r>
            <w:r w:rsidR="00FA4F52" w:rsidRPr="00FA4F52">
              <w:rPr>
                <w:sz w:val="18"/>
                <w:szCs w:val="18"/>
                <w:highlight w:val="yellow"/>
              </w:rPr>
              <w:t>water)</w:t>
            </w:r>
          </w:p>
        </w:tc>
        <w:tc>
          <w:tcPr>
            <w:tcW w:w="2430" w:type="dxa"/>
          </w:tcPr>
          <w:p w:rsidR="00E02AD9" w:rsidRPr="00162C2E" w:rsidRDefault="00FA4F52" w:rsidP="00E27588">
            <w:pPr>
              <w:spacing w:before="40" w:after="40" w:line="240" w:lineRule="auto"/>
              <w:rPr>
                <w:sz w:val="18"/>
                <w:szCs w:val="18"/>
                <w:highlight w:val="yellow"/>
              </w:rPr>
            </w:pPr>
            <w:r w:rsidRPr="00FA4F52">
              <w:rPr>
                <w:sz w:val="18"/>
                <w:szCs w:val="18"/>
                <w:highlight w:val="yellow"/>
              </w:rPr>
              <w:t>(e.g., Not applicable)</w:t>
            </w:r>
          </w:p>
        </w:tc>
      </w:tr>
      <w:tr w:rsidR="009B5871" w:rsidTr="00430B73">
        <w:trPr>
          <w:trHeight w:val="692"/>
          <w:jc w:val="center"/>
        </w:trPr>
        <w:tc>
          <w:tcPr>
            <w:tcW w:w="2411" w:type="dxa"/>
          </w:tcPr>
          <w:p w:rsidR="009B5871" w:rsidRPr="00162C2E" w:rsidRDefault="009B5871" w:rsidP="009B5871">
            <w:pPr>
              <w:spacing w:before="40" w:after="40" w:line="240" w:lineRule="auto"/>
              <w:jc w:val="both"/>
              <w:rPr>
                <w:sz w:val="18"/>
                <w:szCs w:val="18"/>
                <w:highlight w:val="yellow"/>
              </w:rPr>
            </w:pPr>
            <w:r w:rsidRPr="00162C2E">
              <w:rPr>
                <w:sz w:val="18"/>
                <w:szCs w:val="18"/>
                <w:highlight w:val="yellow"/>
              </w:rPr>
              <w:t xml:space="preserve">(e.g., </w:t>
            </w:r>
            <w:r>
              <w:rPr>
                <w:sz w:val="18"/>
                <w:szCs w:val="18"/>
                <w:highlight w:val="yellow"/>
              </w:rPr>
              <w:t>Washington State Division of Emergency Management</w:t>
            </w:r>
            <w:r w:rsidRPr="00162C2E">
              <w:rPr>
                <w:sz w:val="18"/>
                <w:szCs w:val="18"/>
                <w:highlight w:val="yellow"/>
              </w:rPr>
              <w:t>)</w:t>
            </w:r>
          </w:p>
        </w:tc>
        <w:tc>
          <w:tcPr>
            <w:tcW w:w="2214" w:type="dxa"/>
          </w:tcPr>
          <w:p w:rsidR="009B5871" w:rsidRPr="00162C2E" w:rsidRDefault="009B5871" w:rsidP="00E27588">
            <w:pPr>
              <w:spacing w:before="40" w:after="40" w:line="240" w:lineRule="auto"/>
              <w:jc w:val="center"/>
              <w:rPr>
                <w:sz w:val="18"/>
                <w:szCs w:val="18"/>
                <w:highlight w:val="yellow"/>
              </w:rPr>
            </w:pPr>
            <w:r w:rsidRPr="00162C2E">
              <w:rPr>
                <w:sz w:val="18"/>
                <w:szCs w:val="18"/>
                <w:highlight w:val="yellow"/>
              </w:rPr>
              <w:t>(e.g., 1-800-258-5990)</w:t>
            </w:r>
          </w:p>
        </w:tc>
        <w:tc>
          <w:tcPr>
            <w:tcW w:w="2374" w:type="dxa"/>
          </w:tcPr>
          <w:p w:rsidR="009B5871" w:rsidRPr="00162C2E" w:rsidRDefault="009B5871" w:rsidP="00E27588">
            <w:pPr>
              <w:spacing w:before="40" w:after="40" w:line="240" w:lineRule="auto"/>
              <w:rPr>
                <w:sz w:val="18"/>
                <w:szCs w:val="18"/>
                <w:highlight w:val="yellow"/>
              </w:rPr>
            </w:pPr>
            <w:r w:rsidRPr="00162C2E">
              <w:rPr>
                <w:sz w:val="18"/>
                <w:szCs w:val="18"/>
                <w:highlight w:val="yellow"/>
              </w:rPr>
              <w:t>(e.g., spill or release to water)</w:t>
            </w:r>
          </w:p>
        </w:tc>
        <w:tc>
          <w:tcPr>
            <w:tcW w:w="2430" w:type="dxa"/>
          </w:tcPr>
          <w:p w:rsidR="009B5871" w:rsidRPr="00162C2E" w:rsidRDefault="009B5871" w:rsidP="00E27588">
            <w:pPr>
              <w:spacing w:before="40" w:after="40" w:line="240" w:lineRule="auto"/>
              <w:rPr>
                <w:sz w:val="18"/>
                <w:szCs w:val="18"/>
                <w:highlight w:val="yellow"/>
              </w:rPr>
            </w:pPr>
            <w:r w:rsidRPr="00162C2E">
              <w:rPr>
                <w:sz w:val="18"/>
                <w:szCs w:val="18"/>
                <w:highlight w:val="yellow"/>
              </w:rPr>
              <w:t>(e.g., Not applicable)</w:t>
            </w:r>
          </w:p>
        </w:tc>
      </w:tr>
      <w:tr w:rsidR="009B5871" w:rsidTr="00430B73">
        <w:trPr>
          <w:trHeight w:val="692"/>
          <w:jc w:val="center"/>
        </w:trPr>
        <w:tc>
          <w:tcPr>
            <w:tcW w:w="2411" w:type="dxa"/>
          </w:tcPr>
          <w:p w:rsidR="009B5871" w:rsidRPr="00162C2E" w:rsidRDefault="009B5871" w:rsidP="009B5871">
            <w:pPr>
              <w:spacing w:before="40" w:after="40" w:line="240" w:lineRule="auto"/>
              <w:jc w:val="both"/>
              <w:rPr>
                <w:sz w:val="18"/>
                <w:szCs w:val="18"/>
                <w:highlight w:val="yellow"/>
              </w:rPr>
            </w:pPr>
            <w:r w:rsidRPr="00162C2E">
              <w:rPr>
                <w:sz w:val="18"/>
                <w:szCs w:val="18"/>
                <w:highlight w:val="yellow"/>
              </w:rPr>
              <w:t xml:space="preserve">(e.g., Department of </w:t>
            </w:r>
            <w:r>
              <w:rPr>
                <w:sz w:val="18"/>
                <w:szCs w:val="18"/>
                <w:highlight w:val="yellow"/>
              </w:rPr>
              <w:t>Ecology</w:t>
            </w:r>
            <w:r w:rsidRPr="00162C2E">
              <w:rPr>
                <w:sz w:val="18"/>
                <w:szCs w:val="18"/>
                <w:highlight w:val="yellow"/>
              </w:rPr>
              <w:t>)</w:t>
            </w:r>
          </w:p>
        </w:tc>
        <w:tc>
          <w:tcPr>
            <w:tcW w:w="2214" w:type="dxa"/>
          </w:tcPr>
          <w:p w:rsidR="009B5871" w:rsidRPr="00162C2E" w:rsidRDefault="009B5871" w:rsidP="009B5871">
            <w:pPr>
              <w:spacing w:before="40" w:after="40" w:line="240" w:lineRule="auto"/>
              <w:jc w:val="center"/>
              <w:rPr>
                <w:sz w:val="18"/>
                <w:szCs w:val="18"/>
                <w:highlight w:val="yellow"/>
              </w:rPr>
            </w:pPr>
            <w:r w:rsidRPr="00162C2E">
              <w:rPr>
                <w:sz w:val="18"/>
                <w:szCs w:val="18"/>
                <w:highlight w:val="yellow"/>
              </w:rPr>
              <w:t>(e.g., 1-425-649-7000)</w:t>
            </w:r>
          </w:p>
        </w:tc>
        <w:tc>
          <w:tcPr>
            <w:tcW w:w="2374" w:type="dxa"/>
          </w:tcPr>
          <w:p w:rsidR="009B5871" w:rsidRPr="00162C2E" w:rsidRDefault="009B5871" w:rsidP="0022415E">
            <w:pPr>
              <w:spacing w:before="40" w:after="40" w:line="240" w:lineRule="auto"/>
              <w:rPr>
                <w:sz w:val="18"/>
                <w:szCs w:val="18"/>
                <w:highlight w:val="yellow"/>
              </w:rPr>
            </w:pPr>
            <w:r w:rsidRPr="00162C2E">
              <w:rPr>
                <w:sz w:val="18"/>
                <w:szCs w:val="18"/>
                <w:highlight w:val="yellow"/>
              </w:rPr>
              <w:t xml:space="preserve">(e.g., spill or release to water </w:t>
            </w:r>
            <w:r>
              <w:rPr>
                <w:sz w:val="18"/>
                <w:szCs w:val="18"/>
                <w:highlight w:val="yellow"/>
              </w:rPr>
              <w:t>during over water work per Project-specific Special Provision or other permit requir</w:t>
            </w:r>
            <w:r w:rsidR="0022415E">
              <w:rPr>
                <w:sz w:val="18"/>
                <w:szCs w:val="18"/>
                <w:highlight w:val="yellow"/>
              </w:rPr>
              <w:t>e</w:t>
            </w:r>
            <w:r>
              <w:rPr>
                <w:sz w:val="18"/>
                <w:szCs w:val="18"/>
                <w:highlight w:val="yellow"/>
              </w:rPr>
              <w:t>ment</w:t>
            </w:r>
            <w:r w:rsidRPr="00162C2E">
              <w:rPr>
                <w:sz w:val="18"/>
                <w:szCs w:val="18"/>
                <w:highlight w:val="yellow"/>
              </w:rPr>
              <w:t>)</w:t>
            </w:r>
          </w:p>
        </w:tc>
        <w:tc>
          <w:tcPr>
            <w:tcW w:w="2430" w:type="dxa"/>
          </w:tcPr>
          <w:p w:rsidR="009B5871" w:rsidRPr="00162C2E" w:rsidRDefault="009B5871" w:rsidP="00E27588">
            <w:pPr>
              <w:spacing w:before="40" w:after="40" w:line="240" w:lineRule="auto"/>
              <w:rPr>
                <w:sz w:val="18"/>
                <w:szCs w:val="18"/>
                <w:highlight w:val="yellow"/>
              </w:rPr>
            </w:pPr>
            <w:r w:rsidRPr="00162C2E">
              <w:rPr>
                <w:sz w:val="18"/>
                <w:szCs w:val="18"/>
                <w:highlight w:val="yellow"/>
              </w:rPr>
              <w:t>(e.g., Northwest Regional Office)</w:t>
            </w:r>
          </w:p>
        </w:tc>
      </w:tr>
    </w:tbl>
    <w:p w:rsidR="00E02AD9" w:rsidRDefault="00E02AD9" w:rsidP="00E02AD9"/>
    <w:p w:rsidR="00E02AD9" w:rsidRDefault="00E02AD9" w:rsidP="00E02AD9">
      <w:pPr>
        <w:sectPr w:rsidR="00E02AD9" w:rsidSect="0022415E">
          <w:headerReference w:type="default" r:id="rId22"/>
          <w:footerReference w:type="default" r:id="rId23"/>
          <w:pgSz w:w="12240" w:h="15840"/>
          <w:pgMar w:top="1440" w:right="1440" w:bottom="720" w:left="1440" w:header="720" w:footer="720" w:gutter="0"/>
          <w:pgNumType w:start="4"/>
          <w:cols w:space="720"/>
          <w:docGrid w:linePitch="360"/>
        </w:sectPr>
      </w:pPr>
    </w:p>
    <w:p w:rsidR="008D1D35" w:rsidRDefault="007E7A18" w:rsidP="003D3364">
      <w:pPr>
        <w:pStyle w:val="Heading2"/>
      </w:pPr>
      <w:bookmarkStart w:id="35" w:name="_Toc283121691"/>
      <w:r>
        <w:t xml:space="preserve">3.  </w:t>
      </w:r>
      <w:r w:rsidR="004F3571">
        <w:t>Project and Site Information</w:t>
      </w:r>
      <w:bookmarkEnd w:id="35"/>
    </w:p>
    <w:p w:rsidR="008D1D35" w:rsidRPr="007E7A18" w:rsidRDefault="007E7A18" w:rsidP="002A63DA">
      <w:pPr>
        <w:pStyle w:val="StyleLinespacingsingle"/>
        <w:rPr>
          <w:highlight w:val="yellow"/>
        </w:rPr>
      </w:pPr>
      <w:r w:rsidRPr="007E7A18">
        <w:rPr>
          <w:highlight w:val="yellow"/>
        </w:rPr>
        <w:t>Please describe the following items:</w:t>
      </w:r>
    </w:p>
    <w:p w:rsidR="008F2B50" w:rsidRDefault="007E7A18" w:rsidP="008F2B50">
      <w:pPr>
        <w:pStyle w:val="StyleLinespacingsingle"/>
        <w:tabs>
          <w:tab w:val="left" w:pos="360"/>
        </w:tabs>
        <w:ind w:left="360" w:hanging="360"/>
      </w:pPr>
      <w:r w:rsidRPr="00F44268">
        <w:t>A</w:t>
      </w:r>
      <w:r w:rsidR="00C92BAB">
        <w:t>.</w:t>
      </w:r>
      <w:r w:rsidR="008F2B50">
        <w:tab/>
      </w:r>
      <w:r w:rsidR="00C92BAB">
        <w:t xml:space="preserve">The </w:t>
      </w:r>
      <w:r w:rsidR="0067001C">
        <w:t>P</w:t>
      </w:r>
      <w:r w:rsidR="00C92BAB">
        <w:t xml:space="preserve">roject </w:t>
      </w:r>
      <w:r w:rsidR="0067001C">
        <w:t>w</w:t>
      </w:r>
      <w:r w:rsidR="00C92BAB">
        <w:t>ork:</w:t>
      </w:r>
      <w:r w:rsidR="00F05BA5">
        <w:t xml:space="preserve">  </w:t>
      </w:r>
      <w:r w:rsidR="00F05BA5" w:rsidRPr="00F05BA5">
        <w:rPr>
          <w:highlight w:val="yellow"/>
        </w:rPr>
        <w:t>(briefly describe the construction activities that will take place)</w:t>
      </w:r>
    </w:p>
    <w:p w:rsidR="008F2B50" w:rsidRDefault="007E7A18" w:rsidP="008F2B50">
      <w:pPr>
        <w:pStyle w:val="StyleLinespacingsingle"/>
        <w:tabs>
          <w:tab w:val="left" w:pos="360"/>
        </w:tabs>
        <w:ind w:left="360" w:hanging="360"/>
      </w:pPr>
      <w:r w:rsidRPr="00F44268">
        <w:t>B.</w:t>
      </w:r>
      <w:r w:rsidR="008F2B50">
        <w:tab/>
      </w:r>
      <w:r w:rsidRPr="00647700">
        <w:t>The site location and boundaries</w:t>
      </w:r>
      <w:r w:rsidR="001251EC">
        <w:t>:</w:t>
      </w:r>
      <w:r w:rsidR="00F05BA5">
        <w:t xml:space="preserve">  </w:t>
      </w:r>
      <w:r w:rsidR="00F05BA5" w:rsidRPr="00F05BA5">
        <w:rPr>
          <w:highlight w:val="yellow"/>
        </w:rPr>
        <w:t xml:space="preserve">(include city, county, and starting/ending mileposts – as well as Project boundaries if </w:t>
      </w:r>
      <w:r w:rsidR="0067001C">
        <w:rPr>
          <w:highlight w:val="yellow"/>
        </w:rPr>
        <w:t>P</w:t>
      </w:r>
      <w:r w:rsidR="00F05BA5" w:rsidRPr="00F05BA5">
        <w:rPr>
          <w:highlight w:val="yellow"/>
        </w:rPr>
        <w:t>roject work is not exclusively on a highway corridor)</w:t>
      </w:r>
    </w:p>
    <w:p w:rsidR="008F2B50" w:rsidRDefault="007E7A18" w:rsidP="008F2B50">
      <w:pPr>
        <w:pStyle w:val="StyleLinespacingsingle"/>
        <w:tabs>
          <w:tab w:val="left" w:pos="360"/>
        </w:tabs>
        <w:ind w:left="360" w:hanging="360"/>
      </w:pPr>
      <w:r w:rsidRPr="00F44268">
        <w:t>C.</w:t>
      </w:r>
      <w:r w:rsidR="008F2B50">
        <w:tab/>
      </w:r>
      <w:r w:rsidRPr="00647700">
        <w:t xml:space="preserve">The </w:t>
      </w:r>
      <w:r w:rsidR="001251EC">
        <w:t>drainage pathways from the site</w:t>
      </w:r>
      <w:r w:rsidR="00C92BAB">
        <w:t>:</w:t>
      </w:r>
      <w:r w:rsidR="00952FCF">
        <w:t xml:space="preserve"> </w:t>
      </w:r>
      <w:r w:rsidR="00B94FEB">
        <w:t xml:space="preserve"> </w:t>
      </w:r>
      <w:r w:rsidR="00B94FEB" w:rsidRPr="00B94FEB">
        <w:rPr>
          <w:highlight w:val="yellow"/>
        </w:rPr>
        <w:t>(either provide information here or complete Table 3)</w:t>
      </w:r>
    </w:p>
    <w:p w:rsidR="00B94FEB" w:rsidRPr="007E7A18" w:rsidRDefault="007E7A18" w:rsidP="008F2B50">
      <w:pPr>
        <w:pStyle w:val="StyleLinespacingsingle"/>
        <w:tabs>
          <w:tab w:val="left" w:pos="360"/>
        </w:tabs>
        <w:ind w:left="360" w:hanging="360"/>
        <w:rPr>
          <w:highlight w:val="yellow"/>
        </w:rPr>
      </w:pPr>
      <w:r w:rsidRPr="00F44268">
        <w:t>D.</w:t>
      </w:r>
      <w:r w:rsidR="008F2B50">
        <w:tab/>
      </w:r>
      <w:r w:rsidRPr="00647700">
        <w:t>Nearby waterways and sensitive areas and the</w:t>
      </w:r>
      <w:r w:rsidR="00FA6F09">
        <w:t>ir</w:t>
      </w:r>
      <w:r w:rsidRPr="00647700">
        <w:t xml:space="preserve"> distances from the site</w:t>
      </w:r>
      <w:r w:rsidR="00C92BAB">
        <w:t>:</w:t>
      </w:r>
      <w:r w:rsidR="00952FCF">
        <w:t xml:space="preserve"> </w:t>
      </w:r>
      <w:r w:rsidR="00B94FEB">
        <w:t xml:space="preserve"> </w:t>
      </w:r>
      <w:r w:rsidR="00B94FEB" w:rsidRPr="00B94FEB">
        <w:rPr>
          <w:highlight w:val="yellow"/>
        </w:rPr>
        <w:t>(either provide information here or complete Table 3)</w:t>
      </w:r>
    </w:p>
    <w:p w:rsidR="00B94FEB" w:rsidRDefault="00B94FEB" w:rsidP="002A63DA">
      <w:pPr>
        <w:pStyle w:val="StyleLinespacingsingle"/>
      </w:pPr>
    </w:p>
    <w:p w:rsidR="007A3CA2" w:rsidRDefault="00B94FEB" w:rsidP="00BE1606">
      <w:pPr>
        <w:pStyle w:val="StyleLinespacingsingle"/>
      </w:pPr>
      <w:r w:rsidRPr="00B94FEB">
        <w:rPr>
          <w:highlight w:val="yellow"/>
        </w:rPr>
        <w:t xml:space="preserve">Either </w:t>
      </w:r>
      <w:r w:rsidR="00AD08DB">
        <w:rPr>
          <w:highlight w:val="yellow"/>
        </w:rPr>
        <w:t xml:space="preserve">complete </w:t>
      </w:r>
      <w:r w:rsidR="00D121BB">
        <w:rPr>
          <w:highlight w:val="yellow"/>
        </w:rPr>
        <w:t>Table 3</w:t>
      </w:r>
      <w:r w:rsidR="00BE1606">
        <w:rPr>
          <w:highlight w:val="yellow"/>
        </w:rPr>
        <w:t>,</w:t>
      </w:r>
      <w:r w:rsidR="00D121BB">
        <w:rPr>
          <w:highlight w:val="yellow"/>
        </w:rPr>
        <w:t xml:space="preserve"> </w:t>
      </w:r>
      <w:r w:rsidR="00BE1606">
        <w:rPr>
          <w:highlight w:val="yellow"/>
        </w:rPr>
        <w:t xml:space="preserve">below, </w:t>
      </w:r>
      <w:r w:rsidR="00D121BB">
        <w:rPr>
          <w:highlight w:val="yellow"/>
        </w:rPr>
        <w:t xml:space="preserve">or </w:t>
      </w:r>
      <w:r w:rsidRPr="00B94FEB">
        <w:rPr>
          <w:highlight w:val="yellow"/>
        </w:rPr>
        <w:t>provide information above for 3.C and 3.</w:t>
      </w:r>
      <w:r w:rsidR="00AD08DB">
        <w:rPr>
          <w:highlight w:val="yellow"/>
        </w:rPr>
        <w:t xml:space="preserve">D. and delete Table </w:t>
      </w:r>
      <w:r w:rsidR="00426A4C">
        <w:rPr>
          <w:highlight w:val="yellow"/>
        </w:rPr>
        <w:t>3</w:t>
      </w:r>
      <w:r w:rsidR="00AD08DB">
        <w:t xml:space="preserve"> </w:t>
      </w:r>
    </w:p>
    <w:p w:rsidR="00003A94" w:rsidRPr="00AE0E06" w:rsidRDefault="00003A94" w:rsidP="0013745F">
      <w:pPr>
        <w:jc w:val="center"/>
        <w:rPr>
          <w:b/>
          <w:sz w:val="22"/>
          <w:szCs w:val="22"/>
        </w:rPr>
      </w:pPr>
      <w:r w:rsidRPr="00AE0E06">
        <w:rPr>
          <w:b/>
          <w:sz w:val="22"/>
          <w:szCs w:val="22"/>
        </w:rPr>
        <w:t xml:space="preserve">Table </w:t>
      </w:r>
      <w:r w:rsidR="00150729" w:rsidRPr="00AE0E06">
        <w:rPr>
          <w:b/>
          <w:sz w:val="22"/>
          <w:szCs w:val="22"/>
        </w:rPr>
        <w:t>3</w:t>
      </w:r>
      <w:r w:rsidRPr="00AE0E06">
        <w:rPr>
          <w:b/>
          <w:sz w:val="22"/>
          <w:szCs w:val="22"/>
        </w:rPr>
        <w:t xml:space="preserve">  </w:t>
      </w:r>
      <w:r w:rsidR="00A923CD" w:rsidRPr="00AE0E06">
        <w:rPr>
          <w:b/>
          <w:sz w:val="22"/>
          <w:szCs w:val="22"/>
        </w:rPr>
        <w:t>Nearby Waterways</w:t>
      </w:r>
      <w:r w:rsidR="000E4592" w:rsidRPr="000E4592">
        <w:rPr>
          <w:b/>
          <w:sz w:val="22"/>
          <w:szCs w:val="22"/>
          <w:vertAlign w:val="superscript"/>
        </w:rPr>
        <w:t>1</w:t>
      </w:r>
      <w:r w:rsidR="00A923CD" w:rsidRPr="00AE0E06">
        <w:rPr>
          <w:b/>
          <w:sz w:val="22"/>
          <w:szCs w:val="22"/>
        </w:rPr>
        <w:t xml:space="preserve"> and Sensitive Areas</w:t>
      </w:r>
      <w:r w:rsidR="000E4592" w:rsidRPr="000E4592">
        <w:rPr>
          <w:b/>
          <w:sz w:val="22"/>
          <w:szCs w:val="22"/>
          <w:vertAlign w:val="superscript"/>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1610"/>
        <w:gridCol w:w="2170"/>
        <w:gridCol w:w="2977"/>
      </w:tblGrid>
      <w:tr w:rsidR="00003A94" w:rsidRPr="00AB5D0A" w:rsidTr="00AB5D0A">
        <w:trPr>
          <w:tblHeader/>
          <w:jc w:val="center"/>
        </w:trPr>
        <w:tc>
          <w:tcPr>
            <w:tcW w:w="2537" w:type="dxa"/>
            <w:vAlign w:val="center"/>
          </w:tcPr>
          <w:p w:rsidR="00003A94" w:rsidRPr="00AB5D0A" w:rsidRDefault="00003A94" w:rsidP="00430B73">
            <w:pPr>
              <w:spacing w:before="40" w:after="40" w:line="240" w:lineRule="auto"/>
              <w:jc w:val="center"/>
              <w:rPr>
                <w:b/>
                <w:sz w:val="20"/>
                <w:szCs w:val="20"/>
                <w:highlight w:val="cyan"/>
              </w:rPr>
            </w:pPr>
            <w:r w:rsidRPr="00AB5D0A">
              <w:rPr>
                <w:b/>
                <w:sz w:val="20"/>
                <w:szCs w:val="20"/>
              </w:rPr>
              <w:t>Waterway</w:t>
            </w:r>
            <w:r w:rsidR="000E4592" w:rsidRPr="00AB5D0A">
              <w:rPr>
                <w:b/>
                <w:sz w:val="20"/>
                <w:szCs w:val="20"/>
                <w:vertAlign w:val="superscript"/>
              </w:rPr>
              <w:t>1</w:t>
            </w:r>
            <w:r w:rsidRPr="00AB5D0A">
              <w:rPr>
                <w:b/>
                <w:sz w:val="20"/>
                <w:szCs w:val="20"/>
              </w:rPr>
              <w:t xml:space="preserve"> or</w:t>
            </w:r>
            <w:r w:rsidR="00430B73">
              <w:rPr>
                <w:b/>
                <w:sz w:val="20"/>
                <w:szCs w:val="20"/>
              </w:rPr>
              <w:br/>
            </w:r>
            <w:r w:rsidRPr="00AB5D0A">
              <w:rPr>
                <w:b/>
                <w:sz w:val="20"/>
                <w:szCs w:val="20"/>
              </w:rPr>
              <w:t>Sensitive Area</w:t>
            </w:r>
            <w:r w:rsidR="000E4592" w:rsidRPr="00AB5D0A">
              <w:rPr>
                <w:b/>
                <w:sz w:val="20"/>
                <w:szCs w:val="20"/>
                <w:vertAlign w:val="superscript"/>
              </w:rPr>
              <w:t>2</w:t>
            </w:r>
          </w:p>
        </w:tc>
        <w:tc>
          <w:tcPr>
            <w:tcW w:w="1610" w:type="dxa"/>
            <w:vAlign w:val="center"/>
          </w:tcPr>
          <w:p w:rsidR="00003A94" w:rsidRPr="00AB5D0A" w:rsidRDefault="00003A94" w:rsidP="00AB5D0A">
            <w:pPr>
              <w:spacing w:before="40" w:after="40" w:line="240" w:lineRule="auto"/>
              <w:jc w:val="center"/>
              <w:rPr>
                <w:b/>
                <w:sz w:val="20"/>
                <w:szCs w:val="20"/>
                <w:highlight w:val="cyan"/>
              </w:rPr>
            </w:pPr>
            <w:r w:rsidRPr="00AB5D0A">
              <w:rPr>
                <w:b/>
                <w:sz w:val="20"/>
                <w:szCs w:val="20"/>
              </w:rPr>
              <w:t xml:space="preserve">Distance from </w:t>
            </w:r>
            <w:r w:rsidR="001251EC" w:rsidRPr="00AB5D0A">
              <w:rPr>
                <w:b/>
                <w:sz w:val="20"/>
                <w:szCs w:val="20"/>
              </w:rPr>
              <w:t>Project</w:t>
            </w:r>
            <w:r w:rsidR="00C92BAB" w:rsidRPr="00AB5D0A">
              <w:rPr>
                <w:b/>
                <w:sz w:val="20"/>
                <w:szCs w:val="20"/>
              </w:rPr>
              <w:t xml:space="preserve"> </w:t>
            </w:r>
            <w:r w:rsidRPr="00AB5D0A">
              <w:rPr>
                <w:b/>
                <w:sz w:val="20"/>
                <w:szCs w:val="20"/>
              </w:rPr>
              <w:t>Site</w:t>
            </w:r>
          </w:p>
        </w:tc>
        <w:tc>
          <w:tcPr>
            <w:tcW w:w="2170" w:type="dxa"/>
            <w:vAlign w:val="center"/>
          </w:tcPr>
          <w:p w:rsidR="00003A94" w:rsidRPr="00AB5D0A" w:rsidRDefault="00003A94" w:rsidP="00AB5D0A">
            <w:pPr>
              <w:spacing w:before="40" w:after="40" w:line="240" w:lineRule="auto"/>
              <w:jc w:val="center"/>
              <w:rPr>
                <w:b/>
                <w:sz w:val="20"/>
                <w:szCs w:val="20"/>
                <w:highlight w:val="cyan"/>
              </w:rPr>
            </w:pPr>
            <w:r w:rsidRPr="00AB5D0A">
              <w:rPr>
                <w:b/>
                <w:sz w:val="20"/>
                <w:szCs w:val="20"/>
              </w:rPr>
              <w:t>Direction of Flow</w:t>
            </w:r>
            <w:r w:rsidR="001251EC" w:rsidRPr="00AB5D0A">
              <w:rPr>
                <w:b/>
                <w:sz w:val="20"/>
                <w:szCs w:val="20"/>
              </w:rPr>
              <w:t xml:space="preserve"> from Project</w:t>
            </w:r>
            <w:r w:rsidR="00561AE5" w:rsidRPr="00AB5D0A">
              <w:rPr>
                <w:b/>
                <w:sz w:val="20"/>
                <w:szCs w:val="20"/>
              </w:rPr>
              <w:t xml:space="preserve"> </w:t>
            </w:r>
            <w:r w:rsidR="001251EC" w:rsidRPr="00AB5D0A">
              <w:rPr>
                <w:b/>
                <w:sz w:val="20"/>
                <w:szCs w:val="20"/>
              </w:rPr>
              <w:t>Site</w:t>
            </w:r>
          </w:p>
        </w:tc>
        <w:tc>
          <w:tcPr>
            <w:tcW w:w="2977" w:type="dxa"/>
            <w:vAlign w:val="center"/>
          </w:tcPr>
          <w:p w:rsidR="00003A94" w:rsidRPr="00AB5D0A" w:rsidRDefault="003853F3" w:rsidP="00AB5D0A">
            <w:pPr>
              <w:spacing w:before="40" w:after="40" w:line="240" w:lineRule="auto"/>
              <w:jc w:val="center"/>
              <w:rPr>
                <w:b/>
                <w:sz w:val="20"/>
                <w:szCs w:val="20"/>
                <w:highlight w:val="cyan"/>
              </w:rPr>
            </w:pPr>
            <w:r w:rsidRPr="00AB5D0A">
              <w:rPr>
                <w:b/>
                <w:sz w:val="20"/>
                <w:szCs w:val="20"/>
              </w:rPr>
              <w:t>Runoff Drainage P</w:t>
            </w:r>
            <w:r w:rsidR="001251EC" w:rsidRPr="00AB5D0A">
              <w:rPr>
                <w:b/>
                <w:sz w:val="20"/>
                <w:szCs w:val="20"/>
              </w:rPr>
              <w:t>athway</w:t>
            </w:r>
            <w:r w:rsidR="00942281">
              <w:rPr>
                <w:b/>
                <w:sz w:val="20"/>
                <w:szCs w:val="20"/>
              </w:rPr>
              <w:t xml:space="preserve"> from Site</w:t>
            </w:r>
          </w:p>
        </w:tc>
      </w:tr>
      <w:tr w:rsidR="00003A94" w:rsidTr="00AB5D0A">
        <w:trPr>
          <w:jc w:val="center"/>
        </w:trPr>
        <w:tc>
          <w:tcPr>
            <w:tcW w:w="2537" w:type="dxa"/>
          </w:tcPr>
          <w:p w:rsidR="009E5D5A" w:rsidRPr="00AB5D0A" w:rsidRDefault="003853F3" w:rsidP="00AB5D0A">
            <w:pPr>
              <w:spacing w:before="40" w:after="40" w:line="240" w:lineRule="auto"/>
              <w:rPr>
                <w:sz w:val="18"/>
                <w:szCs w:val="18"/>
                <w:highlight w:val="yellow"/>
              </w:rPr>
            </w:pPr>
            <w:r w:rsidRPr="00AB5D0A">
              <w:rPr>
                <w:sz w:val="18"/>
                <w:szCs w:val="18"/>
                <w:highlight w:val="yellow"/>
              </w:rPr>
              <w:t>(</w:t>
            </w:r>
            <w:r w:rsidR="001D7066" w:rsidRPr="00AB5D0A">
              <w:rPr>
                <w:sz w:val="18"/>
                <w:szCs w:val="18"/>
                <w:highlight w:val="yellow"/>
              </w:rPr>
              <w:t xml:space="preserve">e.g., </w:t>
            </w:r>
            <w:r w:rsidR="00B94FEB" w:rsidRPr="00AB5D0A">
              <w:rPr>
                <w:sz w:val="18"/>
                <w:szCs w:val="18"/>
                <w:highlight w:val="yellow"/>
              </w:rPr>
              <w:t>Derby Creek</w:t>
            </w:r>
            <w:r w:rsidR="009E5D5A" w:rsidRPr="00AB5D0A">
              <w:rPr>
                <w:sz w:val="18"/>
                <w:szCs w:val="18"/>
                <w:highlight w:val="yellow"/>
              </w:rPr>
              <w:t>)</w:t>
            </w:r>
          </w:p>
          <w:p w:rsidR="00003A94" w:rsidRPr="00AB5D0A" w:rsidRDefault="00003A94" w:rsidP="00AB5D0A">
            <w:pPr>
              <w:spacing w:before="40" w:after="40" w:line="240" w:lineRule="auto"/>
              <w:rPr>
                <w:sz w:val="18"/>
                <w:szCs w:val="18"/>
                <w:highlight w:val="cyan"/>
              </w:rPr>
            </w:pPr>
          </w:p>
        </w:tc>
        <w:tc>
          <w:tcPr>
            <w:tcW w:w="1610" w:type="dxa"/>
          </w:tcPr>
          <w:p w:rsidR="009E5D5A" w:rsidRPr="00AB5D0A" w:rsidRDefault="003853F3" w:rsidP="00AB5D0A">
            <w:pPr>
              <w:spacing w:before="40" w:after="40" w:line="240" w:lineRule="auto"/>
              <w:jc w:val="center"/>
              <w:rPr>
                <w:sz w:val="18"/>
                <w:szCs w:val="18"/>
                <w:highlight w:val="cyan"/>
              </w:rPr>
            </w:pPr>
            <w:r w:rsidRPr="00AB5D0A">
              <w:rPr>
                <w:sz w:val="18"/>
                <w:szCs w:val="18"/>
                <w:highlight w:val="yellow"/>
              </w:rPr>
              <w:t>(e.g.</w:t>
            </w:r>
            <w:r w:rsidR="009E5D5A" w:rsidRPr="00AB5D0A">
              <w:rPr>
                <w:sz w:val="18"/>
                <w:szCs w:val="18"/>
                <w:highlight w:val="yellow"/>
              </w:rPr>
              <w:t>,</w:t>
            </w:r>
            <w:r w:rsidRPr="00AB5D0A">
              <w:rPr>
                <w:sz w:val="18"/>
                <w:szCs w:val="18"/>
                <w:highlight w:val="yellow"/>
              </w:rPr>
              <w:t xml:space="preserve"> </w:t>
            </w:r>
            <w:r w:rsidR="001251EC" w:rsidRPr="00AB5D0A">
              <w:rPr>
                <w:sz w:val="18"/>
                <w:szCs w:val="18"/>
                <w:highlight w:val="yellow"/>
              </w:rPr>
              <w:t>35 feet</w:t>
            </w:r>
            <w:r w:rsidR="00B94FEB" w:rsidRPr="00AB5D0A">
              <w:rPr>
                <w:sz w:val="18"/>
                <w:szCs w:val="18"/>
                <w:highlight w:val="yellow"/>
              </w:rPr>
              <w:t xml:space="preserve"> east of Project Site</w:t>
            </w:r>
            <w:r w:rsidRPr="00AB5D0A">
              <w:rPr>
                <w:sz w:val="18"/>
                <w:szCs w:val="18"/>
                <w:highlight w:val="yellow"/>
              </w:rPr>
              <w:t>)</w:t>
            </w:r>
          </w:p>
        </w:tc>
        <w:tc>
          <w:tcPr>
            <w:tcW w:w="2170" w:type="dxa"/>
          </w:tcPr>
          <w:p w:rsidR="00003A94" w:rsidRPr="00AB5D0A" w:rsidRDefault="003853F3" w:rsidP="00AB5D0A">
            <w:pPr>
              <w:spacing w:before="40" w:after="40" w:line="240" w:lineRule="auto"/>
              <w:jc w:val="center"/>
              <w:rPr>
                <w:sz w:val="18"/>
                <w:szCs w:val="18"/>
                <w:highlight w:val="cyan"/>
              </w:rPr>
            </w:pPr>
            <w:r w:rsidRPr="00AB5D0A">
              <w:rPr>
                <w:sz w:val="18"/>
                <w:szCs w:val="18"/>
                <w:highlight w:val="yellow"/>
              </w:rPr>
              <w:t>(e.g.</w:t>
            </w:r>
            <w:r w:rsidR="009E5D5A" w:rsidRPr="00AB5D0A">
              <w:rPr>
                <w:sz w:val="18"/>
                <w:szCs w:val="18"/>
                <w:highlight w:val="yellow"/>
              </w:rPr>
              <w:t>,</w:t>
            </w:r>
            <w:r w:rsidRPr="00AB5D0A">
              <w:rPr>
                <w:sz w:val="18"/>
                <w:szCs w:val="18"/>
                <w:highlight w:val="yellow"/>
              </w:rPr>
              <w:t xml:space="preserve"> down</w:t>
            </w:r>
            <w:r w:rsidR="00B94FEB" w:rsidRPr="00AB5D0A">
              <w:rPr>
                <w:sz w:val="18"/>
                <w:szCs w:val="18"/>
                <w:highlight w:val="yellow"/>
              </w:rPr>
              <w:t>hill</w:t>
            </w:r>
            <w:r w:rsidRPr="00AB5D0A">
              <w:rPr>
                <w:sz w:val="18"/>
                <w:szCs w:val="18"/>
                <w:highlight w:val="yellow"/>
              </w:rPr>
              <w:t xml:space="preserve"> towards the </w:t>
            </w:r>
            <w:r w:rsidR="00B94FEB" w:rsidRPr="00AB5D0A">
              <w:rPr>
                <w:sz w:val="18"/>
                <w:szCs w:val="18"/>
                <w:highlight w:val="yellow"/>
              </w:rPr>
              <w:t>n</w:t>
            </w:r>
            <w:r w:rsidRPr="00AB5D0A">
              <w:rPr>
                <w:sz w:val="18"/>
                <w:szCs w:val="18"/>
                <w:highlight w:val="yellow"/>
              </w:rPr>
              <w:t>ortheast)</w:t>
            </w:r>
          </w:p>
        </w:tc>
        <w:tc>
          <w:tcPr>
            <w:tcW w:w="2977" w:type="dxa"/>
          </w:tcPr>
          <w:p w:rsidR="00003A94" w:rsidRPr="00AB5D0A" w:rsidRDefault="003853F3" w:rsidP="00AB5D0A">
            <w:pPr>
              <w:spacing w:before="40" w:after="40" w:line="240" w:lineRule="auto"/>
              <w:jc w:val="center"/>
              <w:rPr>
                <w:sz w:val="18"/>
                <w:szCs w:val="18"/>
              </w:rPr>
            </w:pPr>
            <w:r w:rsidRPr="00AB5D0A">
              <w:rPr>
                <w:sz w:val="18"/>
                <w:szCs w:val="18"/>
                <w:highlight w:val="yellow"/>
              </w:rPr>
              <w:t>(e.g.</w:t>
            </w:r>
            <w:r w:rsidR="009E5D5A" w:rsidRPr="00AB5D0A">
              <w:rPr>
                <w:sz w:val="18"/>
                <w:szCs w:val="18"/>
                <w:highlight w:val="yellow"/>
              </w:rPr>
              <w:t>,</w:t>
            </w:r>
            <w:r w:rsidRPr="00AB5D0A">
              <w:rPr>
                <w:sz w:val="18"/>
                <w:szCs w:val="18"/>
                <w:highlight w:val="yellow"/>
              </w:rPr>
              <w:t xml:space="preserve"> </w:t>
            </w:r>
            <w:r w:rsidR="00D14ED4" w:rsidRPr="00AB5D0A">
              <w:rPr>
                <w:sz w:val="18"/>
                <w:szCs w:val="18"/>
                <w:highlight w:val="yellow"/>
              </w:rPr>
              <w:t xml:space="preserve">downhill to northeast from </w:t>
            </w:r>
            <w:r w:rsidR="00952FCF" w:rsidRPr="00AB5D0A">
              <w:rPr>
                <w:sz w:val="18"/>
                <w:szCs w:val="18"/>
                <w:highlight w:val="yellow"/>
              </w:rPr>
              <w:t xml:space="preserve">the </w:t>
            </w:r>
            <w:r w:rsidR="00D14ED4" w:rsidRPr="00AB5D0A">
              <w:rPr>
                <w:sz w:val="18"/>
                <w:szCs w:val="18"/>
                <w:highlight w:val="yellow"/>
              </w:rPr>
              <w:t xml:space="preserve">Project staging area to </w:t>
            </w:r>
            <w:r w:rsidR="00952FCF" w:rsidRPr="00AB5D0A">
              <w:rPr>
                <w:sz w:val="18"/>
                <w:szCs w:val="18"/>
                <w:highlight w:val="yellow"/>
              </w:rPr>
              <w:t xml:space="preserve">the </w:t>
            </w:r>
            <w:r w:rsidR="00D14ED4" w:rsidRPr="00AB5D0A">
              <w:rPr>
                <w:sz w:val="18"/>
                <w:szCs w:val="18"/>
                <w:highlight w:val="yellow"/>
              </w:rPr>
              <w:t>lower reach of Derby Creek)</w:t>
            </w:r>
          </w:p>
        </w:tc>
      </w:tr>
      <w:tr w:rsidR="00003A94" w:rsidTr="00AB5D0A">
        <w:trPr>
          <w:jc w:val="center"/>
        </w:trPr>
        <w:tc>
          <w:tcPr>
            <w:tcW w:w="2537" w:type="dxa"/>
          </w:tcPr>
          <w:p w:rsidR="00003A94" w:rsidRPr="00AB5D0A" w:rsidRDefault="009E5D5A" w:rsidP="00AB5D0A">
            <w:pPr>
              <w:spacing w:before="40" w:after="40" w:line="240" w:lineRule="auto"/>
              <w:rPr>
                <w:sz w:val="18"/>
                <w:szCs w:val="18"/>
              </w:rPr>
            </w:pPr>
            <w:r w:rsidRPr="00AB5D0A">
              <w:rPr>
                <w:sz w:val="18"/>
                <w:szCs w:val="18"/>
                <w:highlight w:val="yellow"/>
              </w:rPr>
              <w:t>(e.g., Milwaukee Ditch)</w:t>
            </w:r>
          </w:p>
        </w:tc>
        <w:tc>
          <w:tcPr>
            <w:tcW w:w="1610" w:type="dxa"/>
          </w:tcPr>
          <w:p w:rsidR="00003A94" w:rsidRPr="00AB5D0A" w:rsidRDefault="009E5D5A" w:rsidP="00AB5D0A">
            <w:pPr>
              <w:spacing w:before="40" w:after="40" w:line="240" w:lineRule="auto"/>
              <w:jc w:val="center"/>
              <w:rPr>
                <w:sz w:val="18"/>
                <w:szCs w:val="18"/>
              </w:rPr>
            </w:pPr>
            <w:r w:rsidRPr="00AB5D0A">
              <w:rPr>
                <w:sz w:val="18"/>
                <w:szCs w:val="18"/>
                <w:highlight w:val="yellow"/>
              </w:rPr>
              <w:t xml:space="preserve">(e.g., 350 </w:t>
            </w:r>
            <w:r w:rsidR="00C35EA6" w:rsidRPr="00AB5D0A">
              <w:rPr>
                <w:sz w:val="18"/>
                <w:szCs w:val="18"/>
                <w:highlight w:val="yellow"/>
              </w:rPr>
              <w:t xml:space="preserve">feet </w:t>
            </w:r>
            <w:r w:rsidRPr="00AB5D0A">
              <w:rPr>
                <w:sz w:val="18"/>
                <w:szCs w:val="18"/>
                <w:highlight w:val="yellow"/>
              </w:rPr>
              <w:t>south of Project site)</w:t>
            </w:r>
          </w:p>
        </w:tc>
        <w:tc>
          <w:tcPr>
            <w:tcW w:w="2170" w:type="dxa"/>
          </w:tcPr>
          <w:p w:rsidR="00003A94" w:rsidRPr="00AB5D0A" w:rsidRDefault="009E5D5A" w:rsidP="00AB5D0A">
            <w:pPr>
              <w:spacing w:before="40" w:after="40" w:line="240" w:lineRule="auto"/>
              <w:jc w:val="center"/>
              <w:rPr>
                <w:sz w:val="18"/>
                <w:szCs w:val="18"/>
              </w:rPr>
            </w:pPr>
            <w:r w:rsidRPr="00AB5D0A">
              <w:rPr>
                <w:sz w:val="18"/>
                <w:szCs w:val="18"/>
                <w:highlight w:val="yellow"/>
              </w:rPr>
              <w:t>(e.g., across the pavement to the east)</w:t>
            </w:r>
          </w:p>
        </w:tc>
        <w:tc>
          <w:tcPr>
            <w:tcW w:w="2977" w:type="dxa"/>
          </w:tcPr>
          <w:p w:rsidR="00003A94" w:rsidRPr="00AB5D0A" w:rsidRDefault="009E5D5A" w:rsidP="00AB5D0A">
            <w:pPr>
              <w:spacing w:before="40" w:after="40" w:line="240" w:lineRule="auto"/>
              <w:rPr>
                <w:sz w:val="18"/>
                <w:szCs w:val="18"/>
              </w:rPr>
            </w:pPr>
            <w:r w:rsidRPr="00AB5D0A">
              <w:rPr>
                <w:sz w:val="18"/>
                <w:szCs w:val="18"/>
                <w:highlight w:val="yellow"/>
              </w:rPr>
              <w:t>(e.g., across the pavement east of the roundabout, into the catch basin</w:t>
            </w:r>
            <w:r w:rsidR="00C35EA6" w:rsidRPr="00AB5D0A">
              <w:rPr>
                <w:sz w:val="18"/>
                <w:szCs w:val="18"/>
                <w:highlight w:val="yellow"/>
              </w:rPr>
              <w:t>,</w:t>
            </w:r>
            <w:r w:rsidRPr="00AB5D0A">
              <w:rPr>
                <w:sz w:val="18"/>
                <w:szCs w:val="18"/>
                <w:highlight w:val="yellow"/>
              </w:rPr>
              <w:t xml:space="preserve"> and into Milwaukee Ditch</w:t>
            </w:r>
            <w:r w:rsidRPr="00AB5D0A">
              <w:rPr>
                <w:sz w:val="18"/>
                <w:szCs w:val="18"/>
              </w:rPr>
              <w:t>)</w:t>
            </w:r>
          </w:p>
        </w:tc>
      </w:tr>
      <w:tr w:rsidR="00003A94" w:rsidTr="00AB5D0A">
        <w:trPr>
          <w:jc w:val="center"/>
        </w:trPr>
        <w:tc>
          <w:tcPr>
            <w:tcW w:w="2537" w:type="dxa"/>
          </w:tcPr>
          <w:p w:rsidR="00003A94" w:rsidRPr="00AB5D0A" w:rsidRDefault="00003A94" w:rsidP="00AB5D0A">
            <w:pPr>
              <w:spacing w:before="40" w:after="40" w:line="240" w:lineRule="auto"/>
              <w:rPr>
                <w:sz w:val="18"/>
                <w:szCs w:val="18"/>
              </w:rPr>
            </w:pPr>
          </w:p>
        </w:tc>
        <w:tc>
          <w:tcPr>
            <w:tcW w:w="1610" w:type="dxa"/>
          </w:tcPr>
          <w:p w:rsidR="00003A94" w:rsidRPr="00AB5D0A" w:rsidRDefault="00003A94" w:rsidP="00AB5D0A">
            <w:pPr>
              <w:spacing w:before="40" w:after="40" w:line="240" w:lineRule="auto"/>
              <w:jc w:val="center"/>
              <w:rPr>
                <w:sz w:val="18"/>
                <w:szCs w:val="18"/>
              </w:rPr>
            </w:pPr>
          </w:p>
        </w:tc>
        <w:tc>
          <w:tcPr>
            <w:tcW w:w="2170" w:type="dxa"/>
          </w:tcPr>
          <w:p w:rsidR="00003A94" w:rsidRPr="00AB5D0A" w:rsidRDefault="00003A94" w:rsidP="00AB5D0A">
            <w:pPr>
              <w:spacing w:before="40" w:after="40" w:line="240" w:lineRule="auto"/>
              <w:jc w:val="center"/>
              <w:rPr>
                <w:sz w:val="18"/>
                <w:szCs w:val="18"/>
              </w:rPr>
            </w:pPr>
          </w:p>
        </w:tc>
        <w:tc>
          <w:tcPr>
            <w:tcW w:w="2977" w:type="dxa"/>
          </w:tcPr>
          <w:p w:rsidR="00003A94" w:rsidRPr="00AB5D0A" w:rsidRDefault="00003A94" w:rsidP="00AB5D0A">
            <w:pPr>
              <w:spacing w:before="40" w:after="40" w:line="240" w:lineRule="auto"/>
              <w:rPr>
                <w:sz w:val="18"/>
                <w:szCs w:val="18"/>
              </w:rPr>
            </w:pPr>
          </w:p>
        </w:tc>
      </w:tr>
      <w:tr w:rsidR="00003A94" w:rsidTr="00AB5D0A">
        <w:trPr>
          <w:jc w:val="center"/>
        </w:trPr>
        <w:tc>
          <w:tcPr>
            <w:tcW w:w="2537" w:type="dxa"/>
          </w:tcPr>
          <w:p w:rsidR="00003A94" w:rsidRPr="00AB5D0A" w:rsidRDefault="00003A94" w:rsidP="00AB5D0A">
            <w:pPr>
              <w:spacing w:before="40" w:after="40" w:line="240" w:lineRule="auto"/>
              <w:rPr>
                <w:sz w:val="18"/>
                <w:szCs w:val="18"/>
              </w:rPr>
            </w:pPr>
          </w:p>
        </w:tc>
        <w:tc>
          <w:tcPr>
            <w:tcW w:w="1610" w:type="dxa"/>
          </w:tcPr>
          <w:p w:rsidR="00003A94" w:rsidRPr="00AB5D0A" w:rsidRDefault="00003A94" w:rsidP="00AB5D0A">
            <w:pPr>
              <w:spacing w:before="40" w:after="40" w:line="240" w:lineRule="auto"/>
              <w:jc w:val="center"/>
              <w:rPr>
                <w:sz w:val="18"/>
                <w:szCs w:val="18"/>
              </w:rPr>
            </w:pPr>
          </w:p>
        </w:tc>
        <w:tc>
          <w:tcPr>
            <w:tcW w:w="2170" w:type="dxa"/>
          </w:tcPr>
          <w:p w:rsidR="00003A94" w:rsidRPr="00AB5D0A" w:rsidRDefault="00003A94" w:rsidP="00AB5D0A">
            <w:pPr>
              <w:spacing w:before="40" w:after="40" w:line="240" w:lineRule="auto"/>
              <w:jc w:val="center"/>
              <w:rPr>
                <w:sz w:val="18"/>
                <w:szCs w:val="18"/>
              </w:rPr>
            </w:pPr>
          </w:p>
        </w:tc>
        <w:tc>
          <w:tcPr>
            <w:tcW w:w="2977" w:type="dxa"/>
          </w:tcPr>
          <w:p w:rsidR="00003A94" w:rsidRPr="00AB5D0A" w:rsidRDefault="00003A94" w:rsidP="00AB5D0A">
            <w:pPr>
              <w:spacing w:before="40" w:after="40" w:line="240" w:lineRule="auto"/>
              <w:rPr>
                <w:sz w:val="18"/>
                <w:szCs w:val="18"/>
              </w:rPr>
            </w:pPr>
          </w:p>
        </w:tc>
      </w:tr>
    </w:tbl>
    <w:p w:rsidR="001D7066" w:rsidRPr="00430B73" w:rsidRDefault="00430B73" w:rsidP="000E4592">
      <w:pPr>
        <w:spacing w:line="240" w:lineRule="auto"/>
        <w:rPr>
          <w:sz w:val="18"/>
          <w:szCs w:val="18"/>
        </w:rPr>
      </w:pPr>
      <w:r w:rsidRPr="00430B73">
        <w:rPr>
          <w:sz w:val="18"/>
          <w:szCs w:val="18"/>
        </w:rPr>
        <w:t>Notes:</w:t>
      </w:r>
    </w:p>
    <w:p w:rsidR="00C35EA6" w:rsidRPr="00430B73" w:rsidRDefault="001D7066" w:rsidP="00C35EA6">
      <w:pPr>
        <w:tabs>
          <w:tab w:val="left" w:pos="360"/>
        </w:tabs>
        <w:spacing w:line="240" w:lineRule="auto"/>
        <w:ind w:left="360" w:hanging="360"/>
        <w:rPr>
          <w:sz w:val="18"/>
          <w:szCs w:val="18"/>
        </w:rPr>
      </w:pPr>
      <w:r w:rsidRPr="00430B73">
        <w:rPr>
          <w:sz w:val="18"/>
          <w:szCs w:val="18"/>
          <w:vertAlign w:val="superscript"/>
        </w:rPr>
        <w:t>1</w:t>
      </w:r>
      <w:r w:rsidR="00C35EA6" w:rsidRPr="00430B73">
        <w:rPr>
          <w:sz w:val="18"/>
          <w:szCs w:val="18"/>
        </w:rPr>
        <w:tab/>
      </w:r>
      <w:r w:rsidRPr="00430B73">
        <w:rPr>
          <w:sz w:val="18"/>
          <w:szCs w:val="18"/>
        </w:rPr>
        <w:t>Waterways</w:t>
      </w:r>
      <w:r w:rsidR="000E4592" w:rsidRPr="00430B73">
        <w:rPr>
          <w:sz w:val="18"/>
          <w:szCs w:val="18"/>
        </w:rPr>
        <w:t xml:space="preserve"> include streams, creeks, sloughs, rivers, Puget Sound, etc.</w:t>
      </w:r>
    </w:p>
    <w:p w:rsidR="00F44F3A" w:rsidRPr="00430B73" w:rsidRDefault="000E4592" w:rsidP="00C35EA6">
      <w:pPr>
        <w:tabs>
          <w:tab w:val="left" w:pos="360"/>
        </w:tabs>
        <w:spacing w:line="240" w:lineRule="auto"/>
        <w:ind w:left="360" w:hanging="360"/>
        <w:rPr>
          <w:sz w:val="18"/>
          <w:szCs w:val="18"/>
        </w:rPr>
      </w:pPr>
      <w:r w:rsidRPr="00430B73">
        <w:rPr>
          <w:sz w:val="18"/>
          <w:szCs w:val="18"/>
          <w:vertAlign w:val="superscript"/>
        </w:rPr>
        <w:t>2</w:t>
      </w:r>
      <w:r w:rsidR="00C35EA6" w:rsidRPr="00430B73">
        <w:rPr>
          <w:sz w:val="18"/>
          <w:szCs w:val="18"/>
        </w:rPr>
        <w:tab/>
      </w:r>
      <w:r w:rsidRPr="00430B73">
        <w:rPr>
          <w:sz w:val="18"/>
          <w:szCs w:val="18"/>
        </w:rPr>
        <w:t xml:space="preserve">Sensitive areas </w:t>
      </w:r>
      <w:r w:rsidR="00F44F3A" w:rsidRPr="00430B73">
        <w:rPr>
          <w:sz w:val="18"/>
          <w:szCs w:val="18"/>
        </w:rPr>
        <w:t xml:space="preserve">are areas </w:t>
      </w:r>
      <w:r w:rsidR="007B381F" w:rsidRPr="00430B73">
        <w:rPr>
          <w:sz w:val="18"/>
          <w:szCs w:val="18"/>
        </w:rPr>
        <w:t xml:space="preserve">that typically contain populations that could be </w:t>
      </w:r>
      <w:r w:rsidR="00F44F3A" w:rsidRPr="00430B73">
        <w:rPr>
          <w:sz w:val="18"/>
          <w:szCs w:val="18"/>
        </w:rPr>
        <w:t>particularly sensitive to a hazardous materials spill or release</w:t>
      </w:r>
      <w:r w:rsidR="007B381F" w:rsidRPr="00430B73">
        <w:rPr>
          <w:sz w:val="18"/>
          <w:szCs w:val="18"/>
        </w:rPr>
        <w:t>.  Such areas include</w:t>
      </w:r>
      <w:r w:rsidR="00F44F3A" w:rsidRPr="00430B73">
        <w:rPr>
          <w:sz w:val="18"/>
          <w:szCs w:val="18"/>
        </w:rPr>
        <w:t xml:space="preserve"> wetlands, areas that provide habitat for threatened or </w:t>
      </w:r>
      <w:r w:rsidR="007B381F" w:rsidRPr="00430B73">
        <w:rPr>
          <w:sz w:val="18"/>
          <w:szCs w:val="18"/>
        </w:rPr>
        <w:t>endangered species</w:t>
      </w:r>
      <w:r w:rsidR="00F44F3A" w:rsidRPr="00430B73">
        <w:rPr>
          <w:sz w:val="18"/>
          <w:szCs w:val="18"/>
        </w:rPr>
        <w:t xml:space="preserve">, </w:t>
      </w:r>
      <w:r w:rsidR="007B381F" w:rsidRPr="00430B73">
        <w:rPr>
          <w:sz w:val="18"/>
          <w:szCs w:val="18"/>
        </w:rPr>
        <w:t>nursing homes, hospitals, child care centers</w:t>
      </w:r>
      <w:r w:rsidR="00C35EA6" w:rsidRPr="00430B73">
        <w:rPr>
          <w:sz w:val="18"/>
          <w:szCs w:val="18"/>
        </w:rPr>
        <w:t>, etc.</w:t>
      </w:r>
      <w:r w:rsidR="007B381F" w:rsidRPr="00430B73">
        <w:rPr>
          <w:sz w:val="18"/>
          <w:szCs w:val="18"/>
        </w:rPr>
        <w:t xml:space="preserve">  Sensitive areas also </w:t>
      </w:r>
      <w:r w:rsidR="00C35EA6" w:rsidRPr="00430B73">
        <w:rPr>
          <w:sz w:val="18"/>
          <w:szCs w:val="18"/>
        </w:rPr>
        <w:t xml:space="preserve">include </w:t>
      </w:r>
      <w:r w:rsidR="007B381F" w:rsidRPr="00430B73">
        <w:rPr>
          <w:sz w:val="18"/>
          <w:szCs w:val="18"/>
        </w:rPr>
        <w:t>areas where groundwater is use</w:t>
      </w:r>
      <w:r w:rsidR="00C35EA6" w:rsidRPr="00430B73">
        <w:rPr>
          <w:sz w:val="18"/>
          <w:szCs w:val="18"/>
        </w:rPr>
        <w:t>d</w:t>
      </w:r>
      <w:r w:rsidR="007B381F" w:rsidRPr="00430B73">
        <w:rPr>
          <w:sz w:val="18"/>
          <w:szCs w:val="18"/>
        </w:rPr>
        <w:t xml:space="preserve"> for drinking water, such as wellhead protection zones and sole source aquifer recharge areas. </w:t>
      </w:r>
    </w:p>
    <w:p w:rsidR="00DA7682" w:rsidRDefault="00DA7682" w:rsidP="00C35EA6">
      <w:pPr>
        <w:tabs>
          <w:tab w:val="left" w:pos="360"/>
        </w:tabs>
        <w:spacing w:line="240" w:lineRule="auto"/>
        <w:ind w:left="360" w:hanging="360"/>
        <w:rPr>
          <w:sz w:val="22"/>
          <w:szCs w:val="22"/>
        </w:rPr>
      </w:pPr>
    </w:p>
    <w:p w:rsidR="000E4592" w:rsidRPr="000E4592" w:rsidRDefault="000E4592" w:rsidP="000E4592">
      <w:pPr>
        <w:spacing w:line="240" w:lineRule="auto"/>
        <w:rPr>
          <w:sz w:val="22"/>
          <w:szCs w:val="22"/>
        </w:rPr>
      </w:pPr>
    </w:p>
    <w:p w:rsidR="00F624AB" w:rsidRDefault="00430B73" w:rsidP="006429C7">
      <w:pPr>
        <w:pStyle w:val="Heading2"/>
      </w:pPr>
      <w:r>
        <w:br w:type="page"/>
      </w:r>
      <w:bookmarkStart w:id="36" w:name="_Toc283121692"/>
      <w:r w:rsidR="00F624AB">
        <w:t>4.  Potential Spill Sources</w:t>
      </w:r>
      <w:bookmarkEnd w:id="36"/>
    </w:p>
    <w:p w:rsidR="00430B73" w:rsidRDefault="00A923CD" w:rsidP="002A63DA">
      <w:pPr>
        <w:pStyle w:val="StyleLinespacingsingle"/>
      </w:pPr>
      <w:r w:rsidRPr="00A923CD">
        <w:t xml:space="preserve">A description of </w:t>
      </w:r>
      <w:r>
        <w:t>each</w:t>
      </w:r>
      <w:r w:rsidRPr="00A923CD">
        <w:t xml:space="preserve"> </w:t>
      </w:r>
      <w:r w:rsidR="00F624AB" w:rsidRPr="00A923CD">
        <w:t xml:space="preserve">potential </w:t>
      </w:r>
      <w:r w:rsidR="000F0D30">
        <w:t>fuel, petroleum product</w:t>
      </w:r>
      <w:r w:rsidR="00A03E2C">
        <w:t xml:space="preserve"> and </w:t>
      </w:r>
      <w:r w:rsidR="00D10713">
        <w:t xml:space="preserve">other </w:t>
      </w:r>
      <w:r w:rsidR="00F624AB" w:rsidRPr="00A923CD">
        <w:t>hazardous material</w:t>
      </w:r>
      <w:r w:rsidR="006429C7" w:rsidRPr="00A923CD">
        <w:t xml:space="preserve"> </w:t>
      </w:r>
      <w:r w:rsidR="00F624AB" w:rsidRPr="00A923CD">
        <w:t>brought or generated on-site</w:t>
      </w:r>
      <w:r w:rsidRPr="00A923CD">
        <w:t xml:space="preserve"> is </w:t>
      </w:r>
      <w:r w:rsidR="00DE2E69">
        <w:t xml:space="preserve">set forth </w:t>
      </w:r>
      <w:r w:rsidRPr="00A923CD">
        <w:t xml:space="preserve">in Table </w:t>
      </w:r>
      <w:r w:rsidR="005E5AE5">
        <w:t>4</w:t>
      </w:r>
      <w:r w:rsidR="00DD7E76">
        <w:t>.1</w:t>
      </w:r>
      <w:r w:rsidR="0083073A">
        <w:t xml:space="preserve">.  The potential </w:t>
      </w:r>
      <w:r w:rsidR="000F0D30">
        <w:t>fuel</w:t>
      </w:r>
      <w:r w:rsidR="00A03E2C">
        <w:t xml:space="preserve">, petroleum product and </w:t>
      </w:r>
      <w:r w:rsidR="00D10713">
        <w:t xml:space="preserve">other </w:t>
      </w:r>
      <w:r w:rsidR="0083073A">
        <w:t>hazardous materials listed on Table 4.1 include materials used for operating, refueling, maintaining, and cleaning equipment</w:t>
      </w:r>
      <w:r w:rsidR="00EA339E">
        <w:t xml:space="preserve"> -</w:t>
      </w:r>
      <w:r w:rsidR="0083073A">
        <w:t xml:space="preserve"> including equipment used below the ordinary high water line</w:t>
      </w:r>
      <w:r w:rsidR="00F17A46">
        <w:t xml:space="preserve">. </w:t>
      </w:r>
      <w:r w:rsidR="00DD7E76">
        <w:t xml:space="preserve"> </w:t>
      </w:r>
      <w:r w:rsidR="00AB01FC" w:rsidRPr="00A923CD">
        <w:rPr>
          <w:highlight w:val="yellow"/>
        </w:rPr>
        <w:t xml:space="preserve">Complete Table </w:t>
      </w:r>
      <w:r w:rsidR="005E5AE5">
        <w:rPr>
          <w:highlight w:val="yellow"/>
        </w:rPr>
        <w:t>4</w:t>
      </w:r>
      <w:r w:rsidR="003A09DF">
        <w:rPr>
          <w:highlight w:val="yellow"/>
        </w:rPr>
        <w:t xml:space="preserve">, listing information </w:t>
      </w:r>
      <w:r w:rsidR="00AB01FC">
        <w:rPr>
          <w:highlight w:val="yellow"/>
        </w:rPr>
        <w:t xml:space="preserve">for EACH </w:t>
      </w:r>
      <w:r w:rsidR="00607EE4" w:rsidRPr="00B86A07">
        <w:rPr>
          <w:highlight w:val="yellow"/>
        </w:rPr>
        <w:t>fuel, petroleum product and</w:t>
      </w:r>
      <w:r w:rsidR="00607EE4">
        <w:t xml:space="preserve"> </w:t>
      </w:r>
      <w:r w:rsidR="00AB01FC">
        <w:rPr>
          <w:highlight w:val="yellow"/>
        </w:rPr>
        <w:t>hazardous material</w:t>
      </w:r>
      <w:r w:rsidR="00AB01FC" w:rsidRPr="00A923CD">
        <w:rPr>
          <w:highlight w:val="yellow"/>
        </w:rPr>
        <w:t>.</w:t>
      </w:r>
    </w:p>
    <w:p w:rsidR="00430B73" w:rsidRDefault="00430B73" w:rsidP="002A63DA">
      <w:pPr>
        <w:pStyle w:val="StyleLinespacingsingle"/>
      </w:pPr>
    </w:p>
    <w:p w:rsidR="00430B73" w:rsidRDefault="00430B73" w:rsidP="002A63DA">
      <w:pPr>
        <w:pStyle w:val="StyleLinespacingsingle"/>
        <w:sectPr w:rsidR="00430B73" w:rsidSect="00A37E79">
          <w:headerReference w:type="default" r:id="rId24"/>
          <w:footerReference w:type="default" r:id="rId25"/>
          <w:pgSz w:w="12240" w:h="15840"/>
          <w:pgMar w:top="1440" w:right="1440" w:bottom="720" w:left="1440" w:header="720" w:footer="720" w:gutter="0"/>
          <w:cols w:space="720"/>
          <w:docGrid w:linePitch="360"/>
        </w:sectPr>
      </w:pPr>
    </w:p>
    <w:p w:rsidR="00BC58C0" w:rsidRDefault="00BC58C0" w:rsidP="002A63DA">
      <w:pPr>
        <w:pStyle w:val="StyleLinespacingsingle"/>
      </w:pPr>
    </w:p>
    <w:p w:rsidR="00CB5AB6" w:rsidRDefault="00426A4C" w:rsidP="00CB5AB6">
      <w:pPr>
        <w:pStyle w:val="StyleLinespacingsingle"/>
        <w:spacing w:line="360" w:lineRule="auto"/>
        <w:jc w:val="center"/>
        <w:rPr>
          <w:b/>
          <w:szCs w:val="22"/>
        </w:rPr>
      </w:pPr>
      <w:r>
        <w:rPr>
          <w:b/>
          <w:szCs w:val="22"/>
        </w:rPr>
        <w:t>Table 4</w:t>
      </w:r>
      <w:r w:rsidR="00CB5AB6">
        <w:rPr>
          <w:b/>
          <w:szCs w:val="22"/>
        </w:rPr>
        <w:t xml:space="preserve"> </w:t>
      </w:r>
      <w:r w:rsidR="00CB5AB6" w:rsidRPr="005C1313">
        <w:rPr>
          <w:b/>
          <w:szCs w:val="22"/>
        </w:rPr>
        <w:t xml:space="preserve"> </w:t>
      </w:r>
      <w:r w:rsidR="00607EE4" w:rsidRPr="00B86A07">
        <w:rPr>
          <w:b/>
        </w:rPr>
        <w:t xml:space="preserve">Fuel, Petroleum Product and </w:t>
      </w:r>
      <w:r w:rsidR="00D10713" w:rsidRPr="00B86A07">
        <w:rPr>
          <w:b/>
        </w:rPr>
        <w:t>other</w:t>
      </w:r>
      <w:r w:rsidR="00D10713">
        <w:t xml:space="preserve"> </w:t>
      </w:r>
      <w:r w:rsidR="00CB5AB6" w:rsidRPr="003853F3">
        <w:rPr>
          <w:b/>
          <w:szCs w:val="22"/>
        </w:rPr>
        <w:t>Hazardous Materials Brought or Generated On-Site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318"/>
        <w:gridCol w:w="2051"/>
        <w:gridCol w:w="3298"/>
        <w:gridCol w:w="2677"/>
      </w:tblGrid>
      <w:tr w:rsidR="004224DD" w:rsidRPr="00AB5D0A" w:rsidTr="00B86A07">
        <w:trPr>
          <w:tblHeader/>
        </w:trPr>
        <w:tc>
          <w:tcPr>
            <w:tcW w:w="2520" w:type="dxa"/>
            <w:vAlign w:val="center"/>
          </w:tcPr>
          <w:p w:rsidR="004224DD" w:rsidRPr="00AB5D0A" w:rsidRDefault="004224DD" w:rsidP="00AB5D0A">
            <w:pPr>
              <w:spacing w:before="40" w:after="40" w:line="240" w:lineRule="auto"/>
              <w:jc w:val="center"/>
              <w:rPr>
                <w:sz w:val="18"/>
                <w:szCs w:val="18"/>
              </w:rPr>
            </w:pPr>
            <w:r w:rsidRPr="00AB5D0A">
              <w:rPr>
                <w:b/>
                <w:sz w:val="18"/>
                <w:szCs w:val="18"/>
              </w:rPr>
              <w:t>Hazardous Material Name</w:t>
            </w:r>
          </w:p>
        </w:tc>
        <w:tc>
          <w:tcPr>
            <w:tcW w:w="2340" w:type="dxa"/>
            <w:vAlign w:val="center"/>
          </w:tcPr>
          <w:p w:rsidR="004224DD" w:rsidRPr="00AB5D0A" w:rsidRDefault="004224DD" w:rsidP="00AB5D0A">
            <w:pPr>
              <w:spacing w:before="40" w:after="40" w:line="240" w:lineRule="auto"/>
              <w:jc w:val="center"/>
              <w:rPr>
                <w:sz w:val="18"/>
                <w:szCs w:val="18"/>
              </w:rPr>
            </w:pPr>
            <w:r w:rsidRPr="00AB5D0A">
              <w:rPr>
                <w:b/>
                <w:sz w:val="18"/>
                <w:szCs w:val="18"/>
              </w:rPr>
              <w:t>Intended Use of Material</w:t>
            </w:r>
          </w:p>
        </w:tc>
        <w:tc>
          <w:tcPr>
            <w:tcW w:w="2070" w:type="dxa"/>
            <w:vAlign w:val="center"/>
          </w:tcPr>
          <w:p w:rsidR="004224DD" w:rsidRPr="00AB5D0A" w:rsidRDefault="004224DD" w:rsidP="00AB5D0A">
            <w:pPr>
              <w:spacing w:before="40" w:after="40" w:line="240" w:lineRule="auto"/>
              <w:jc w:val="center"/>
              <w:rPr>
                <w:sz w:val="18"/>
                <w:szCs w:val="18"/>
              </w:rPr>
            </w:pPr>
            <w:r w:rsidRPr="00AB5D0A">
              <w:rPr>
                <w:b/>
                <w:sz w:val="18"/>
                <w:szCs w:val="18"/>
              </w:rPr>
              <w:t>Est. Max. Amount of Material On-Site at Any One Time</w:t>
            </w:r>
          </w:p>
        </w:tc>
        <w:tc>
          <w:tcPr>
            <w:tcW w:w="3330" w:type="dxa"/>
            <w:vAlign w:val="center"/>
          </w:tcPr>
          <w:p w:rsidR="004224DD" w:rsidRPr="00AB5D0A" w:rsidRDefault="004224DD" w:rsidP="00B86A07">
            <w:pPr>
              <w:spacing w:before="40" w:after="40" w:line="240" w:lineRule="auto"/>
              <w:jc w:val="center"/>
              <w:rPr>
                <w:sz w:val="18"/>
                <w:szCs w:val="18"/>
              </w:rPr>
            </w:pPr>
            <w:r w:rsidRPr="00AB5D0A">
              <w:rPr>
                <w:b/>
                <w:sz w:val="18"/>
                <w:szCs w:val="18"/>
              </w:rPr>
              <w:t>Material Staging, Use, and Storage Location(s)</w:t>
            </w:r>
            <w:r w:rsidRPr="00AB5D0A">
              <w:rPr>
                <w:b/>
                <w:sz w:val="18"/>
                <w:szCs w:val="18"/>
                <w:vertAlign w:val="superscript"/>
              </w:rPr>
              <w:t>,</w:t>
            </w:r>
            <w:r w:rsidR="00B86A07">
              <w:rPr>
                <w:b/>
                <w:sz w:val="18"/>
                <w:szCs w:val="18"/>
                <w:vertAlign w:val="superscript"/>
              </w:rPr>
              <w:t xml:space="preserve"> </w:t>
            </w:r>
            <w:r w:rsidRPr="00AB5D0A">
              <w:rPr>
                <w:b/>
                <w:sz w:val="18"/>
                <w:szCs w:val="18"/>
              </w:rPr>
              <w:t>&amp;</w:t>
            </w:r>
            <w:r w:rsidR="00B86A07">
              <w:rPr>
                <w:b/>
                <w:sz w:val="18"/>
                <w:szCs w:val="18"/>
              </w:rPr>
              <w:t xml:space="preserve"> </w:t>
            </w:r>
            <w:r w:rsidRPr="00AB5D0A">
              <w:rPr>
                <w:b/>
                <w:sz w:val="18"/>
                <w:szCs w:val="18"/>
              </w:rPr>
              <w:t>Material Storage and Secondary Containment Practices and Structures</w:t>
            </w:r>
            <w:r w:rsidR="000D476C">
              <w:rPr>
                <w:b/>
                <w:sz w:val="18"/>
                <w:szCs w:val="18"/>
              </w:rPr>
              <w:t>, in accordance with Element 7</w:t>
            </w:r>
            <w:r w:rsidRPr="00AB5D0A">
              <w:rPr>
                <w:b/>
                <w:sz w:val="18"/>
                <w:szCs w:val="18"/>
                <w:vertAlign w:val="superscript"/>
              </w:rPr>
              <w:t>1</w:t>
            </w:r>
          </w:p>
        </w:tc>
        <w:tc>
          <w:tcPr>
            <w:tcW w:w="2700" w:type="dxa"/>
            <w:vAlign w:val="center"/>
          </w:tcPr>
          <w:p w:rsidR="004224DD" w:rsidRPr="00AB5D0A" w:rsidRDefault="004224DD" w:rsidP="00AB5D0A">
            <w:pPr>
              <w:spacing w:before="40" w:after="40" w:line="240" w:lineRule="auto"/>
              <w:jc w:val="center"/>
              <w:rPr>
                <w:sz w:val="18"/>
                <w:szCs w:val="18"/>
              </w:rPr>
            </w:pPr>
            <w:r w:rsidRPr="00AB5D0A">
              <w:rPr>
                <w:b/>
                <w:sz w:val="18"/>
                <w:szCs w:val="18"/>
              </w:rPr>
              <w:t>Distance of Material Staging, Use, and Storage Locations from Nearby Waterways</w:t>
            </w:r>
            <w:r w:rsidRPr="00AB5D0A">
              <w:rPr>
                <w:rFonts w:ascii="Arial Bold" w:hAnsi="Arial Bold"/>
                <w:b/>
                <w:sz w:val="18"/>
                <w:szCs w:val="18"/>
                <w:vertAlign w:val="superscript"/>
              </w:rPr>
              <w:t>2</w:t>
            </w:r>
            <w:r w:rsidRPr="00AB5D0A">
              <w:rPr>
                <w:b/>
                <w:sz w:val="18"/>
                <w:szCs w:val="18"/>
              </w:rPr>
              <w:t xml:space="preserve"> and Sensitive Areas</w:t>
            </w:r>
            <w:r w:rsidRPr="00AB5D0A">
              <w:rPr>
                <w:b/>
                <w:sz w:val="18"/>
                <w:szCs w:val="18"/>
                <w:vertAlign w:val="superscript"/>
              </w:rPr>
              <w:t>3</w:t>
            </w:r>
          </w:p>
        </w:tc>
      </w:tr>
      <w:tr w:rsidR="004224DD" w:rsidRPr="00AB5D0A" w:rsidTr="00B86A07">
        <w:tc>
          <w:tcPr>
            <w:tcW w:w="2520" w:type="dxa"/>
          </w:tcPr>
          <w:p w:rsidR="004224DD" w:rsidRPr="00AB5D0A" w:rsidRDefault="004224DD" w:rsidP="00AB5D0A">
            <w:pPr>
              <w:spacing w:before="40" w:after="40" w:line="240" w:lineRule="auto"/>
              <w:rPr>
                <w:sz w:val="18"/>
                <w:szCs w:val="18"/>
              </w:rPr>
            </w:pPr>
            <w:r w:rsidRPr="00AB5D0A">
              <w:rPr>
                <w:sz w:val="18"/>
                <w:szCs w:val="18"/>
                <w:highlight w:val="yellow"/>
              </w:rPr>
              <w:t>(e.g., gasoline, diesel, motor oil, hydraulic oil, cleaning solvent, paint)</w:t>
            </w:r>
          </w:p>
        </w:tc>
        <w:tc>
          <w:tcPr>
            <w:tcW w:w="2340" w:type="dxa"/>
          </w:tcPr>
          <w:p w:rsidR="004224DD" w:rsidRPr="00AB5D0A" w:rsidRDefault="004224DD" w:rsidP="00AB5D0A">
            <w:pPr>
              <w:spacing w:before="40" w:after="40" w:line="240" w:lineRule="auto"/>
              <w:rPr>
                <w:sz w:val="18"/>
                <w:szCs w:val="18"/>
              </w:rPr>
            </w:pPr>
          </w:p>
        </w:tc>
        <w:tc>
          <w:tcPr>
            <w:tcW w:w="2070" w:type="dxa"/>
          </w:tcPr>
          <w:p w:rsidR="004224DD" w:rsidRPr="00AB5D0A" w:rsidRDefault="004224DD" w:rsidP="00AB5D0A">
            <w:pPr>
              <w:spacing w:before="40" w:after="40" w:line="240" w:lineRule="auto"/>
              <w:jc w:val="center"/>
              <w:rPr>
                <w:sz w:val="18"/>
                <w:szCs w:val="18"/>
              </w:rPr>
            </w:pPr>
          </w:p>
        </w:tc>
        <w:tc>
          <w:tcPr>
            <w:tcW w:w="3330" w:type="dxa"/>
          </w:tcPr>
          <w:p w:rsidR="004224DD" w:rsidRPr="00AB5D0A" w:rsidRDefault="004224DD" w:rsidP="00AB5D0A">
            <w:pPr>
              <w:spacing w:before="40" w:after="40" w:line="240" w:lineRule="auto"/>
              <w:rPr>
                <w:sz w:val="18"/>
                <w:szCs w:val="18"/>
              </w:rPr>
            </w:pPr>
          </w:p>
        </w:tc>
        <w:tc>
          <w:tcPr>
            <w:tcW w:w="2700" w:type="dxa"/>
          </w:tcPr>
          <w:p w:rsidR="004224DD" w:rsidRPr="00AB5D0A" w:rsidRDefault="004224DD" w:rsidP="00AB5D0A">
            <w:pPr>
              <w:spacing w:before="40" w:after="40" w:line="240" w:lineRule="auto"/>
              <w:rPr>
                <w:sz w:val="18"/>
                <w:szCs w:val="18"/>
              </w:rPr>
            </w:pPr>
          </w:p>
        </w:tc>
      </w:tr>
      <w:tr w:rsidR="004224DD" w:rsidRPr="00AB5D0A" w:rsidTr="00B86A07">
        <w:tc>
          <w:tcPr>
            <w:tcW w:w="2520" w:type="dxa"/>
          </w:tcPr>
          <w:p w:rsidR="004224DD" w:rsidRPr="00AB5D0A" w:rsidRDefault="004224DD" w:rsidP="00AB5D0A">
            <w:pPr>
              <w:spacing w:before="40" w:after="40" w:line="240" w:lineRule="auto"/>
              <w:rPr>
                <w:sz w:val="18"/>
                <w:szCs w:val="18"/>
              </w:rPr>
            </w:pPr>
          </w:p>
        </w:tc>
        <w:tc>
          <w:tcPr>
            <w:tcW w:w="2340" w:type="dxa"/>
          </w:tcPr>
          <w:p w:rsidR="004224DD" w:rsidRPr="00AB5D0A" w:rsidRDefault="004224DD" w:rsidP="00AB5D0A">
            <w:pPr>
              <w:spacing w:before="40" w:after="40" w:line="240" w:lineRule="auto"/>
              <w:rPr>
                <w:sz w:val="18"/>
                <w:szCs w:val="18"/>
              </w:rPr>
            </w:pPr>
          </w:p>
        </w:tc>
        <w:tc>
          <w:tcPr>
            <w:tcW w:w="2070" w:type="dxa"/>
          </w:tcPr>
          <w:p w:rsidR="004224DD" w:rsidRPr="00AB5D0A" w:rsidRDefault="004224DD" w:rsidP="00AB5D0A">
            <w:pPr>
              <w:spacing w:before="40" w:after="40" w:line="240" w:lineRule="auto"/>
              <w:jc w:val="center"/>
              <w:rPr>
                <w:sz w:val="18"/>
                <w:szCs w:val="18"/>
              </w:rPr>
            </w:pPr>
          </w:p>
        </w:tc>
        <w:tc>
          <w:tcPr>
            <w:tcW w:w="3330" w:type="dxa"/>
          </w:tcPr>
          <w:p w:rsidR="004224DD" w:rsidRPr="00AB5D0A" w:rsidRDefault="004224DD" w:rsidP="00AB5D0A">
            <w:pPr>
              <w:spacing w:before="40" w:after="40" w:line="240" w:lineRule="auto"/>
              <w:rPr>
                <w:sz w:val="18"/>
                <w:szCs w:val="18"/>
              </w:rPr>
            </w:pPr>
          </w:p>
        </w:tc>
        <w:tc>
          <w:tcPr>
            <w:tcW w:w="2700" w:type="dxa"/>
          </w:tcPr>
          <w:p w:rsidR="004224DD" w:rsidRPr="00AB5D0A" w:rsidRDefault="004224DD" w:rsidP="00AB5D0A">
            <w:pPr>
              <w:spacing w:before="40" w:after="40" w:line="240" w:lineRule="auto"/>
              <w:rPr>
                <w:sz w:val="18"/>
                <w:szCs w:val="18"/>
              </w:rPr>
            </w:pPr>
          </w:p>
        </w:tc>
      </w:tr>
      <w:tr w:rsidR="004224DD" w:rsidRPr="00AB5D0A" w:rsidTr="00B86A07">
        <w:tc>
          <w:tcPr>
            <w:tcW w:w="2520" w:type="dxa"/>
          </w:tcPr>
          <w:p w:rsidR="004224DD" w:rsidRPr="00AB5D0A" w:rsidRDefault="004224DD" w:rsidP="00AB5D0A">
            <w:pPr>
              <w:spacing w:before="40" w:after="40" w:line="240" w:lineRule="auto"/>
              <w:rPr>
                <w:sz w:val="18"/>
                <w:szCs w:val="18"/>
              </w:rPr>
            </w:pPr>
          </w:p>
        </w:tc>
        <w:tc>
          <w:tcPr>
            <w:tcW w:w="2340" w:type="dxa"/>
          </w:tcPr>
          <w:p w:rsidR="004224DD" w:rsidRPr="00AB5D0A" w:rsidRDefault="004224DD" w:rsidP="00AB5D0A">
            <w:pPr>
              <w:spacing w:before="40" w:after="40" w:line="240" w:lineRule="auto"/>
              <w:rPr>
                <w:sz w:val="18"/>
                <w:szCs w:val="18"/>
              </w:rPr>
            </w:pPr>
          </w:p>
        </w:tc>
        <w:tc>
          <w:tcPr>
            <w:tcW w:w="2070" w:type="dxa"/>
          </w:tcPr>
          <w:p w:rsidR="004224DD" w:rsidRPr="00AB5D0A" w:rsidRDefault="004224DD" w:rsidP="00AB5D0A">
            <w:pPr>
              <w:spacing w:before="40" w:after="40" w:line="240" w:lineRule="auto"/>
              <w:jc w:val="center"/>
              <w:rPr>
                <w:sz w:val="18"/>
                <w:szCs w:val="18"/>
              </w:rPr>
            </w:pPr>
          </w:p>
        </w:tc>
        <w:tc>
          <w:tcPr>
            <w:tcW w:w="3330" w:type="dxa"/>
          </w:tcPr>
          <w:p w:rsidR="004224DD" w:rsidRPr="00AB5D0A" w:rsidRDefault="004224DD" w:rsidP="00AB5D0A">
            <w:pPr>
              <w:spacing w:before="40" w:after="40" w:line="240" w:lineRule="auto"/>
              <w:rPr>
                <w:sz w:val="18"/>
                <w:szCs w:val="18"/>
              </w:rPr>
            </w:pPr>
          </w:p>
        </w:tc>
        <w:tc>
          <w:tcPr>
            <w:tcW w:w="2700" w:type="dxa"/>
          </w:tcPr>
          <w:p w:rsidR="004224DD" w:rsidRPr="00AB5D0A" w:rsidRDefault="004224DD" w:rsidP="00AB5D0A">
            <w:pPr>
              <w:spacing w:before="40" w:after="40" w:line="240" w:lineRule="auto"/>
              <w:rPr>
                <w:sz w:val="18"/>
                <w:szCs w:val="18"/>
              </w:rPr>
            </w:pPr>
          </w:p>
        </w:tc>
      </w:tr>
      <w:tr w:rsidR="004224DD" w:rsidRPr="00AB5D0A" w:rsidTr="00B86A07">
        <w:tc>
          <w:tcPr>
            <w:tcW w:w="2520" w:type="dxa"/>
          </w:tcPr>
          <w:p w:rsidR="004224DD" w:rsidRPr="00AB5D0A" w:rsidRDefault="004224DD" w:rsidP="00AB5D0A">
            <w:pPr>
              <w:spacing w:before="40" w:after="40" w:line="240" w:lineRule="auto"/>
              <w:rPr>
                <w:sz w:val="18"/>
                <w:szCs w:val="18"/>
              </w:rPr>
            </w:pPr>
          </w:p>
        </w:tc>
        <w:tc>
          <w:tcPr>
            <w:tcW w:w="2340" w:type="dxa"/>
          </w:tcPr>
          <w:p w:rsidR="004224DD" w:rsidRPr="00AB5D0A" w:rsidRDefault="004224DD" w:rsidP="00AB5D0A">
            <w:pPr>
              <w:spacing w:before="40" w:after="40" w:line="240" w:lineRule="auto"/>
              <w:rPr>
                <w:sz w:val="18"/>
                <w:szCs w:val="18"/>
              </w:rPr>
            </w:pPr>
          </w:p>
        </w:tc>
        <w:tc>
          <w:tcPr>
            <w:tcW w:w="2070" w:type="dxa"/>
          </w:tcPr>
          <w:p w:rsidR="004224DD" w:rsidRPr="00AB5D0A" w:rsidRDefault="004224DD" w:rsidP="00AB5D0A">
            <w:pPr>
              <w:spacing w:before="40" w:after="40" w:line="240" w:lineRule="auto"/>
              <w:jc w:val="center"/>
              <w:rPr>
                <w:sz w:val="18"/>
                <w:szCs w:val="18"/>
              </w:rPr>
            </w:pPr>
          </w:p>
        </w:tc>
        <w:tc>
          <w:tcPr>
            <w:tcW w:w="3330" w:type="dxa"/>
          </w:tcPr>
          <w:p w:rsidR="004224DD" w:rsidRPr="00AB5D0A" w:rsidRDefault="004224DD" w:rsidP="00AB5D0A">
            <w:pPr>
              <w:spacing w:before="40" w:after="40" w:line="240" w:lineRule="auto"/>
              <w:rPr>
                <w:sz w:val="18"/>
                <w:szCs w:val="18"/>
              </w:rPr>
            </w:pPr>
          </w:p>
        </w:tc>
        <w:tc>
          <w:tcPr>
            <w:tcW w:w="2700" w:type="dxa"/>
          </w:tcPr>
          <w:p w:rsidR="004224DD" w:rsidRPr="00AB5D0A" w:rsidRDefault="004224DD" w:rsidP="00AB5D0A">
            <w:pPr>
              <w:spacing w:before="40" w:after="40" w:line="240" w:lineRule="auto"/>
              <w:rPr>
                <w:sz w:val="18"/>
                <w:szCs w:val="18"/>
              </w:rPr>
            </w:pPr>
          </w:p>
        </w:tc>
      </w:tr>
      <w:tr w:rsidR="004224DD" w:rsidRPr="00AB5D0A" w:rsidTr="00B86A07">
        <w:tc>
          <w:tcPr>
            <w:tcW w:w="2520" w:type="dxa"/>
          </w:tcPr>
          <w:p w:rsidR="004224DD" w:rsidRPr="00AB5D0A" w:rsidRDefault="004224DD" w:rsidP="00AB5D0A">
            <w:pPr>
              <w:spacing w:before="40" w:after="40" w:line="240" w:lineRule="auto"/>
              <w:rPr>
                <w:sz w:val="18"/>
                <w:szCs w:val="18"/>
              </w:rPr>
            </w:pPr>
          </w:p>
        </w:tc>
        <w:tc>
          <w:tcPr>
            <w:tcW w:w="2340" w:type="dxa"/>
          </w:tcPr>
          <w:p w:rsidR="004224DD" w:rsidRPr="00AB5D0A" w:rsidRDefault="004224DD" w:rsidP="00AB5D0A">
            <w:pPr>
              <w:spacing w:before="40" w:after="40" w:line="240" w:lineRule="auto"/>
              <w:rPr>
                <w:sz w:val="18"/>
                <w:szCs w:val="18"/>
              </w:rPr>
            </w:pPr>
          </w:p>
        </w:tc>
        <w:tc>
          <w:tcPr>
            <w:tcW w:w="2070" w:type="dxa"/>
          </w:tcPr>
          <w:p w:rsidR="004224DD" w:rsidRPr="00AB5D0A" w:rsidRDefault="004224DD" w:rsidP="00AB5D0A">
            <w:pPr>
              <w:spacing w:before="40" w:after="40" w:line="240" w:lineRule="auto"/>
              <w:jc w:val="center"/>
              <w:rPr>
                <w:sz w:val="18"/>
                <w:szCs w:val="18"/>
              </w:rPr>
            </w:pPr>
          </w:p>
        </w:tc>
        <w:tc>
          <w:tcPr>
            <w:tcW w:w="3330" w:type="dxa"/>
          </w:tcPr>
          <w:p w:rsidR="004224DD" w:rsidRPr="00AB5D0A" w:rsidRDefault="004224DD" w:rsidP="00AB5D0A">
            <w:pPr>
              <w:spacing w:before="40" w:after="40" w:line="240" w:lineRule="auto"/>
              <w:rPr>
                <w:sz w:val="18"/>
                <w:szCs w:val="18"/>
              </w:rPr>
            </w:pPr>
          </w:p>
        </w:tc>
        <w:tc>
          <w:tcPr>
            <w:tcW w:w="2700" w:type="dxa"/>
          </w:tcPr>
          <w:p w:rsidR="004224DD" w:rsidRPr="00AB5D0A" w:rsidRDefault="004224DD" w:rsidP="00AB5D0A">
            <w:pPr>
              <w:spacing w:before="40" w:after="40" w:line="240" w:lineRule="auto"/>
              <w:rPr>
                <w:sz w:val="18"/>
                <w:szCs w:val="18"/>
              </w:rPr>
            </w:pPr>
          </w:p>
        </w:tc>
      </w:tr>
      <w:tr w:rsidR="004224DD" w:rsidRPr="00AB5D0A" w:rsidTr="00B86A07">
        <w:tc>
          <w:tcPr>
            <w:tcW w:w="2520" w:type="dxa"/>
          </w:tcPr>
          <w:p w:rsidR="004224DD" w:rsidRPr="00AB5D0A" w:rsidRDefault="004224DD" w:rsidP="00AB5D0A">
            <w:pPr>
              <w:spacing w:before="40" w:after="40" w:line="240" w:lineRule="auto"/>
              <w:rPr>
                <w:sz w:val="18"/>
                <w:szCs w:val="18"/>
              </w:rPr>
            </w:pPr>
          </w:p>
        </w:tc>
        <w:tc>
          <w:tcPr>
            <w:tcW w:w="2340" w:type="dxa"/>
          </w:tcPr>
          <w:p w:rsidR="004224DD" w:rsidRPr="00AB5D0A" w:rsidRDefault="004224DD" w:rsidP="00AB5D0A">
            <w:pPr>
              <w:spacing w:before="40" w:after="40" w:line="240" w:lineRule="auto"/>
              <w:rPr>
                <w:sz w:val="18"/>
                <w:szCs w:val="18"/>
              </w:rPr>
            </w:pPr>
          </w:p>
        </w:tc>
        <w:tc>
          <w:tcPr>
            <w:tcW w:w="2070" w:type="dxa"/>
          </w:tcPr>
          <w:p w:rsidR="004224DD" w:rsidRPr="00AB5D0A" w:rsidRDefault="004224DD" w:rsidP="00AB5D0A">
            <w:pPr>
              <w:spacing w:before="40" w:after="40" w:line="240" w:lineRule="auto"/>
              <w:jc w:val="center"/>
              <w:rPr>
                <w:sz w:val="18"/>
                <w:szCs w:val="18"/>
              </w:rPr>
            </w:pPr>
          </w:p>
        </w:tc>
        <w:tc>
          <w:tcPr>
            <w:tcW w:w="3330" w:type="dxa"/>
          </w:tcPr>
          <w:p w:rsidR="004224DD" w:rsidRPr="00AB5D0A" w:rsidRDefault="004224DD" w:rsidP="00AB5D0A">
            <w:pPr>
              <w:spacing w:before="40" w:after="40" w:line="240" w:lineRule="auto"/>
              <w:rPr>
                <w:sz w:val="18"/>
                <w:szCs w:val="18"/>
              </w:rPr>
            </w:pPr>
          </w:p>
        </w:tc>
        <w:tc>
          <w:tcPr>
            <w:tcW w:w="2700" w:type="dxa"/>
          </w:tcPr>
          <w:p w:rsidR="004224DD" w:rsidRPr="00AB5D0A" w:rsidRDefault="004224DD" w:rsidP="00AB5D0A">
            <w:pPr>
              <w:spacing w:before="40" w:after="40" w:line="240" w:lineRule="auto"/>
              <w:rPr>
                <w:sz w:val="18"/>
                <w:szCs w:val="18"/>
              </w:rPr>
            </w:pPr>
          </w:p>
        </w:tc>
      </w:tr>
      <w:tr w:rsidR="004224DD" w:rsidRPr="00AB5D0A" w:rsidTr="00B86A07">
        <w:tc>
          <w:tcPr>
            <w:tcW w:w="2520" w:type="dxa"/>
          </w:tcPr>
          <w:p w:rsidR="004224DD" w:rsidRPr="00AB5D0A" w:rsidRDefault="004224DD" w:rsidP="00AB5D0A">
            <w:pPr>
              <w:spacing w:before="40" w:after="40" w:line="240" w:lineRule="auto"/>
              <w:rPr>
                <w:sz w:val="18"/>
                <w:szCs w:val="18"/>
              </w:rPr>
            </w:pPr>
          </w:p>
        </w:tc>
        <w:tc>
          <w:tcPr>
            <w:tcW w:w="2340" w:type="dxa"/>
          </w:tcPr>
          <w:p w:rsidR="004224DD" w:rsidRPr="00AB5D0A" w:rsidRDefault="004224DD" w:rsidP="00AB5D0A">
            <w:pPr>
              <w:spacing w:before="40" w:after="40" w:line="240" w:lineRule="auto"/>
              <w:rPr>
                <w:sz w:val="18"/>
                <w:szCs w:val="18"/>
              </w:rPr>
            </w:pPr>
          </w:p>
        </w:tc>
        <w:tc>
          <w:tcPr>
            <w:tcW w:w="2070" w:type="dxa"/>
          </w:tcPr>
          <w:p w:rsidR="004224DD" w:rsidRPr="00AB5D0A" w:rsidRDefault="004224DD" w:rsidP="00AB5D0A">
            <w:pPr>
              <w:spacing w:before="40" w:after="40" w:line="240" w:lineRule="auto"/>
              <w:jc w:val="center"/>
              <w:rPr>
                <w:sz w:val="18"/>
                <w:szCs w:val="18"/>
              </w:rPr>
            </w:pPr>
          </w:p>
        </w:tc>
        <w:tc>
          <w:tcPr>
            <w:tcW w:w="3330" w:type="dxa"/>
          </w:tcPr>
          <w:p w:rsidR="004224DD" w:rsidRPr="00AB5D0A" w:rsidRDefault="004224DD" w:rsidP="00AB5D0A">
            <w:pPr>
              <w:spacing w:before="40" w:after="40" w:line="240" w:lineRule="auto"/>
              <w:rPr>
                <w:sz w:val="18"/>
                <w:szCs w:val="18"/>
              </w:rPr>
            </w:pPr>
          </w:p>
        </w:tc>
        <w:tc>
          <w:tcPr>
            <w:tcW w:w="2700" w:type="dxa"/>
          </w:tcPr>
          <w:p w:rsidR="004224DD" w:rsidRPr="00AB5D0A" w:rsidRDefault="004224DD" w:rsidP="00AB5D0A">
            <w:pPr>
              <w:spacing w:before="40" w:after="40" w:line="240" w:lineRule="auto"/>
              <w:rPr>
                <w:sz w:val="18"/>
                <w:szCs w:val="18"/>
              </w:rPr>
            </w:pPr>
          </w:p>
        </w:tc>
      </w:tr>
      <w:tr w:rsidR="004224DD" w:rsidRPr="00AB5D0A" w:rsidTr="00B86A07">
        <w:tc>
          <w:tcPr>
            <w:tcW w:w="2520" w:type="dxa"/>
          </w:tcPr>
          <w:p w:rsidR="004224DD" w:rsidRPr="00AB5D0A" w:rsidRDefault="004224DD" w:rsidP="00AB5D0A">
            <w:pPr>
              <w:spacing w:before="40" w:after="40" w:line="240" w:lineRule="auto"/>
              <w:rPr>
                <w:sz w:val="18"/>
                <w:szCs w:val="18"/>
              </w:rPr>
            </w:pPr>
          </w:p>
        </w:tc>
        <w:tc>
          <w:tcPr>
            <w:tcW w:w="2340" w:type="dxa"/>
          </w:tcPr>
          <w:p w:rsidR="004224DD" w:rsidRPr="00AB5D0A" w:rsidRDefault="004224DD" w:rsidP="00AB5D0A">
            <w:pPr>
              <w:spacing w:before="40" w:after="40" w:line="240" w:lineRule="auto"/>
              <w:rPr>
                <w:sz w:val="18"/>
                <w:szCs w:val="18"/>
              </w:rPr>
            </w:pPr>
          </w:p>
        </w:tc>
        <w:tc>
          <w:tcPr>
            <w:tcW w:w="2070" w:type="dxa"/>
          </w:tcPr>
          <w:p w:rsidR="004224DD" w:rsidRPr="00AB5D0A" w:rsidRDefault="004224DD" w:rsidP="00AB5D0A">
            <w:pPr>
              <w:spacing w:before="40" w:after="40" w:line="240" w:lineRule="auto"/>
              <w:jc w:val="center"/>
              <w:rPr>
                <w:sz w:val="18"/>
                <w:szCs w:val="18"/>
              </w:rPr>
            </w:pPr>
          </w:p>
        </w:tc>
        <w:tc>
          <w:tcPr>
            <w:tcW w:w="3330" w:type="dxa"/>
          </w:tcPr>
          <w:p w:rsidR="004224DD" w:rsidRPr="00AB5D0A" w:rsidRDefault="004224DD" w:rsidP="00AB5D0A">
            <w:pPr>
              <w:spacing w:before="40" w:after="40" w:line="240" w:lineRule="auto"/>
              <w:rPr>
                <w:sz w:val="18"/>
                <w:szCs w:val="18"/>
              </w:rPr>
            </w:pPr>
          </w:p>
        </w:tc>
        <w:tc>
          <w:tcPr>
            <w:tcW w:w="2700" w:type="dxa"/>
          </w:tcPr>
          <w:p w:rsidR="004224DD" w:rsidRPr="00AB5D0A" w:rsidRDefault="004224DD" w:rsidP="00AB5D0A">
            <w:pPr>
              <w:spacing w:before="40" w:after="40" w:line="240" w:lineRule="auto"/>
              <w:rPr>
                <w:sz w:val="18"/>
                <w:szCs w:val="18"/>
              </w:rPr>
            </w:pPr>
          </w:p>
        </w:tc>
      </w:tr>
    </w:tbl>
    <w:p w:rsidR="00CB5AB6" w:rsidRPr="00430B73" w:rsidRDefault="00430B73" w:rsidP="002A63DA">
      <w:pPr>
        <w:pStyle w:val="StyleLinespacingsingle"/>
        <w:rPr>
          <w:sz w:val="18"/>
          <w:szCs w:val="18"/>
        </w:rPr>
      </w:pPr>
      <w:r w:rsidRPr="00430B73">
        <w:rPr>
          <w:sz w:val="18"/>
          <w:szCs w:val="18"/>
        </w:rPr>
        <w:t>Notes:</w:t>
      </w:r>
    </w:p>
    <w:p w:rsidR="004B0F46" w:rsidRPr="00A5741E" w:rsidRDefault="007B0748" w:rsidP="004B0F46">
      <w:pPr>
        <w:pStyle w:val="StyleLinespacingsingle"/>
        <w:tabs>
          <w:tab w:val="left" w:pos="360"/>
        </w:tabs>
        <w:ind w:left="360" w:hanging="360"/>
        <w:rPr>
          <w:szCs w:val="22"/>
        </w:rPr>
      </w:pPr>
      <w:r w:rsidRPr="00430B73">
        <w:rPr>
          <w:sz w:val="18"/>
          <w:szCs w:val="18"/>
          <w:vertAlign w:val="superscript"/>
        </w:rPr>
        <w:t>1</w:t>
      </w:r>
      <w:r w:rsidR="004B0F46" w:rsidRPr="00430B73">
        <w:rPr>
          <w:sz w:val="18"/>
          <w:szCs w:val="18"/>
        </w:rPr>
        <w:tab/>
      </w:r>
      <w:r w:rsidR="00FA4F52" w:rsidRPr="00FA4F52">
        <w:rPr>
          <w:szCs w:val="22"/>
        </w:rPr>
        <w:t xml:space="preserve">See also Section 7 (Spill Prevention, secondary containment </w:t>
      </w:r>
      <w:r w:rsidR="00A5741E">
        <w:rPr>
          <w:szCs w:val="22"/>
        </w:rPr>
        <w:t xml:space="preserve">and structures </w:t>
      </w:r>
      <w:r w:rsidR="00D21ECC">
        <w:rPr>
          <w:szCs w:val="22"/>
        </w:rPr>
        <w:t>should</w:t>
      </w:r>
      <w:r w:rsidR="00A5741E">
        <w:rPr>
          <w:szCs w:val="22"/>
        </w:rPr>
        <w:t xml:space="preserve"> be described in Table 4 </w:t>
      </w:r>
      <w:r w:rsidR="00D21ECC">
        <w:rPr>
          <w:szCs w:val="22"/>
        </w:rPr>
        <w:t>and</w:t>
      </w:r>
      <w:r w:rsidR="00A5741E">
        <w:rPr>
          <w:szCs w:val="22"/>
        </w:rPr>
        <w:t xml:space="preserve"> under Section 7D</w:t>
      </w:r>
      <w:r w:rsidR="005C20B0">
        <w:rPr>
          <w:szCs w:val="22"/>
        </w:rPr>
        <w:t>)</w:t>
      </w:r>
      <w:r w:rsidR="00A5741E">
        <w:rPr>
          <w:szCs w:val="22"/>
        </w:rPr>
        <w:t>.</w:t>
      </w:r>
    </w:p>
    <w:p w:rsidR="00651DC5" w:rsidRPr="00430B73" w:rsidRDefault="003A09DF" w:rsidP="00651DC5">
      <w:pPr>
        <w:pStyle w:val="StyleLinespacingsingle"/>
        <w:tabs>
          <w:tab w:val="left" w:pos="360"/>
        </w:tabs>
        <w:ind w:left="360" w:hanging="360"/>
        <w:rPr>
          <w:sz w:val="18"/>
          <w:szCs w:val="18"/>
        </w:rPr>
      </w:pPr>
      <w:r w:rsidRPr="00430B73">
        <w:rPr>
          <w:sz w:val="18"/>
          <w:szCs w:val="18"/>
          <w:vertAlign w:val="superscript"/>
        </w:rPr>
        <w:t>2</w:t>
      </w:r>
      <w:r w:rsidR="00651DC5" w:rsidRPr="00430B73">
        <w:rPr>
          <w:sz w:val="18"/>
          <w:szCs w:val="18"/>
        </w:rPr>
        <w:tab/>
      </w:r>
      <w:r w:rsidR="00FA4F52" w:rsidRPr="00FA4F52">
        <w:rPr>
          <w:szCs w:val="22"/>
        </w:rPr>
        <w:t>Waterways include streams, creeks, sloughs, rivers, Puget Sound, etc</w:t>
      </w:r>
      <w:r w:rsidR="00651DC5" w:rsidRPr="00430B73">
        <w:rPr>
          <w:sz w:val="18"/>
          <w:szCs w:val="18"/>
        </w:rPr>
        <w:t>.</w:t>
      </w:r>
    </w:p>
    <w:p w:rsidR="00651DC5" w:rsidRPr="00430B73" w:rsidRDefault="003A09DF" w:rsidP="00651DC5">
      <w:pPr>
        <w:pStyle w:val="StyleLinespacingsingle"/>
        <w:tabs>
          <w:tab w:val="left" w:pos="360"/>
        </w:tabs>
        <w:ind w:left="360" w:hanging="360"/>
        <w:rPr>
          <w:sz w:val="18"/>
          <w:szCs w:val="18"/>
        </w:rPr>
      </w:pPr>
      <w:r w:rsidRPr="00430B73">
        <w:rPr>
          <w:sz w:val="18"/>
          <w:szCs w:val="18"/>
          <w:vertAlign w:val="superscript"/>
        </w:rPr>
        <w:t>3</w:t>
      </w:r>
      <w:r w:rsidR="00651DC5" w:rsidRPr="00430B73">
        <w:rPr>
          <w:sz w:val="18"/>
          <w:szCs w:val="18"/>
        </w:rPr>
        <w:tab/>
      </w:r>
      <w:r w:rsidR="00FA4F52" w:rsidRPr="00FA4F52">
        <w:rPr>
          <w:szCs w:val="22"/>
        </w:rPr>
        <w:t>Sensitive areas are areas that typically contain populations that could be particularly sensitive to a hazardous materials spill or release.  Such areas include wetlands, areas that provide habitat for threatened or endangered species, nursing homes, hospitals, child care centers, etc.  Sensitive areas also include areas where groundwater is used for drinking water, such as wellhead protection zones and sole source aquifer recharge areas</w:t>
      </w:r>
      <w:r w:rsidR="00651DC5" w:rsidRPr="00430B73">
        <w:rPr>
          <w:sz w:val="18"/>
          <w:szCs w:val="18"/>
        </w:rPr>
        <w:t>.</w:t>
      </w:r>
    </w:p>
    <w:p w:rsidR="004B0F46" w:rsidRDefault="004B0F46" w:rsidP="00651DC5">
      <w:pPr>
        <w:pStyle w:val="StyleLinespacingsingle"/>
        <w:tabs>
          <w:tab w:val="left" w:pos="360"/>
        </w:tabs>
        <w:ind w:left="360" w:hanging="360"/>
      </w:pPr>
    </w:p>
    <w:p w:rsidR="00897DBA" w:rsidRDefault="00897DBA" w:rsidP="002A63DA">
      <w:pPr>
        <w:pStyle w:val="StyleLinespacingsingle"/>
      </w:pPr>
    </w:p>
    <w:p w:rsidR="000D73E2" w:rsidRPr="003853F3" w:rsidRDefault="000D73E2" w:rsidP="002A63DA">
      <w:pPr>
        <w:pStyle w:val="StyleLinespacingsingle"/>
        <w:sectPr w:rsidR="000D73E2" w:rsidRPr="003853F3" w:rsidSect="0092736F">
          <w:headerReference w:type="default" r:id="rId26"/>
          <w:footerReference w:type="default" r:id="rId27"/>
          <w:pgSz w:w="15840" w:h="12240" w:orient="landscape"/>
          <w:pgMar w:top="1440" w:right="1440" w:bottom="720" w:left="1440" w:header="720" w:footer="720" w:gutter="0"/>
          <w:cols w:space="720"/>
          <w:docGrid w:linePitch="360"/>
        </w:sectPr>
      </w:pPr>
    </w:p>
    <w:p w:rsidR="006429C7" w:rsidRDefault="006429C7" w:rsidP="006429C7">
      <w:pPr>
        <w:pStyle w:val="Heading2"/>
      </w:pPr>
      <w:bookmarkStart w:id="37" w:name="_Toc283121693"/>
      <w:r>
        <w:t>5.  Pre-Existing Contamination</w:t>
      </w:r>
      <w:bookmarkEnd w:id="37"/>
    </w:p>
    <w:p w:rsidR="00A3165D" w:rsidRDefault="00A3165D" w:rsidP="00A3165D">
      <w:pPr>
        <w:pStyle w:val="StyleLinespacingsingle"/>
        <w:tabs>
          <w:tab w:val="left" w:pos="360"/>
        </w:tabs>
        <w:ind w:left="360" w:hanging="360"/>
        <w:rPr>
          <w:highlight w:val="yellow"/>
        </w:rPr>
      </w:pPr>
      <w:r>
        <w:rPr>
          <w:highlight w:val="yellow"/>
        </w:rPr>
        <w:t>*</w:t>
      </w:r>
      <w:r>
        <w:rPr>
          <w:highlight w:val="yellow"/>
        </w:rPr>
        <w:tab/>
      </w:r>
      <w:r w:rsidR="00934F04" w:rsidRPr="00934F04">
        <w:rPr>
          <w:highlight w:val="yellow"/>
        </w:rPr>
        <w:t>Describe any pre-existing contamination and contaminant sources (such as buried pipes</w:t>
      </w:r>
      <w:r w:rsidR="00285A36">
        <w:rPr>
          <w:highlight w:val="yellow"/>
        </w:rPr>
        <w:t>, buried tanks</w:t>
      </w:r>
      <w:r w:rsidR="00693733">
        <w:rPr>
          <w:highlight w:val="yellow"/>
        </w:rPr>
        <w:t>,</w:t>
      </w:r>
      <w:r w:rsidR="00934F04" w:rsidRPr="00934F04">
        <w:rPr>
          <w:highlight w:val="yellow"/>
        </w:rPr>
        <w:t xml:space="preserve"> </w:t>
      </w:r>
      <w:r w:rsidR="00285A36">
        <w:rPr>
          <w:highlight w:val="yellow"/>
        </w:rPr>
        <w:t>buried drums</w:t>
      </w:r>
      <w:r w:rsidR="00693733">
        <w:rPr>
          <w:highlight w:val="yellow"/>
        </w:rPr>
        <w:t xml:space="preserve"> or other buried containers</w:t>
      </w:r>
      <w:r w:rsidR="00934F04" w:rsidRPr="00934F04">
        <w:rPr>
          <w:highlight w:val="yellow"/>
        </w:rPr>
        <w:t xml:space="preserve">) in the </w:t>
      </w:r>
      <w:r w:rsidR="00561AE5">
        <w:rPr>
          <w:highlight w:val="yellow"/>
        </w:rPr>
        <w:t>P</w:t>
      </w:r>
      <w:r w:rsidR="00934F04" w:rsidRPr="00934F04">
        <w:rPr>
          <w:highlight w:val="yellow"/>
        </w:rPr>
        <w:t>roject area that are described in the Contract documents</w:t>
      </w:r>
      <w:r>
        <w:rPr>
          <w:highlight w:val="yellow"/>
        </w:rPr>
        <w:t>; and</w:t>
      </w:r>
    </w:p>
    <w:p w:rsidR="00905826" w:rsidRDefault="00A3165D" w:rsidP="00A3165D">
      <w:pPr>
        <w:pStyle w:val="StyleLinespacingsingle"/>
        <w:tabs>
          <w:tab w:val="left" w:pos="360"/>
        </w:tabs>
        <w:ind w:left="360" w:hanging="360"/>
        <w:rPr>
          <w:highlight w:val="yellow"/>
        </w:rPr>
      </w:pPr>
      <w:r>
        <w:rPr>
          <w:highlight w:val="yellow"/>
        </w:rPr>
        <w:t>*</w:t>
      </w:r>
      <w:r>
        <w:rPr>
          <w:highlight w:val="yellow"/>
        </w:rPr>
        <w:tab/>
      </w:r>
      <w:r w:rsidR="00934F04" w:rsidRPr="00934F04">
        <w:rPr>
          <w:highlight w:val="yellow"/>
        </w:rPr>
        <w:t>Identify equipment and work practices that will be used to prevent the release of contamination</w:t>
      </w:r>
      <w:r w:rsidR="00B32655">
        <w:rPr>
          <w:highlight w:val="yellow"/>
        </w:rPr>
        <w:t>.</w:t>
      </w:r>
    </w:p>
    <w:p w:rsidR="00B32655" w:rsidRPr="00EA32DE" w:rsidRDefault="00B32655" w:rsidP="00B86A07">
      <w:pPr>
        <w:pStyle w:val="StyleLinespacingsingle"/>
        <w:tabs>
          <w:tab w:val="left" w:pos="360"/>
        </w:tabs>
        <w:ind w:left="360" w:hanging="360"/>
        <w:jc w:val="center"/>
        <w:rPr>
          <w:highlight w:val="yellow"/>
        </w:rPr>
      </w:pPr>
      <w:r>
        <w:rPr>
          <w:highlight w:val="yellow"/>
        </w:rPr>
        <w:t>- if no pre-existing contamination or contaminant sources -</w:t>
      </w:r>
      <w:r w:rsidR="00B86A07">
        <w:rPr>
          <w:highlight w:val="yellow"/>
        </w:rPr>
        <w:t xml:space="preserve"> </w:t>
      </w:r>
      <w:r w:rsidR="00B86A07">
        <w:rPr>
          <w:highlight w:val="yellow"/>
        </w:rPr>
        <w:br/>
      </w:r>
      <w:r>
        <w:rPr>
          <w:highlight w:val="yellow"/>
        </w:rPr>
        <w:t xml:space="preserve">are described in the Contract documents, </w:t>
      </w:r>
      <w:r w:rsidRPr="00B32655">
        <w:rPr>
          <w:highlight w:val="yellow"/>
          <w:u w:val="single"/>
        </w:rPr>
        <w:t>write “N/A”</w:t>
      </w:r>
    </w:p>
    <w:p w:rsidR="00EA32DE" w:rsidRDefault="00EA32DE" w:rsidP="002A63DA">
      <w:pPr>
        <w:pStyle w:val="StyleLinespacingsingle"/>
      </w:pPr>
    </w:p>
    <w:p w:rsidR="00EA32DE" w:rsidRPr="006E0AE3" w:rsidRDefault="00EA32DE" w:rsidP="00EA32DE">
      <w:pPr>
        <w:pStyle w:val="StyleLinespacingsingle"/>
        <w:ind w:left="720"/>
        <w:rPr>
          <w:highlight w:val="yellow"/>
        </w:rPr>
      </w:pPr>
      <w:r w:rsidRPr="00717670">
        <w:rPr>
          <w:highlight w:val="yellow"/>
          <w:u w:val="single"/>
        </w:rPr>
        <w:t>Example:</w:t>
      </w:r>
      <w:r w:rsidRPr="00717670">
        <w:rPr>
          <w:highlight w:val="yellow"/>
        </w:rPr>
        <w:t xml:space="preserve"> </w:t>
      </w:r>
      <w:r>
        <w:rPr>
          <w:highlight w:val="yellow"/>
        </w:rPr>
        <w:t xml:space="preserve"> Soil contaminated with petroleum products is suspected of existing near the southeast corner of the intersection of SR 99 and </w:t>
      </w:r>
      <w:proofErr w:type="spellStart"/>
      <w:smartTag w:uri="urn:schemas-microsoft-com:office:smarttags" w:element="Street">
        <w:smartTag w:uri="urn:schemas-microsoft-com:office:smarttags" w:element="address">
          <w:r>
            <w:rPr>
              <w:highlight w:val="yellow"/>
            </w:rPr>
            <w:t>Cordane</w:t>
          </w:r>
          <w:proofErr w:type="spellEnd"/>
          <w:r>
            <w:rPr>
              <w:highlight w:val="yellow"/>
            </w:rPr>
            <w:t xml:space="preserve"> Street</w:t>
          </w:r>
        </w:smartTag>
      </w:smartTag>
      <w:r>
        <w:rPr>
          <w:highlight w:val="yellow"/>
        </w:rPr>
        <w:t>.  If soil that is suspected of being contaminated is encountered, it will be stockpiled in the vicinity of the excavation for characterization sampling and determination of disposal options.  Soil that is suspected of being contaminated will be stockpiled separately from soil showing no indication of contamination</w:t>
      </w:r>
      <w:r w:rsidR="006E0AE3">
        <w:rPr>
          <w:highlight w:val="yellow"/>
        </w:rPr>
        <w:t xml:space="preserve">.  Soil that is suspected of being contaminated will be stockpiled on an impervious surface and will be set up to allow for </w:t>
      </w:r>
      <w:r>
        <w:rPr>
          <w:highlight w:val="yellow"/>
        </w:rPr>
        <w:t xml:space="preserve">ease of sampling and load-out once </w:t>
      </w:r>
      <w:r w:rsidR="006E0AE3">
        <w:rPr>
          <w:highlight w:val="yellow"/>
        </w:rPr>
        <w:t>characterization is complete.</w:t>
      </w:r>
      <w:r w:rsidRPr="00717670">
        <w:rPr>
          <w:highlight w:val="yellow"/>
        </w:rPr>
        <w:t xml:space="preserve">  </w:t>
      </w:r>
      <w:r w:rsidR="006E0AE3">
        <w:rPr>
          <w:highlight w:val="yellow"/>
        </w:rPr>
        <w:t xml:space="preserve">Stockpiles of suspected contaminated soil will be </w:t>
      </w:r>
      <w:r w:rsidRPr="00717670">
        <w:rPr>
          <w:highlight w:val="yellow"/>
        </w:rPr>
        <w:t>covered with plastic sheeting when not being worked</w:t>
      </w:r>
      <w:r w:rsidR="006E0AE3">
        <w:rPr>
          <w:highlight w:val="yellow"/>
        </w:rPr>
        <w:t xml:space="preserve">; stormwater that </w:t>
      </w:r>
      <w:r w:rsidR="008B0D86">
        <w:rPr>
          <w:highlight w:val="yellow"/>
        </w:rPr>
        <w:t xml:space="preserve">could </w:t>
      </w:r>
      <w:r w:rsidR="006E0AE3">
        <w:rPr>
          <w:highlight w:val="yellow"/>
        </w:rPr>
        <w:t xml:space="preserve">run into the base of such stockpiles will be diverted from the </w:t>
      </w:r>
      <w:r w:rsidRPr="00717670">
        <w:rPr>
          <w:highlight w:val="yellow"/>
        </w:rPr>
        <w:t>area.</w:t>
      </w:r>
    </w:p>
    <w:p w:rsidR="00EA32DE" w:rsidRDefault="00EA32DE" w:rsidP="002A63DA">
      <w:pPr>
        <w:pStyle w:val="StyleLinespacingsingle"/>
      </w:pPr>
    </w:p>
    <w:p w:rsidR="00A6646A" w:rsidRPr="00430B73" w:rsidRDefault="00A6646A" w:rsidP="00A6646A">
      <w:pPr>
        <w:pStyle w:val="StyleLinespacingsingle"/>
        <w:ind w:left="180" w:hanging="180"/>
        <w:rPr>
          <w:highlight w:val="yellow"/>
        </w:rPr>
      </w:pPr>
      <w:r w:rsidRPr="00430B73">
        <w:rPr>
          <w:highlight w:val="yellow"/>
        </w:rPr>
        <w:t>**If a Project-specific soil management plan (SMP), water management plan (WMP), temporary erosion and sediment control (TESC) plan</w:t>
      </w:r>
      <w:r>
        <w:rPr>
          <w:highlight w:val="yellow"/>
        </w:rPr>
        <w:t xml:space="preserve">, contaminated </w:t>
      </w:r>
      <w:r w:rsidRPr="00430B73">
        <w:rPr>
          <w:highlight w:val="yellow"/>
        </w:rPr>
        <w:t>media</w:t>
      </w:r>
      <w:r>
        <w:rPr>
          <w:highlight w:val="yellow"/>
        </w:rPr>
        <w:t xml:space="preserve"> management plan (CMMP) or other plan concerning contaminated materials </w:t>
      </w:r>
      <w:r w:rsidRPr="00430B73">
        <w:rPr>
          <w:highlight w:val="yellow"/>
        </w:rPr>
        <w:t>has been prepared for known SPCC-related Project conditions, please briefly refer to them here and attach final versions to this Plan.</w:t>
      </w:r>
    </w:p>
    <w:p w:rsidR="00A6646A" w:rsidRDefault="00A6646A" w:rsidP="002A63DA">
      <w:pPr>
        <w:pStyle w:val="StyleLinespacingsingle"/>
      </w:pPr>
    </w:p>
    <w:p w:rsidR="00934F04" w:rsidRDefault="00B86A07" w:rsidP="00934F04">
      <w:pPr>
        <w:pStyle w:val="Heading2"/>
      </w:pPr>
      <w:r>
        <w:br w:type="page"/>
      </w:r>
      <w:bookmarkStart w:id="38" w:name="_Toc283121694"/>
      <w:r w:rsidR="00934F04">
        <w:t>6.  Spill Prevention and Response Training</w:t>
      </w:r>
      <w:bookmarkEnd w:id="38"/>
    </w:p>
    <w:p w:rsidR="004C33D2" w:rsidRDefault="00934F04" w:rsidP="002A63DA">
      <w:pPr>
        <w:pStyle w:val="StyleLinespacingsingle"/>
        <w:rPr>
          <w:highlight w:val="yellow"/>
        </w:rPr>
      </w:pPr>
      <w:r w:rsidRPr="00934F04">
        <w:rPr>
          <w:highlight w:val="yellow"/>
        </w:rPr>
        <w:t xml:space="preserve">Describe how and when </w:t>
      </w:r>
      <w:r w:rsidR="003B56DE">
        <w:rPr>
          <w:highlight w:val="yellow"/>
        </w:rPr>
        <w:t>all</w:t>
      </w:r>
      <w:r w:rsidRPr="00934F04">
        <w:rPr>
          <w:highlight w:val="yellow"/>
        </w:rPr>
        <w:t xml:space="preserve"> </w:t>
      </w:r>
      <w:r w:rsidR="002A083D">
        <w:rPr>
          <w:highlight w:val="yellow"/>
        </w:rPr>
        <w:t xml:space="preserve">Project </w:t>
      </w:r>
      <w:r w:rsidRPr="00934F04">
        <w:rPr>
          <w:highlight w:val="yellow"/>
        </w:rPr>
        <w:t xml:space="preserve">personnel (including refueling </w:t>
      </w:r>
      <w:r w:rsidR="002A083D">
        <w:rPr>
          <w:highlight w:val="yellow"/>
        </w:rPr>
        <w:t>personnel</w:t>
      </w:r>
      <w:r w:rsidR="002A083D" w:rsidRPr="00934F04">
        <w:rPr>
          <w:highlight w:val="yellow"/>
        </w:rPr>
        <w:t xml:space="preserve"> </w:t>
      </w:r>
      <w:r w:rsidRPr="00934F04">
        <w:rPr>
          <w:highlight w:val="yellow"/>
        </w:rPr>
        <w:t xml:space="preserve">and </w:t>
      </w:r>
      <w:r w:rsidR="002A083D">
        <w:rPr>
          <w:highlight w:val="yellow"/>
        </w:rPr>
        <w:t>other s</w:t>
      </w:r>
      <w:r w:rsidRPr="00934F04">
        <w:rPr>
          <w:highlight w:val="yellow"/>
        </w:rPr>
        <w:t xml:space="preserve">ubcontractors) </w:t>
      </w:r>
      <w:r w:rsidR="002A083D">
        <w:rPr>
          <w:highlight w:val="yellow"/>
        </w:rPr>
        <w:t>shall</w:t>
      </w:r>
      <w:r w:rsidR="002A083D" w:rsidRPr="00934F04">
        <w:rPr>
          <w:highlight w:val="yellow"/>
        </w:rPr>
        <w:t xml:space="preserve"> </w:t>
      </w:r>
      <w:r w:rsidRPr="00934F04">
        <w:rPr>
          <w:highlight w:val="yellow"/>
        </w:rPr>
        <w:t>be trained</w:t>
      </w:r>
      <w:r w:rsidR="003B56DE">
        <w:rPr>
          <w:highlight w:val="yellow"/>
        </w:rPr>
        <w:t xml:space="preserve"> </w:t>
      </w:r>
      <w:r w:rsidRPr="00934F04">
        <w:rPr>
          <w:highlight w:val="yellow"/>
        </w:rPr>
        <w:t>in spill prevention, containment</w:t>
      </w:r>
      <w:r w:rsidR="003B56DE">
        <w:rPr>
          <w:highlight w:val="yellow"/>
        </w:rPr>
        <w:t>,</w:t>
      </w:r>
      <w:r w:rsidRPr="00934F04">
        <w:rPr>
          <w:highlight w:val="yellow"/>
        </w:rPr>
        <w:t xml:space="preserve"> and response</w:t>
      </w:r>
      <w:r w:rsidR="000E3D3E">
        <w:rPr>
          <w:highlight w:val="yellow"/>
        </w:rPr>
        <w:t>,</w:t>
      </w:r>
      <w:r w:rsidRPr="00934F04">
        <w:rPr>
          <w:highlight w:val="yellow"/>
        </w:rPr>
        <w:t xml:space="preserve"> </w:t>
      </w:r>
      <w:r w:rsidR="002A083D">
        <w:rPr>
          <w:highlight w:val="yellow"/>
        </w:rPr>
        <w:t>and the location of spill response kits.</w:t>
      </w:r>
      <w:r w:rsidR="00A34543">
        <w:rPr>
          <w:highlight w:val="yellow"/>
        </w:rPr>
        <w:t xml:space="preserve">  </w:t>
      </w:r>
    </w:p>
    <w:p w:rsidR="004C33D2" w:rsidRDefault="004C33D2" w:rsidP="002A63DA">
      <w:pPr>
        <w:pStyle w:val="StyleLinespacingsingle"/>
        <w:rPr>
          <w:highlight w:val="yellow"/>
        </w:rPr>
      </w:pPr>
    </w:p>
    <w:p w:rsidR="00AE4C58" w:rsidRDefault="00AE4C58" w:rsidP="002A63DA">
      <w:pPr>
        <w:pStyle w:val="StyleLinespacingsingle"/>
      </w:pPr>
    </w:p>
    <w:p w:rsidR="00AE4C58" w:rsidRDefault="00B86A07" w:rsidP="00C34094">
      <w:pPr>
        <w:pStyle w:val="Heading2"/>
      </w:pPr>
      <w:r>
        <w:br w:type="page"/>
      </w:r>
      <w:bookmarkStart w:id="39" w:name="_Toc283121695"/>
      <w:r w:rsidR="00AE4C58">
        <w:t>7.  Spill Prevention</w:t>
      </w:r>
      <w:bookmarkEnd w:id="39"/>
    </w:p>
    <w:p w:rsidR="00AE4C58" w:rsidRPr="00905826" w:rsidRDefault="00AE4C58" w:rsidP="008F2B50">
      <w:pPr>
        <w:pStyle w:val="StyleLinespacingsingle"/>
        <w:tabs>
          <w:tab w:val="left" w:pos="360"/>
        </w:tabs>
        <w:ind w:left="360" w:hanging="360"/>
        <w:rPr>
          <w:szCs w:val="22"/>
          <w:highlight w:val="yellow"/>
        </w:rPr>
      </w:pPr>
      <w:r w:rsidRPr="00905826">
        <w:rPr>
          <w:szCs w:val="22"/>
        </w:rPr>
        <w:t>A.</w:t>
      </w:r>
      <w:r w:rsidR="008F2B50">
        <w:rPr>
          <w:szCs w:val="22"/>
        </w:rPr>
        <w:tab/>
      </w:r>
      <w:r w:rsidRPr="00905826">
        <w:rPr>
          <w:szCs w:val="22"/>
        </w:rPr>
        <w:t>Spill response kit contents and location(s)</w:t>
      </w:r>
      <w:r w:rsidR="00B86A07">
        <w:rPr>
          <w:szCs w:val="22"/>
        </w:rPr>
        <w:t xml:space="preserve"> (s</w:t>
      </w:r>
      <w:r w:rsidR="00426A4C">
        <w:rPr>
          <w:szCs w:val="22"/>
        </w:rPr>
        <w:t>ee Table 7</w:t>
      </w:r>
      <w:r w:rsidR="00B86A07">
        <w:rPr>
          <w:szCs w:val="22"/>
        </w:rPr>
        <w:t>).</w:t>
      </w:r>
      <w:r w:rsidR="00F50C26">
        <w:rPr>
          <w:szCs w:val="22"/>
        </w:rPr>
        <w:t xml:space="preserve">  Appropriately </w:t>
      </w:r>
      <w:r w:rsidR="00647640">
        <w:rPr>
          <w:szCs w:val="22"/>
        </w:rPr>
        <w:t xml:space="preserve">stocked spill response </w:t>
      </w:r>
      <w:r w:rsidR="00F50C26">
        <w:rPr>
          <w:szCs w:val="22"/>
        </w:rPr>
        <w:t xml:space="preserve">kits </w:t>
      </w:r>
      <w:r w:rsidR="00A5741E">
        <w:rPr>
          <w:szCs w:val="22"/>
        </w:rPr>
        <w:t>shall</w:t>
      </w:r>
      <w:r w:rsidR="000A1F59">
        <w:rPr>
          <w:szCs w:val="22"/>
        </w:rPr>
        <w:t xml:space="preserve"> </w:t>
      </w:r>
      <w:r w:rsidR="00F50C26">
        <w:rPr>
          <w:szCs w:val="22"/>
        </w:rPr>
        <w:t>be maintained in close proximity to hazardous materials and equipment</w:t>
      </w:r>
      <w:r w:rsidR="002E19AB">
        <w:rPr>
          <w:szCs w:val="22"/>
        </w:rPr>
        <w:t xml:space="preserve"> and </w:t>
      </w:r>
      <w:r w:rsidR="00A5741E">
        <w:rPr>
          <w:szCs w:val="22"/>
        </w:rPr>
        <w:t>shall</w:t>
      </w:r>
      <w:r w:rsidR="000A1F59">
        <w:rPr>
          <w:szCs w:val="22"/>
        </w:rPr>
        <w:t xml:space="preserve"> </w:t>
      </w:r>
      <w:r w:rsidR="002E19AB">
        <w:rPr>
          <w:szCs w:val="22"/>
        </w:rPr>
        <w:t xml:space="preserve">be immediately accessible to all Project </w:t>
      </w:r>
      <w:r w:rsidR="00647640">
        <w:rPr>
          <w:szCs w:val="22"/>
        </w:rPr>
        <w:t>personnel</w:t>
      </w:r>
      <w:r w:rsidR="00F50C26">
        <w:rPr>
          <w:szCs w:val="22"/>
        </w:rPr>
        <w:t xml:space="preserve">. </w:t>
      </w:r>
      <w:r w:rsidR="00C34094" w:rsidRPr="00905826">
        <w:rPr>
          <w:szCs w:val="22"/>
        </w:rPr>
        <w:t xml:space="preserve"> </w:t>
      </w:r>
      <w:r w:rsidR="00BE3A0D" w:rsidRPr="00905826">
        <w:rPr>
          <w:szCs w:val="22"/>
          <w:highlight w:val="yellow"/>
        </w:rPr>
        <w:t>Complete</w:t>
      </w:r>
      <w:r w:rsidR="00C34094" w:rsidRPr="00905826">
        <w:rPr>
          <w:szCs w:val="22"/>
          <w:highlight w:val="yellow"/>
        </w:rPr>
        <w:t xml:space="preserve"> Table </w:t>
      </w:r>
      <w:r w:rsidR="00426A4C">
        <w:rPr>
          <w:szCs w:val="22"/>
          <w:highlight w:val="yellow"/>
        </w:rPr>
        <w:t>7</w:t>
      </w:r>
      <w:r w:rsidR="00C34094" w:rsidRPr="00905826">
        <w:rPr>
          <w:szCs w:val="22"/>
          <w:highlight w:val="yellow"/>
        </w:rPr>
        <w:t>.</w:t>
      </w:r>
    </w:p>
    <w:p w:rsidR="00C34094" w:rsidRPr="00905826" w:rsidRDefault="00C34094" w:rsidP="002A63DA">
      <w:pPr>
        <w:pStyle w:val="StyleLinespacingsingle"/>
        <w:rPr>
          <w:szCs w:val="22"/>
          <w:highlight w:val="yellow"/>
        </w:rPr>
      </w:pPr>
    </w:p>
    <w:p w:rsidR="00C34094" w:rsidRDefault="00C34094" w:rsidP="00C34094">
      <w:pPr>
        <w:jc w:val="center"/>
        <w:rPr>
          <w:b/>
          <w:bCs/>
          <w:sz w:val="22"/>
        </w:rPr>
      </w:pPr>
      <w:r w:rsidRPr="00C34094">
        <w:rPr>
          <w:b/>
          <w:bCs/>
          <w:sz w:val="22"/>
        </w:rPr>
        <w:t xml:space="preserve">Table </w:t>
      </w:r>
      <w:r w:rsidR="00426A4C">
        <w:rPr>
          <w:b/>
          <w:bCs/>
          <w:sz w:val="22"/>
        </w:rPr>
        <w:t xml:space="preserve">7 </w:t>
      </w:r>
      <w:r>
        <w:rPr>
          <w:b/>
          <w:bCs/>
          <w:sz w:val="22"/>
        </w:rPr>
        <w:t>Spill Response Kit Contents and Locations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gridCol w:w="3240"/>
      </w:tblGrid>
      <w:tr w:rsidR="00C34094" w:rsidRPr="00AB5D0A" w:rsidTr="00AB5D0A">
        <w:trPr>
          <w:trHeight w:val="350"/>
          <w:tblHeader/>
          <w:jc w:val="center"/>
        </w:trPr>
        <w:tc>
          <w:tcPr>
            <w:tcW w:w="1908" w:type="dxa"/>
            <w:vAlign w:val="center"/>
          </w:tcPr>
          <w:p w:rsidR="00C34094" w:rsidRPr="00AB5D0A" w:rsidRDefault="00C34094" w:rsidP="00AB5D0A">
            <w:pPr>
              <w:spacing w:before="40" w:after="40" w:line="240" w:lineRule="auto"/>
              <w:jc w:val="center"/>
              <w:rPr>
                <w:b/>
                <w:bCs/>
                <w:sz w:val="20"/>
                <w:szCs w:val="20"/>
              </w:rPr>
            </w:pPr>
            <w:r w:rsidRPr="00AB5D0A">
              <w:rPr>
                <w:b/>
                <w:bCs/>
                <w:sz w:val="20"/>
                <w:szCs w:val="20"/>
              </w:rPr>
              <w:t>Type of Spill Kit</w:t>
            </w:r>
          </w:p>
        </w:tc>
        <w:tc>
          <w:tcPr>
            <w:tcW w:w="3960" w:type="dxa"/>
            <w:vAlign w:val="center"/>
          </w:tcPr>
          <w:p w:rsidR="00BE3A0D" w:rsidRPr="00AB5D0A" w:rsidRDefault="00355795" w:rsidP="00AB5D0A">
            <w:pPr>
              <w:spacing w:before="40" w:after="40" w:line="240" w:lineRule="auto"/>
              <w:jc w:val="center"/>
              <w:rPr>
                <w:b/>
                <w:bCs/>
                <w:sz w:val="20"/>
                <w:szCs w:val="20"/>
              </w:rPr>
            </w:pPr>
            <w:r w:rsidRPr="00AB5D0A">
              <w:rPr>
                <w:b/>
                <w:bCs/>
                <w:sz w:val="20"/>
                <w:szCs w:val="20"/>
              </w:rPr>
              <w:t xml:space="preserve">Spill Kit </w:t>
            </w:r>
            <w:r w:rsidR="003853F3" w:rsidRPr="00AB5D0A">
              <w:rPr>
                <w:b/>
                <w:bCs/>
                <w:sz w:val="20"/>
                <w:szCs w:val="20"/>
              </w:rPr>
              <w:t>Contents</w:t>
            </w:r>
          </w:p>
        </w:tc>
        <w:tc>
          <w:tcPr>
            <w:tcW w:w="3240" w:type="dxa"/>
            <w:vAlign w:val="center"/>
          </w:tcPr>
          <w:p w:rsidR="00BE3A0D" w:rsidRPr="00AB5D0A" w:rsidRDefault="00355795" w:rsidP="00AB5D0A">
            <w:pPr>
              <w:spacing w:before="40" w:after="40" w:line="240" w:lineRule="auto"/>
              <w:jc w:val="center"/>
              <w:rPr>
                <w:b/>
                <w:bCs/>
                <w:sz w:val="20"/>
                <w:szCs w:val="20"/>
              </w:rPr>
            </w:pPr>
            <w:r w:rsidRPr="00AB5D0A">
              <w:rPr>
                <w:b/>
                <w:bCs/>
                <w:sz w:val="20"/>
                <w:szCs w:val="20"/>
              </w:rPr>
              <w:t xml:space="preserve">Spill Kit </w:t>
            </w:r>
            <w:r w:rsidR="003853F3" w:rsidRPr="00AB5D0A">
              <w:rPr>
                <w:b/>
                <w:bCs/>
                <w:sz w:val="20"/>
                <w:szCs w:val="20"/>
              </w:rPr>
              <w:t>Location(s)</w:t>
            </w:r>
          </w:p>
        </w:tc>
      </w:tr>
      <w:tr w:rsidR="00C34094" w:rsidRPr="00AB5D0A" w:rsidTr="00AB5D0A">
        <w:trPr>
          <w:jc w:val="center"/>
        </w:trPr>
        <w:tc>
          <w:tcPr>
            <w:tcW w:w="1908" w:type="dxa"/>
          </w:tcPr>
          <w:p w:rsidR="00C34094" w:rsidRPr="00AB5D0A" w:rsidRDefault="00E70DAA" w:rsidP="00AB5D0A">
            <w:pPr>
              <w:spacing w:before="40" w:after="40" w:line="240" w:lineRule="auto"/>
              <w:rPr>
                <w:bCs/>
                <w:sz w:val="18"/>
                <w:szCs w:val="18"/>
              </w:rPr>
            </w:pPr>
            <w:r w:rsidRPr="00AB5D0A">
              <w:rPr>
                <w:bCs/>
                <w:sz w:val="20"/>
                <w:szCs w:val="20"/>
                <w:highlight w:val="yellow"/>
              </w:rPr>
              <w:t xml:space="preserve">(e.g. vehicle kit, </w:t>
            </w:r>
            <w:r w:rsidR="00355795" w:rsidRPr="00AB5D0A">
              <w:rPr>
                <w:bCs/>
                <w:sz w:val="20"/>
                <w:szCs w:val="20"/>
                <w:highlight w:val="yellow"/>
              </w:rPr>
              <w:t xml:space="preserve">drum </w:t>
            </w:r>
            <w:r w:rsidR="003853F3" w:rsidRPr="00AB5D0A">
              <w:rPr>
                <w:bCs/>
                <w:sz w:val="20"/>
                <w:szCs w:val="20"/>
                <w:highlight w:val="yellow"/>
              </w:rPr>
              <w:t>kit</w:t>
            </w:r>
            <w:r w:rsidR="00355795" w:rsidRPr="00AB5D0A">
              <w:rPr>
                <w:bCs/>
                <w:sz w:val="20"/>
                <w:szCs w:val="20"/>
                <w:highlight w:val="yellow"/>
              </w:rPr>
              <w:t>,</w:t>
            </w:r>
            <w:r w:rsidR="00BE1606" w:rsidRPr="00AB5D0A">
              <w:rPr>
                <w:bCs/>
                <w:sz w:val="20"/>
                <w:szCs w:val="20"/>
                <w:highlight w:val="yellow"/>
              </w:rPr>
              <w:t xml:space="preserve"> </w:t>
            </w:r>
            <w:proofErr w:type="spellStart"/>
            <w:r w:rsidR="00BE1606" w:rsidRPr="00AB5D0A">
              <w:rPr>
                <w:bCs/>
                <w:sz w:val="20"/>
                <w:szCs w:val="20"/>
                <w:highlight w:val="yellow"/>
              </w:rPr>
              <w:t>conex</w:t>
            </w:r>
            <w:proofErr w:type="spellEnd"/>
            <w:r w:rsidR="00BE1606" w:rsidRPr="00AB5D0A">
              <w:rPr>
                <w:bCs/>
                <w:sz w:val="20"/>
                <w:szCs w:val="20"/>
                <w:highlight w:val="yellow"/>
              </w:rPr>
              <w:t xml:space="preserve"> kit</w:t>
            </w:r>
            <w:r w:rsidRPr="00AB5D0A">
              <w:rPr>
                <w:bCs/>
                <w:sz w:val="20"/>
                <w:szCs w:val="20"/>
                <w:highlight w:val="yellow"/>
              </w:rPr>
              <w:t>)</w:t>
            </w:r>
          </w:p>
        </w:tc>
        <w:tc>
          <w:tcPr>
            <w:tcW w:w="3960" w:type="dxa"/>
          </w:tcPr>
          <w:p w:rsidR="00C34094" w:rsidRPr="00AB5D0A" w:rsidRDefault="003853F3" w:rsidP="00AB5D0A">
            <w:pPr>
              <w:spacing w:before="40" w:after="40" w:line="240" w:lineRule="auto"/>
              <w:rPr>
                <w:bCs/>
                <w:sz w:val="18"/>
                <w:szCs w:val="18"/>
              </w:rPr>
            </w:pPr>
            <w:r w:rsidRPr="00AB5D0A">
              <w:rPr>
                <w:bCs/>
                <w:sz w:val="20"/>
                <w:szCs w:val="20"/>
                <w:highlight w:val="yellow"/>
              </w:rPr>
              <w:t>(e.g.</w:t>
            </w:r>
            <w:r w:rsidR="00BE1606" w:rsidRPr="00AB5D0A">
              <w:rPr>
                <w:bCs/>
                <w:sz w:val="20"/>
                <w:szCs w:val="20"/>
                <w:highlight w:val="yellow"/>
              </w:rPr>
              <w:t>,</w:t>
            </w:r>
            <w:r w:rsidRPr="00AB5D0A">
              <w:rPr>
                <w:bCs/>
                <w:sz w:val="20"/>
                <w:szCs w:val="20"/>
                <w:highlight w:val="yellow"/>
              </w:rPr>
              <w:t xml:space="preserve"> </w:t>
            </w:r>
            <w:r w:rsidR="00BE1606" w:rsidRPr="00AB5D0A">
              <w:rPr>
                <w:bCs/>
                <w:sz w:val="20"/>
                <w:szCs w:val="20"/>
                <w:highlight w:val="yellow"/>
              </w:rPr>
              <w:t>air horn to get attention of those working nearby,</w:t>
            </w:r>
            <w:r w:rsidR="00655F4E" w:rsidRPr="00AB5D0A">
              <w:rPr>
                <w:bCs/>
                <w:sz w:val="20"/>
                <w:szCs w:val="20"/>
                <w:highlight w:val="yellow"/>
              </w:rPr>
              <w:t xml:space="preserve"> personal protective equipment (PPE, such as </w:t>
            </w:r>
            <w:r w:rsidR="00500400" w:rsidRPr="00AB5D0A">
              <w:rPr>
                <w:bCs/>
                <w:sz w:val="20"/>
                <w:szCs w:val="20"/>
                <w:highlight w:val="yellow"/>
              </w:rPr>
              <w:t xml:space="preserve">safety glasses, </w:t>
            </w:r>
            <w:r w:rsidR="00655F4E" w:rsidRPr="00AB5D0A">
              <w:rPr>
                <w:bCs/>
                <w:sz w:val="20"/>
                <w:szCs w:val="20"/>
                <w:highlight w:val="yellow"/>
              </w:rPr>
              <w:t xml:space="preserve">gloves, coveralls, </w:t>
            </w:r>
            <w:r w:rsidR="00500400" w:rsidRPr="00AB5D0A">
              <w:rPr>
                <w:bCs/>
                <w:sz w:val="20"/>
                <w:szCs w:val="20"/>
                <w:highlight w:val="yellow"/>
              </w:rPr>
              <w:t>boot covers</w:t>
            </w:r>
            <w:r w:rsidR="00655F4E" w:rsidRPr="00AB5D0A">
              <w:rPr>
                <w:bCs/>
                <w:sz w:val="20"/>
                <w:szCs w:val="20"/>
                <w:highlight w:val="yellow"/>
              </w:rPr>
              <w:t>),</w:t>
            </w:r>
            <w:r w:rsidR="00BE1606" w:rsidRPr="00AB5D0A">
              <w:rPr>
                <w:bCs/>
                <w:sz w:val="20"/>
                <w:szCs w:val="20"/>
                <w:highlight w:val="yellow"/>
              </w:rPr>
              <w:t xml:space="preserve"> </w:t>
            </w:r>
            <w:r w:rsidRPr="00AB5D0A">
              <w:rPr>
                <w:bCs/>
                <w:sz w:val="20"/>
                <w:szCs w:val="20"/>
                <w:highlight w:val="yellow"/>
              </w:rPr>
              <w:t>spill pads, absorbent, booms,</w:t>
            </w:r>
            <w:r w:rsidR="00BE1606" w:rsidRPr="00AB5D0A">
              <w:rPr>
                <w:bCs/>
                <w:sz w:val="20"/>
                <w:szCs w:val="20"/>
                <w:highlight w:val="yellow"/>
              </w:rPr>
              <w:t xml:space="preserve"> catch basin covers,</w:t>
            </w:r>
            <w:r w:rsidR="0056350C" w:rsidRPr="00AB5D0A">
              <w:rPr>
                <w:bCs/>
                <w:sz w:val="20"/>
                <w:szCs w:val="20"/>
                <w:highlight w:val="yellow"/>
              </w:rPr>
              <w:t xml:space="preserve"> </w:t>
            </w:r>
            <w:r w:rsidR="00655F4E" w:rsidRPr="00AB5D0A">
              <w:rPr>
                <w:bCs/>
                <w:sz w:val="20"/>
                <w:szCs w:val="20"/>
                <w:highlight w:val="yellow"/>
              </w:rPr>
              <w:t xml:space="preserve">anti-static </w:t>
            </w:r>
            <w:r w:rsidR="00BE1606" w:rsidRPr="00AB5D0A">
              <w:rPr>
                <w:bCs/>
                <w:sz w:val="20"/>
                <w:szCs w:val="20"/>
                <w:highlight w:val="yellow"/>
              </w:rPr>
              <w:t xml:space="preserve">shovels, </w:t>
            </w:r>
            <w:r w:rsidR="0056350C" w:rsidRPr="00AB5D0A">
              <w:rPr>
                <w:bCs/>
                <w:sz w:val="20"/>
                <w:szCs w:val="20"/>
                <w:highlight w:val="yellow"/>
              </w:rPr>
              <w:t xml:space="preserve">garbage bags, plastic sheeting, </w:t>
            </w:r>
            <w:proofErr w:type="spellStart"/>
            <w:r w:rsidR="0056350C" w:rsidRPr="00AB5D0A">
              <w:rPr>
                <w:bCs/>
                <w:sz w:val="20"/>
                <w:szCs w:val="20"/>
                <w:highlight w:val="yellow"/>
              </w:rPr>
              <w:t>overpack</w:t>
            </w:r>
            <w:proofErr w:type="spellEnd"/>
            <w:r w:rsidR="0056350C" w:rsidRPr="00AB5D0A">
              <w:rPr>
                <w:bCs/>
                <w:sz w:val="20"/>
                <w:szCs w:val="20"/>
                <w:highlight w:val="yellow"/>
              </w:rPr>
              <w:t xml:space="preserve"> or disposal drum, </w:t>
            </w:r>
            <w:r w:rsidR="00BE1606" w:rsidRPr="00AB5D0A">
              <w:rPr>
                <w:bCs/>
                <w:sz w:val="20"/>
                <w:szCs w:val="20"/>
                <w:highlight w:val="yellow"/>
              </w:rPr>
              <w:t xml:space="preserve">complete copy of SPCC Plan, </w:t>
            </w:r>
            <w:r w:rsidRPr="00AB5D0A">
              <w:rPr>
                <w:bCs/>
                <w:sz w:val="20"/>
                <w:szCs w:val="20"/>
                <w:highlight w:val="yellow"/>
              </w:rPr>
              <w:t>etc.)</w:t>
            </w:r>
          </w:p>
        </w:tc>
        <w:tc>
          <w:tcPr>
            <w:tcW w:w="3240" w:type="dxa"/>
          </w:tcPr>
          <w:p w:rsidR="00C34094" w:rsidRPr="00AB5D0A" w:rsidRDefault="003853F3" w:rsidP="00AB5D0A">
            <w:pPr>
              <w:spacing w:before="40" w:after="40" w:line="240" w:lineRule="auto"/>
              <w:rPr>
                <w:bCs/>
                <w:sz w:val="18"/>
                <w:szCs w:val="18"/>
              </w:rPr>
            </w:pPr>
            <w:r w:rsidRPr="00AB5D0A">
              <w:rPr>
                <w:bCs/>
                <w:sz w:val="20"/>
                <w:szCs w:val="20"/>
                <w:highlight w:val="yellow"/>
              </w:rPr>
              <w:t>(e.g.</w:t>
            </w:r>
            <w:r w:rsidR="00BE1606" w:rsidRPr="00AB5D0A">
              <w:rPr>
                <w:bCs/>
                <w:sz w:val="20"/>
                <w:szCs w:val="20"/>
                <w:highlight w:val="yellow"/>
              </w:rPr>
              <w:t>,</w:t>
            </w:r>
            <w:r w:rsidRPr="00AB5D0A">
              <w:rPr>
                <w:bCs/>
                <w:sz w:val="20"/>
                <w:szCs w:val="20"/>
                <w:highlight w:val="yellow"/>
              </w:rPr>
              <w:t xml:space="preserve"> </w:t>
            </w:r>
            <w:r w:rsidR="00B40A77" w:rsidRPr="00AB5D0A">
              <w:rPr>
                <w:bCs/>
                <w:sz w:val="20"/>
                <w:szCs w:val="20"/>
                <w:highlight w:val="yellow"/>
              </w:rPr>
              <w:t xml:space="preserve">adjacent to in-water work, on bridge ramp, </w:t>
            </w:r>
            <w:r w:rsidR="00BE1606" w:rsidRPr="00AB5D0A">
              <w:rPr>
                <w:bCs/>
                <w:sz w:val="20"/>
                <w:szCs w:val="20"/>
                <w:highlight w:val="yellow"/>
              </w:rPr>
              <w:t xml:space="preserve">within 1,000’ of active construction areas, </w:t>
            </w:r>
            <w:r w:rsidR="00B40A77" w:rsidRPr="00AB5D0A">
              <w:rPr>
                <w:bCs/>
                <w:sz w:val="20"/>
                <w:szCs w:val="20"/>
                <w:highlight w:val="yellow"/>
              </w:rPr>
              <w:t xml:space="preserve">next to Honey Buckets, on large equipment, </w:t>
            </w:r>
            <w:r w:rsidRPr="00AB5D0A">
              <w:rPr>
                <w:bCs/>
                <w:sz w:val="20"/>
                <w:szCs w:val="20"/>
                <w:highlight w:val="yellow"/>
              </w:rPr>
              <w:t>outside main job trailer</w:t>
            </w:r>
            <w:r w:rsidR="00BE1606" w:rsidRPr="00AB5D0A">
              <w:rPr>
                <w:bCs/>
                <w:sz w:val="20"/>
                <w:szCs w:val="20"/>
                <w:highlight w:val="yellow"/>
              </w:rPr>
              <w:t xml:space="preserve">, in staging area </w:t>
            </w:r>
            <w:proofErr w:type="spellStart"/>
            <w:r w:rsidR="00BE1606" w:rsidRPr="00AB5D0A">
              <w:rPr>
                <w:bCs/>
                <w:sz w:val="20"/>
                <w:szCs w:val="20"/>
                <w:highlight w:val="yellow"/>
              </w:rPr>
              <w:t>conex</w:t>
            </w:r>
            <w:proofErr w:type="spellEnd"/>
            <w:r w:rsidR="00BE1606" w:rsidRPr="00AB5D0A">
              <w:rPr>
                <w:bCs/>
                <w:sz w:val="20"/>
                <w:szCs w:val="20"/>
                <w:highlight w:val="yellow"/>
              </w:rPr>
              <w:t xml:space="preserve">, </w:t>
            </w:r>
            <w:r w:rsidR="00B40A77" w:rsidRPr="00AB5D0A">
              <w:rPr>
                <w:bCs/>
                <w:sz w:val="20"/>
                <w:szCs w:val="20"/>
                <w:highlight w:val="yellow"/>
              </w:rPr>
              <w:t xml:space="preserve">on mitigation site, below north end of bridge, </w:t>
            </w:r>
            <w:r w:rsidR="00BE1606" w:rsidRPr="00AB5D0A">
              <w:rPr>
                <w:bCs/>
                <w:sz w:val="20"/>
                <w:szCs w:val="20"/>
                <w:highlight w:val="yellow"/>
              </w:rPr>
              <w:t>etc.</w:t>
            </w:r>
            <w:r w:rsidRPr="00AB5D0A">
              <w:rPr>
                <w:bCs/>
                <w:sz w:val="20"/>
                <w:szCs w:val="20"/>
                <w:highlight w:val="yellow"/>
              </w:rPr>
              <w:t>)</w:t>
            </w:r>
          </w:p>
        </w:tc>
      </w:tr>
      <w:tr w:rsidR="00C34094" w:rsidRPr="00AB5D0A" w:rsidTr="00AB5D0A">
        <w:trPr>
          <w:jc w:val="center"/>
        </w:trPr>
        <w:tc>
          <w:tcPr>
            <w:tcW w:w="1908" w:type="dxa"/>
          </w:tcPr>
          <w:p w:rsidR="00C34094" w:rsidRPr="00AB5D0A" w:rsidRDefault="00C34094" w:rsidP="00AB5D0A">
            <w:pPr>
              <w:spacing w:before="40" w:after="40" w:line="240" w:lineRule="auto"/>
              <w:rPr>
                <w:bCs/>
                <w:sz w:val="18"/>
                <w:szCs w:val="18"/>
              </w:rPr>
            </w:pPr>
          </w:p>
        </w:tc>
        <w:tc>
          <w:tcPr>
            <w:tcW w:w="3960" w:type="dxa"/>
          </w:tcPr>
          <w:p w:rsidR="00C34094" w:rsidRPr="00AB5D0A" w:rsidRDefault="00C34094" w:rsidP="00AB5D0A">
            <w:pPr>
              <w:spacing w:before="40" w:after="40" w:line="240" w:lineRule="auto"/>
              <w:rPr>
                <w:bCs/>
                <w:sz w:val="18"/>
                <w:szCs w:val="18"/>
              </w:rPr>
            </w:pPr>
          </w:p>
        </w:tc>
        <w:tc>
          <w:tcPr>
            <w:tcW w:w="3240" w:type="dxa"/>
          </w:tcPr>
          <w:p w:rsidR="00C34094" w:rsidRPr="00AB5D0A" w:rsidRDefault="00C34094" w:rsidP="00AB5D0A">
            <w:pPr>
              <w:spacing w:before="40" w:after="40" w:line="240" w:lineRule="auto"/>
              <w:rPr>
                <w:bCs/>
                <w:sz w:val="18"/>
                <w:szCs w:val="18"/>
              </w:rPr>
            </w:pPr>
          </w:p>
        </w:tc>
      </w:tr>
    </w:tbl>
    <w:p w:rsidR="00B86A07" w:rsidRDefault="00B86A07" w:rsidP="00451E80">
      <w:pPr>
        <w:pStyle w:val="StyleLinespacingsingle"/>
        <w:tabs>
          <w:tab w:val="left" w:pos="360"/>
        </w:tabs>
        <w:ind w:left="360" w:hanging="360"/>
      </w:pPr>
    </w:p>
    <w:p w:rsidR="00451E80" w:rsidRDefault="00AE4C58" w:rsidP="00451E80">
      <w:pPr>
        <w:pStyle w:val="StyleLinespacingsingle"/>
        <w:tabs>
          <w:tab w:val="left" w:pos="360"/>
        </w:tabs>
        <w:ind w:left="360" w:hanging="360"/>
      </w:pPr>
      <w:r w:rsidRPr="00BC56CA">
        <w:t>B.</w:t>
      </w:r>
      <w:r w:rsidR="00E84E05">
        <w:tab/>
      </w:r>
      <w:r w:rsidRPr="00647700">
        <w:t>Security measu</w:t>
      </w:r>
      <w:r w:rsidR="00BE3A0D" w:rsidRPr="00647700">
        <w:t xml:space="preserve">res for potential spill </w:t>
      </w:r>
      <w:r w:rsidR="009A47F6">
        <w:t xml:space="preserve">sources.  </w:t>
      </w:r>
      <w:r w:rsidR="009A47F6" w:rsidRPr="009A47F6">
        <w:rPr>
          <w:highlight w:val="yellow"/>
        </w:rPr>
        <w:t xml:space="preserve">Describe the security measures that will be </w:t>
      </w:r>
      <w:r w:rsidR="007B73E0">
        <w:rPr>
          <w:highlight w:val="yellow"/>
        </w:rPr>
        <w:t xml:space="preserve">maintained </w:t>
      </w:r>
      <w:r w:rsidR="009A47F6" w:rsidRPr="009A47F6">
        <w:rPr>
          <w:highlight w:val="yellow"/>
        </w:rPr>
        <w:t xml:space="preserve">to prevent </w:t>
      </w:r>
      <w:r w:rsidR="000E082A">
        <w:rPr>
          <w:highlight w:val="yellow"/>
        </w:rPr>
        <w:t xml:space="preserve">accidental spills and </w:t>
      </w:r>
      <w:r w:rsidR="00FE5A59" w:rsidRPr="009A47F6">
        <w:rPr>
          <w:highlight w:val="yellow"/>
        </w:rPr>
        <w:t>vandalism</w:t>
      </w:r>
      <w:r w:rsidR="009A47F6" w:rsidRPr="009A47F6">
        <w:rPr>
          <w:highlight w:val="yellow"/>
        </w:rPr>
        <w:t xml:space="preserve">, </w:t>
      </w:r>
      <w:r w:rsidR="008305E0" w:rsidRPr="009A47F6">
        <w:rPr>
          <w:highlight w:val="yellow"/>
        </w:rPr>
        <w:t xml:space="preserve">e.g., </w:t>
      </w:r>
      <w:r w:rsidR="00BE3A0D" w:rsidRPr="009A47F6">
        <w:rPr>
          <w:highlight w:val="yellow"/>
        </w:rPr>
        <w:t>the staging area will be surrounded by a</w:t>
      </w:r>
      <w:r w:rsidR="00CA3041" w:rsidRPr="009A47F6">
        <w:rPr>
          <w:highlight w:val="yellow"/>
        </w:rPr>
        <w:t xml:space="preserve"> </w:t>
      </w:r>
      <w:r w:rsidR="00BE3A0D" w:rsidRPr="009A47F6">
        <w:rPr>
          <w:highlight w:val="yellow"/>
        </w:rPr>
        <w:t>secured fence</w:t>
      </w:r>
      <w:r w:rsidR="006846BD" w:rsidRPr="009A47F6">
        <w:rPr>
          <w:highlight w:val="yellow"/>
        </w:rPr>
        <w:t>,</w:t>
      </w:r>
      <w:r w:rsidR="00C46134" w:rsidRPr="009A47F6">
        <w:rPr>
          <w:highlight w:val="yellow"/>
        </w:rPr>
        <w:t xml:space="preserve"> </w:t>
      </w:r>
      <w:r w:rsidR="00BE3A0D" w:rsidRPr="009A47F6">
        <w:rPr>
          <w:highlight w:val="yellow"/>
        </w:rPr>
        <w:t xml:space="preserve">hazardous materials will be </w:t>
      </w:r>
      <w:r w:rsidR="00C46134" w:rsidRPr="009A47F6">
        <w:rPr>
          <w:highlight w:val="yellow"/>
        </w:rPr>
        <w:t xml:space="preserve">stored </w:t>
      </w:r>
      <w:r w:rsidR="00BE3A0D" w:rsidRPr="009A47F6">
        <w:rPr>
          <w:highlight w:val="yellow"/>
        </w:rPr>
        <w:t>inside a locked storage she</w:t>
      </w:r>
      <w:r w:rsidR="00673C3F">
        <w:rPr>
          <w:highlight w:val="yellow"/>
        </w:rPr>
        <w:t>d, equipment will be equipped with locked fuel caps, etc.</w:t>
      </w:r>
    </w:p>
    <w:p w:rsidR="00C944D9" w:rsidRDefault="00C944D9" w:rsidP="00451E80">
      <w:pPr>
        <w:pStyle w:val="StyleLinespacingsingle"/>
        <w:tabs>
          <w:tab w:val="left" w:pos="360"/>
        </w:tabs>
        <w:ind w:left="360" w:hanging="360"/>
      </w:pPr>
    </w:p>
    <w:p w:rsidR="008D5D5B" w:rsidRDefault="00C944D9" w:rsidP="00C944D9">
      <w:pPr>
        <w:pStyle w:val="StyleLinespacingsingle"/>
        <w:tabs>
          <w:tab w:val="left" w:pos="360"/>
        </w:tabs>
        <w:ind w:left="360" w:hanging="360"/>
      </w:pPr>
      <w:r>
        <w:t xml:space="preserve">C. </w:t>
      </w:r>
      <w:r w:rsidR="00B86A07">
        <w:tab/>
      </w:r>
      <w:r>
        <w:t xml:space="preserve">Methods used to prevent </w:t>
      </w:r>
      <w:r w:rsidR="00FA4F52" w:rsidRPr="00FA4F52">
        <w:rPr>
          <w:u w:val="single"/>
        </w:rPr>
        <w:t>stormwater</w:t>
      </w:r>
      <w:r w:rsidR="00AE1C89">
        <w:t xml:space="preserve"> </w:t>
      </w:r>
      <w:r>
        <w:t>from contacting fuel, petroleum products and hazardous materials.</w:t>
      </w:r>
      <w:r w:rsidR="00B86A07">
        <w:t xml:space="preserve"> </w:t>
      </w:r>
      <w:r w:rsidRPr="00C944D9">
        <w:rPr>
          <w:highlight w:val="yellow"/>
        </w:rPr>
        <w:t xml:space="preserve"> </w:t>
      </w:r>
      <w:r>
        <w:rPr>
          <w:highlight w:val="yellow"/>
        </w:rPr>
        <w:t xml:space="preserve">Describe the methods that will be used to prevent </w:t>
      </w:r>
      <w:r w:rsidR="00FA4F52" w:rsidRPr="00FA4F52">
        <w:rPr>
          <w:highlight w:val="yellow"/>
          <w:u w:val="single"/>
        </w:rPr>
        <w:t xml:space="preserve">stormwater </w:t>
      </w:r>
      <w:r>
        <w:rPr>
          <w:highlight w:val="yellow"/>
        </w:rPr>
        <w:t xml:space="preserve">contact with hazardous materials, </w:t>
      </w:r>
      <w:r w:rsidRPr="00BC56CA">
        <w:rPr>
          <w:highlight w:val="yellow"/>
        </w:rPr>
        <w:t>e.g.</w:t>
      </w:r>
      <w:r w:rsidR="00B0017E">
        <w:rPr>
          <w:highlight w:val="yellow"/>
        </w:rPr>
        <w:t>,</w:t>
      </w:r>
      <w:r w:rsidRPr="00BC56CA">
        <w:rPr>
          <w:highlight w:val="yellow"/>
        </w:rPr>
        <w:t xml:space="preserve"> </w:t>
      </w:r>
      <w:r>
        <w:rPr>
          <w:highlight w:val="yellow"/>
        </w:rPr>
        <w:t xml:space="preserve">contaminated soil will be placed on </w:t>
      </w:r>
      <w:proofErr w:type="spellStart"/>
      <w:r>
        <w:rPr>
          <w:highlight w:val="yellow"/>
        </w:rPr>
        <w:t>bermed</w:t>
      </w:r>
      <w:proofErr w:type="spellEnd"/>
      <w:r>
        <w:rPr>
          <w:highlight w:val="yellow"/>
        </w:rPr>
        <w:t xml:space="preserve"> plastic and</w:t>
      </w:r>
      <w:r w:rsidRPr="00BC56CA">
        <w:rPr>
          <w:highlight w:val="yellow"/>
        </w:rPr>
        <w:t xml:space="preserve"> cover</w:t>
      </w:r>
      <w:r>
        <w:rPr>
          <w:highlight w:val="yellow"/>
        </w:rPr>
        <w:t>ed</w:t>
      </w:r>
      <w:r w:rsidRPr="00647700">
        <w:t>.</w:t>
      </w:r>
      <w:r w:rsidR="008D5D5B">
        <w:t xml:space="preserve"> </w:t>
      </w:r>
    </w:p>
    <w:p w:rsidR="008D5D5B" w:rsidRDefault="008D5D5B" w:rsidP="00C944D9">
      <w:pPr>
        <w:pStyle w:val="StyleLinespacingsingle"/>
        <w:tabs>
          <w:tab w:val="left" w:pos="360"/>
        </w:tabs>
        <w:ind w:left="360" w:hanging="360"/>
      </w:pPr>
    </w:p>
    <w:p w:rsidR="00CF1A3F" w:rsidRDefault="00916EBB" w:rsidP="00B86A07">
      <w:pPr>
        <w:pStyle w:val="Level2"/>
        <w:tabs>
          <w:tab w:val="clear" w:pos="1440"/>
          <w:tab w:val="clear" w:pos="1800"/>
          <w:tab w:val="clear" w:pos="1980"/>
          <w:tab w:val="clear" w:pos="2160"/>
          <w:tab w:val="clear" w:pos="2520"/>
          <w:tab w:val="clear" w:pos="2880"/>
          <w:tab w:val="clear" w:pos="3240"/>
          <w:tab w:val="clear" w:pos="3600"/>
          <w:tab w:val="clear" w:pos="6480"/>
        </w:tabs>
        <w:ind w:left="360"/>
      </w:pPr>
      <w:r w:rsidRPr="00040C44">
        <w:rPr>
          <w:rStyle w:val="Revision2010"/>
          <w:rFonts w:ascii="Arial" w:hAnsi="Arial" w:cs="Arial"/>
          <w:sz w:val="22"/>
          <w:szCs w:val="22"/>
        </w:rPr>
        <w:t>D.</w:t>
      </w:r>
      <w:r w:rsidR="00B86A07">
        <w:rPr>
          <w:rStyle w:val="Revision2010"/>
          <w:rFonts w:ascii="Arial" w:hAnsi="Arial" w:cs="Arial"/>
          <w:sz w:val="22"/>
          <w:szCs w:val="22"/>
        </w:rPr>
        <w:tab/>
      </w:r>
      <w:r w:rsidRPr="00040C44">
        <w:rPr>
          <w:rStyle w:val="Revision2010"/>
          <w:rFonts w:ascii="Arial" w:hAnsi="Arial" w:cs="Arial"/>
          <w:sz w:val="22"/>
          <w:szCs w:val="22"/>
        </w:rPr>
        <w:t xml:space="preserve">Secondary containment for each potential spill source listed in </w:t>
      </w:r>
      <w:r w:rsidR="00040C44" w:rsidRPr="00040C44">
        <w:rPr>
          <w:rStyle w:val="Revision2010"/>
          <w:rFonts w:ascii="Arial" w:hAnsi="Arial" w:cs="Arial"/>
          <w:sz w:val="22"/>
          <w:szCs w:val="22"/>
        </w:rPr>
        <w:t xml:space="preserve">Section </w:t>
      </w:r>
      <w:r w:rsidRPr="00040C44">
        <w:rPr>
          <w:rStyle w:val="Revision2010"/>
          <w:rFonts w:ascii="Arial" w:hAnsi="Arial" w:cs="Arial"/>
          <w:sz w:val="22"/>
          <w:szCs w:val="22"/>
        </w:rPr>
        <w:t xml:space="preserve">4, above.  </w:t>
      </w:r>
      <w:r w:rsidR="00CF1A3F" w:rsidRPr="00CF1A3F">
        <w:rPr>
          <w:rFonts w:ascii="Arial" w:hAnsi="Arial" w:cs="Arial"/>
          <w:sz w:val="22"/>
          <w:szCs w:val="22"/>
          <w:highlight w:val="yellow"/>
        </w:rPr>
        <w:t xml:space="preserve">Describe here or in Table 4.1 the practices and structures that will be used to store and contain potential </w:t>
      </w:r>
      <w:r w:rsidR="003636BB">
        <w:rPr>
          <w:rFonts w:ascii="Arial" w:hAnsi="Arial" w:cs="Arial"/>
          <w:sz w:val="22"/>
          <w:szCs w:val="22"/>
          <w:highlight w:val="yellow"/>
        </w:rPr>
        <w:t xml:space="preserve">fuel, petroleum product and </w:t>
      </w:r>
      <w:r w:rsidR="00CF1A3F" w:rsidRPr="00CF1A3F">
        <w:rPr>
          <w:rFonts w:ascii="Arial" w:hAnsi="Arial" w:cs="Arial"/>
          <w:sz w:val="22"/>
          <w:szCs w:val="22"/>
          <w:highlight w:val="yellow"/>
        </w:rPr>
        <w:t xml:space="preserve">hazardous materials as well as the practices and structures that will be used to store and contain equipment used to transfer potential </w:t>
      </w:r>
      <w:r w:rsidR="003636BB">
        <w:rPr>
          <w:rFonts w:ascii="Arial" w:hAnsi="Arial" w:cs="Arial"/>
          <w:sz w:val="22"/>
          <w:szCs w:val="22"/>
          <w:highlight w:val="yellow"/>
        </w:rPr>
        <w:t xml:space="preserve">fuel, petroleum product and </w:t>
      </w:r>
      <w:r w:rsidR="00CF1A3F" w:rsidRPr="00CF1A3F">
        <w:rPr>
          <w:rFonts w:ascii="Arial" w:hAnsi="Arial" w:cs="Arial"/>
          <w:sz w:val="22"/>
          <w:szCs w:val="22"/>
          <w:highlight w:val="yellow"/>
        </w:rPr>
        <w:t>hazardous materials.  The description must at least incorporate the following requirements:</w:t>
      </w:r>
    </w:p>
    <w:p w:rsidR="00601B14" w:rsidRPr="00295224" w:rsidRDefault="00FA4F52" w:rsidP="00601B14">
      <w:pPr>
        <w:pStyle w:val="Level2"/>
        <w:numPr>
          <w:ilvl w:val="0"/>
          <w:numId w:val="11"/>
        </w:numPr>
        <w:tabs>
          <w:tab w:val="clear" w:pos="2160"/>
          <w:tab w:val="left" w:pos="720"/>
        </w:tabs>
        <w:ind w:left="720"/>
        <w:rPr>
          <w:rStyle w:val="Revision2010"/>
          <w:rFonts w:ascii="Arial" w:hAnsi="Arial" w:cs="Arial"/>
          <w:sz w:val="22"/>
          <w:szCs w:val="22"/>
          <w:highlight w:val="yellow"/>
        </w:rPr>
      </w:pPr>
      <w:r w:rsidRPr="00FA4F52">
        <w:rPr>
          <w:rStyle w:val="Revision2010"/>
          <w:rFonts w:ascii="Arial" w:hAnsi="Arial" w:cs="Arial"/>
          <w:sz w:val="22"/>
          <w:szCs w:val="22"/>
          <w:highlight w:val="yellow"/>
        </w:rPr>
        <w:t>Secondary containment structures shall be in accordance with Section S9.D.9 of Ecology’s Construction Stormwater General NPDES Permit, where secondary containment means placing tanks or containers within an impervious structure capable of containing 110% of the volume contained in the largest tank wit</w:t>
      </w:r>
      <w:r w:rsidR="008A67B9">
        <w:rPr>
          <w:rStyle w:val="Revision2010"/>
          <w:rFonts w:ascii="Arial" w:hAnsi="Arial" w:cs="Arial"/>
          <w:sz w:val="22"/>
          <w:szCs w:val="22"/>
          <w:highlight w:val="yellow"/>
        </w:rPr>
        <w:t>hin the containment structure.  This NPDES Permit does not require additional secondary containment for double-walled tanks.</w:t>
      </w:r>
    </w:p>
    <w:p w:rsidR="00CF1A3F" w:rsidRPr="00295224" w:rsidRDefault="00E022B7" w:rsidP="00CF1A3F">
      <w:pPr>
        <w:pStyle w:val="Level2"/>
        <w:numPr>
          <w:ilvl w:val="0"/>
          <w:numId w:val="11"/>
        </w:numPr>
        <w:tabs>
          <w:tab w:val="clear" w:pos="2160"/>
          <w:tab w:val="left" w:pos="720"/>
        </w:tabs>
        <w:ind w:left="720"/>
        <w:rPr>
          <w:rStyle w:val="Revision2010"/>
          <w:rFonts w:ascii="Arial" w:hAnsi="Arial" w:cs="Arial"/>
          <w:sz w:val="22"/>
          <w:szCs w:val="22"/>
          <w:highlight w:val="yellow"/>
        </w:rPr>
      </w:pPr>
      <w:r>
        <w:rPr>
          <w:rStyle w:val="Revision2010"/>
          <w:rFonts w:ascii="Arial" w:hAnsi="Arial" w:cs="Arial"/>
          <w:sz w:val="22"/>
          <w:szCs w:val="22"/>
          <w:highlight w:val="yellow"/>
        </w:rPr>
        <w:t>Any m</w:t>
      </w:r>
      <w:r w:rsidR="00FA4F52" w:rsidRPr="00FA4F52">
        <w:rPr>
          <w:rStyle w:val="Revision2010"/>
          <w:rFonts w:ascii="Arial" w:hAnsi="Arial" w:cs="Arial"/>
          <w:sz w:val="22"/>
          <w:szCs w:val="22"/>
          <w:highlight w:val="yellow"/>
        </w:rPr>
        <w:t>ore stringent secondary containment</w:t>
      </w:r>
      <w:r>
        <w:rPr>
          <w:rStyle w:val="Revision2010"/>
          <w:rFonts w:ascii="Arial" w:hAnsi="Arial" w:cs="Arial"/>
          <w:sz w:val="22"/>
          <w:szCs w:val="22"/>
          <w:highlight w:val="yellow"/>
        </w:rPr>
        <w:t xml:space="preserve"> requirements</w:t>
      </w:r>
      <w:r w:rsidR="00FA4F52" w:rsidRPr="00FA4F52">
        <w:rPr>
          <w:rStyle w:val="Revision2010"/>
          <w:rFonts w:ascii="Arial" w:hAnsi="Arial" w:cs="Arial"/>
          <w:sz w:val="22"/>
          <w:szCs w:val="22"/>
          <w:highlight w:val="yellow"/>
        </w:rPr>
        <w:t xml:space="preserve"> (including</w:t>
      </w:r>
      <w:r>
        <w:rPr>
          <w:rStyle w:val="Revision2010"/>
          <w:rFonts w:ascii="Arial" w:hAnsi="Arial" w:cs="Arial"/>
          <w:sz w:val="22"/>
          <w:szCs w:val="22"/>
          <w:highlight w:val="yellow"/>
        </w:rPr>
        <w:t xml:space="preserve"> for</w:t>
      </w:r>
      <w:r w:rsidR="00FA4F52" w:rsidRPr="00FA4F52">
        <w:rPr>
          <w:rStyle w:val="Revision2010"/>
          <w:rFonts w:ascii="Arial" w:hAnsi="Arial" w:cs="Arial"/>
          <w:sz w:val="22"/>
          <w:szCs w:val="22"/>
          <w:highlight w:val="yellow"/>
        </w:rPr>
        <w:t xml:space="preserve"> double-walled tanks) required </w:t>
      </w:r>
      <w:r w:rsidR="00B77E11">
        <w:rPr>
          <w:rStyle w:val="Revision2010"/>
          <w:rFonts w:ascii="Arial" w:hAnsi="Arial" w:cs="Arial"/>
          <w:sz w:val="22"/>
          <w:szCs w:val="22"/>
          <w:highlight w:val="yellow"/>
        </w:rPr>
        <w:t xml:space="preserve">by a 401 </w:t>
      </w:r>
      <w:r>
        <w:rPr>
          <w:rStyle w:val="Revision2010"/>
          <w:rFonts w:ascii="Arial" w:hAnsi="Arial" w:cs="Arial"/>
          <w:sz w:val="22"/>
          <w:szCs w:val="22"/>
          <w:highlight w:val="yellow"/>
        </w:rPr>
        <w:t>P</w:t>
      </w:r>
      <w:r w:rsidR="00B77E11">
        <w:rPr>
          <w:rStyle w:val="Revision2010"/>
          <w:rFonts w:ascii="Arial" w:hAnsi="Arial" w:cs="Arial"/>
          <w:sz w:val="22"/>
          <w:szCs w:val="22"/>
          <w:highlight w:val="yellow"/>
        </w:rPr>
        <w:t>ermit,</w:t>
      </w:r>
      <w:r w:rsidR="00FA4F52" w:rsidRPr="00FA4F52">
        <w:rPr>
          <w:rStyle w:val="Revision2010"/>
          <w:rFonts w:ascii="Arial" w:hAnsi="Arial" w:cs="Arial"/>
          <w:sz w:val="22"/>
          <w:szCs w:val="22"/>
          <w:highlight w:val="yellow"/>
        </w:rPr>
        <w:t xml:space="preserve"> Special Provision </w:t>
      </w:r>
      <w:r w:rsidR="00B77E11" w:rsidRPr="00295224">
        <w:rPr>
          <w:rStyle w:val="Revision2010"/>
          <w:rFonts w:ascii="Arial" w:hAnsi="Arial" w:cs="Arial"/>
          <w:sz w:val="22"/>
          <w:szCs w:val="22"/>
          <w:highlight w:val="yellow"/>
        </w:rPr>
        <w:t xml:space="preserve">or other Permit/Contract requirement </w:t>
      </w:r>
      <w:r w:rsidR="00FA4F52" w:rsidRPr="00FA4F52">
        <w:rPr>
          <w:rStyle w:val="Revision2010"/>
          <w:rFonts w:ascii="Arial" w:hAnsi="Arial" w:cs="Arial"/>
          <w:sz w:val="22"/>
          <w:szCs w:val="22"/>
          <w:highlight w:val="yellow"/>
        </w:rPr>
        <w:t xml:space="preserve">for work in or over water.  Attach a copy of the 401 Permit, Special Provision or other Permit/Contract </w:t>
      </w:r>
      <w:r w:rsidR="006F1E4F">
        <w:rPr>
          <w:rStyle w:val="Revision2010"/>
          <w:rFonts w:ascii="Arial" w:hAnsi="Arial" w:cs="Arial"/>
          <w:sz w:val="22"/>
          <w:szCs w:val="22"/>
          <w:highlight w:val="yellow"/>
        </w:rPr>
        <w:t>document i</w:t>
      </w:r>
      <w:r w:rsidR="00FA4F52" w:rsidRPr="00FA4F52">
        <w:rPr>
          <w:rStyle w:val="Revision2010"/>
          <w:rFonts w:ascii="Arial" w:hAnsi="Arial" w:cs="Arial"/>
          <w:sz w:val="22"/>
          <w:szCs w:val="22"/>
          <w:highlight w:val="yellow"/>
        </w:rPr>
        <w:t>ndicating the more stringent requirement.</w:t>
      </w:r>
    </w:p>
    <w:p w:rsidR="007A663B" w:rsidRDefault="00E022B7" w:rsidP="007A663B">
      <w:pPr>
        <w:pStyle w:val="Level2"/>
        <w:tabs>
          <w:tab w:val="clear" w:pos="2160"/>
          <w:tab w:val="left" w:pos="270"/>
        </w:tabs>
        <w:ind w:left="720" w:firstLine="0"/>
        <w:rPr>
          <w:rStyle w:val="Revision2010"/>
          <w:rFonts w:ascii="Arial" w:hAnsi="Arial" w:cs="Arial"/>
          <w:sz w:val="22"/>
          <w:szCs w:val="22"/>
          <w:highlight w:val="yellow"/>
        </w:rPr>
      </w:pPr>
      <w:r w:rsidRPr="00CD0D64">
        <w:rPr>
          <w:rStyle w:val="Revision2010"/>
          <w:rFonts w:ascii="Arial" w:hAnsi="Arial" w:cs="Arial"/>
          <w:sz w:val="22"/>
          <w:szCs w:val="22"/>
          <w:highlight w:val="yellow"/>
        </w:rPr>
        <w:t>Any m</w:t>
      </w:r>
      <w:r w:rsidR="00FA4F52" w:rsidRPr="00CD0D64">
        <w:rPr>
          <w:rStyle w:val="Revision2010"/>
          <w:rFonts w:ascii="Arial" w:hAnsi="Arial" w:cs="Arial"/>
          <w:sz w:val="22"/>
          <w:szCs w:val="22"/>
          <w:highlight w:val="yellow"/>
        </w:rPr>
        <w:t xml:space="preserve">ore stringent secondary containment (including double-walled tanks) required </w:t>
      </w:r>
      <w:r w:rsidR="00B77E11" w:rsidRPr="00CD0D64">
        <w:rPr>
          <w:rStyle w:val="Revision2010"/>
          <w:rFonts w:ascii="Arial" w:hAnsi="Arial" w:cs="Arial"/>
          <w:sz w:val="22"/>
          <w:szCs w:val="22"/>
          <w:highlight w:val="yellow"/>
        </w:rPr>
        <w:t>by</w:t>
      </w:r>
      <w:r w:rsidR="00FA4F52" w:rsidRPr="00CD0D64">
        <w:rPr>
          <w:rStyle w:val="Revision2010"/>
          <w:rFonts w:ascii="Arial" w:hAnsi="Arial" w:cs="Arial"/>
          <w:sz w:val="22"/>
          <w:szCs w:val="22"/>
          <w:highlight w:val="yellow"/>
        </w:rPr>
        <w:t xml:space="preserve"> an IFC official (local fire marshal).  Attach a copy of the </w:t>
      </w:r>
      <w:r w:rsidR="00BF78D4" w:rsidRPr="00CD0D64">
        <w:rPr>
          <w:rStyle w:val="Revision2010"/>
          <w:rFonts w:ascii="Arial" w:hAnsi="Arial" w:cs="Arial"/>
          <w:sz w:val="22"/>
          <w:szCs w:val="22"/>
          <w:highlight w:val="yellow"/>
        </w:rPr>
        <w:t xml:space="preserve">IFC official documentation </w:t>
      </w:r>
      <w:r w:rsidR="006F1E4F" w:rsidRPr="00CD0D64">
        <w:rPr>
          <w:rStyle w:val="Revision2010"/>
          <w:rFonts w:ascii="Arial" w:hAnsi="Arial" w:cs="Arial"/>
          <w:sz w:val="22"/>
          <w:szCs w:val="22"/>
          <w:highlight w:val="yellow"/>
        </w:rPr>
        <w:t>indicating</w:t>
      </w:r>
      <w:r w:rsidR="00BF78D4" w:rsidRPr="00CD0D64">
        <w:rPr>
          <w:rStyle w:val="Revision2010"/>
          <w:rFonts w:ascii="Arial" w:hAnsi="Arial" w:cs="Arial"/>
          <w:sz w:val="22"/>
          <w:szCs w:val="22"/>
          <w:highlight w:val="yellow"/>
        </w:rPr>
        <w:t xml:space="preserve"> the more stringent requirement.</w:t>
      </w:r>
      <w:r w:rsidR="00FA4F52" w:rsidRPr="00CD0D64">
        <w:rPr>
          <w:rStyle w:val="Revision2010"/>
          <w:rFonts w:ascii="Arial" w:hAnsi="Arial" w:cs="Arial"/>
          <w:sz w:val="22"/>
          <w:szCs w:val="22"/>
          <w:highlight w:val="yellow"/>
        </w:rPr>
        <w:t xml:space="preserve"> </w:t>
      </w:r>
    </w:p>
    <w:p w:rsidR="007A663B" w:rsidRPr="007A663B" w:rsidRDefault="007A663B" w:rsidP="007A663B">
      <w:pPr>
        <w:pStyle w:val="Level2"/>
        <w:numPr>
          <w:ilvl w:val="0"/>
          <w:numId w:val="11"/>
        </w:numPr>
        <w:tabs>
          <w:tab w:val="clear" w:pos="2160"/>
          <w:tab w:val="left" w:pos="270"/>
        </w:tabs>
        <w:ind w:left="720"/>
        <w:rPr>
          <w:rStyle w:val="Revision2010"/>
          <w:rFonts w:ascii="Arial" w:hAnsi="Arial" w:cs="Arial"/>
          <w:sz w:val="22"/>
          <w:szCs w:val="22"/>
          <w:highlight w:val="yellow"/>
        </w:rPr>
      </w:pPr>
      <w:r w:rsidRPr="007A663B">
        <w:rPr>
          <w:rStyle w:val="Revision2010"/>
          <w:rFonts w:ascii="Arial" w:hAnsi="Arial" w:cs="Arial"/>
          <w:sz w:val="22"/>
          <w:szCs w:val="22"/>
          <w:highlight w:val="yellow"/>
        </w:rPr>
        <w:t>Secondary containment BMPs, as presented by Ecology</w:t>
      </w:r>
      <w:r w:rsidRPr="007A663B">
        <w:rPr>
          <w:highlight w:val="yellow"/>
        </w:rPr>
        <w:t xml:space="preserve">, </w:t>
      </w:r>
      <w:r w:rsidRPr="007A663B">
        <w:rPr>
          <w:rStyle w:val="Revision2010"/>
          <w:rFonts w:ascii="Arial" w:hAnsi="Arial" w:cs="Arial"/>
          <w:sz w:val="22"/>
          <w:szCs w:val="22"/>
          <w:highlight w:val="yellow"/>
        </w:rPr>
        <w:t xml:space="preserve">are required during fueling </w:t>
      </w:r>
      <w:r w:rsidRPr="007A663B">
        <w:rPr>
          <w:rStyle w:val="Revision2010"/>
          <w:rFonts w:ascii="Arial" w:hAnsi="Arial" w:cs="Arial"/>
          <w:sz w:val="22"/>
          <w:szCs w:val="22"/>
          <w:highlight w:val="yellow"/>
          <w:u w:val="single"/>
        </w:rPr>
        <w:t xml:space="preserve">activity </w:t>
      </w:r>
      <w:r w:rsidRPr="007A663B">
        <w:rPr>
          <w:rStyle w:val="Revision2010"/>
          <w:rFonts w:ascii="Arial" w:hAnsi="Arial" w:cs="Arial"/>
          <w:sz w:val="22"/>
          <w:szCs w:val="22"/>
          <w:highlight w:val="yellow"/>
        </w:rPr>
        <w:t xml:space="preserve">from fuel tanks, including double-walled tanks. </w:t>
      </w:r>
    </w:p>
    <w:p w:rsidR="007A663B" w:rsidRDefault="007A663B" w:rsidP="007A663B">
      <w:pPr>
        <w:pStyle w:val="Level2"/>
        <w:tabs>
          <w:tab w:val="clear" w:pos="1800"/>
          <w:tab w:val="clear" w:pos="2160"/>
        </w:tabs>
        <w:ind w:left="360" w:firstLine="0"/>
        <w:rPr>
          <w:rStyle w:val="Revision2010"/>
          <w:rFonts w:ascii="Arial" w:hAnsi="Arial" w:cs="Arial"/>
          <w:sz w:val="22"/>
          <w:szCs w:val="22"/>
          <w:highlight w:val="yellow"/>
        </w:rPr>
      </w:pPr>
    </w:p>
    <w:p w:rsidR="00916EBB" w:rsidRDefault="00916EBB" w:rsidP="00B86A07">
      <w:pPr>
        <w:pStyle w:val="CommentText"/>
        <w:ind w:left="360" w:hanging="360"/>
        <w:rPr>
          <w:rStyle w:val="Revision2010"/>
          <w:rFonts w:ascii="Arial" w:hAnsi="Arial" w:cs="Arial"/>
          <w:sz w:val="22"/>
          <w:szCs w:val="22"/>
        </w:rPr>
      </w:pPr>
      <w:r w:rsidRPr="00CF1A3F">
        <w:rPr>
          <w:rStyle w:val="Revision2010"/>
          <w:rFonts w:ascii="Arial" w:hAnsi="Arial" w:cs="Arial"/>
          <w:sz w:val="22"/>
          <w:szCs w:val="22"/>
        </w:rPr>
        <w:t>E.</w:t>
      </w:r>
      <w:r w:rsidR="00B86A07">
        <w:rPr>
          <w:rStyle w:val="Revision2010"/>
          <w:rFonts w:ascii="Arial" w:hAnsi="Arial" w:cs="Arial"/>
          <w:sz w:val="22"/>
          <w:szCs w:val="22"/>
        </w:rPr>
        <w:tab/>
      </w:r>
      <w:r w:rsidR="00254432">
        <w:rPr>
          <w:rStyle w:val="Revision2010"/>
          <w:rFonts w:ascii="Arial" w:hAnsi="Arial" w:cs="Arial"/>
          <w:sz w:val="22"/>
          <w:szCs w:val="22"/>
        </w:rPr>
        <w:t>Best Management Practices (</w:t>
      </w:r>
      <w:r w:rsidRPr="00CF1A3F">
        <w:rPr>
          <w:rStyle w:val="Revision2010"/>
          <w:rFonts w:ascii="Arial" w:hAnsi="Arial" w:cs="Arial"/>
          <w:sz w:val="22"/>
          <w:szCs w:val="22"/>
        </w:rPr>
        <w:t>BMP</w:t>
      </w:r>
      <w:r w:rsidR="00254432">
        <w:rPr>
          <w:rStyle w:val="Revision2010"/>
          <w:rFonts w:ascii="Arial" w:hAnsi="Arial" w:cs="Arial"/>
          <w:sz w:val="22"/>
          <w:szCs w:val="22"/>
        </w:rPr>
        <w:t>)</w:t>
      </w:r>
      <w:r w:rsidRPr="00CF1A3F">
        <w:rPr>
          <w:rStyle w:val="Revision2010"/>
          <w:rFonts w:ascii="Arial" w:hAnsi="Arial" w:cs="Arial"/>
          <w:sz w:val="22"/>
          <w:szCs w:val="22"/>
        </w:rPr>
        <w:t xml:space="preserve"> Methods used to prevent discharges to ground or water during mixing and transfers of hazardous materials</w:t>
      </w:r>
      <w:r w:rsidR="00CF1A3F" w:rsidRPr="00CF1A3F">
        <w:rPr>
          <w:rStyle w:val="Revision2010"/>
          <w:rFonts w:ascii="Arial" w:hAnsi="Arial" w:cs="Arial"/>
          <w:sz w:val="22"/>
          <w:szCs w:val="22"/>
        </w:rPr>
        <w:t>, petroleum product</w:t>
      </w:r>
      <w:r w:rsidRPr="00CF1A3F">
        <w:rPr>
          <w:rStyle w:val="Revision2010"/>
          <w:rFonts w:ascii="Arial" w:hAnsi="Arial" w:cs="Arial"/>
          <w:sz w:val="22"/>
          <w:szCs w:val="22"/>
        </w:rPr>
        <w:t xml:space="preserve"> and fuel.  </w:t>
      </w:r>
      <w:r w:rsidR="00CF1A3F" w:rsidRPr="00CF1A3F">
        <w:rPr>
          <w:rStyle w:val="Revision2010"/>
          <w:rFonts w:ascii="Arial" w:hAnsi="Arial" w:cs="Arial"/>
          <w:sz w:val="22"/>
          <w:szCs w:val="22"/>
          <w:highlight w:val="yellow"/>
        </w:rPr>
        <w:t>Describe here m</w:t>
      </w:r>
      <w:r w:rsidRPr="00CF1A3F">
        <w:rPr>
          <w:rStyle w:val="Revision2010"/>
          <w:rFonts w:ascii="Arial" w:hAnsi="Arial" w:cs="Arial"/>
          <w:sz w:val="22"/>
          <w:szCs w:val="22"/>
          <w:highlight w:val="yellow"/>
        </w:rPr>
        <w:t xml:space="preserve">ethods to </w:t>
      </w:r>
      <w:r w:rsidRPr="00916EBB">
        <w:rPr>
          <w:rStyle w:val="Revision2010"/>
          <w:rFonts w:ascii="Arial" w:hAnsi="Arial" w:cs="Arial"/>
          <w:sz w:val="22"/>
          <w:szCs w:val="22"/>
          <w:highlight w:val="yellow"/>
        </w:rPr>
        <w:t xml:space="preserve">control pollutants </w:t>
      </w:r>
      <w:r w:rsidR="008A67B9">
        <w:rPr>
          <w:rStyle w:val="Revision2010"/>
          <w:rFonts w:ascii="Arial" w:hAnsi="Arial" w:cs="Arial"/>
          <w:sz w:val="22"/>
          <w:szCs w:val="22"/>
          <w:highlight w:val="yellow"/>
        </w:rPr>
        <w:t>using</w:t>
      </w:r>
      <w:r w:rsidRPr="00916EBB">
        <w:rPr>
          <w:rStyle w:val="Revision2010"/>
          <w:rFonts w:ascii="Arial" w:hAnsi="Arial" w:cs="Arial"/>
          <w:sz w:val="22"/>
          <w:szCs w:val="22"/>
          <w:highlight w:val="yellow"/>
        </w:rPr>
        <w:t xml:space="preserve"> BMPs in accordance with Ecology’s Construction Stormwater General NPDES Permit.  BMPs guidance is provided in Ecology’s Stormwater </w:t>
      </w:r>
      <w:r w:rsidRPr="005F4C40">
        <w:rPr>
          <w:rStyle w:val="Revision2010"/>
          <w:rFonts w:ascii="Arial" w:hAnsi="Arial" w:cs="Arial"/>
          <w:sz w:val="22"/>
          <w:szCs w:val="22"/>
          <w:highlight w:val="yellow"/>
        </w:rPr>
        <w:t>Management M</w:t>
      </w:r>
      <w:r w:rsidRPr="00916EBB">
        <w:rPr>
          <w:rStyle w:val="Revision2010"/>
          <w:rFonts w:ascii="Arial" w:hAnsi="Arial" w:cs="Arial"/>
          <w:sz w:val="22"/>
          <w:szCs w:val="22"/>
          <w:highlight w:val="yellow"/>
        </w:rPr>
        <w:t xml:space="preserve">anuals, such as Volume II – Construction Stormwater Pollution </w:t>
      </w:r>
      <w:r w:rsidR="005F4C40">
        <w:rPr>
          <w:rStyle w:val="Revision2010"/>
          <w:rFonts w:ascii="Arial" w:hAnsi="Arial" w:cs="Arial"/>
          <w:sz w:val="22"/>
          <w:szCs w:val="22"/>
          <w:highlight w:val="yellow"/>
        </w:rPr>
        <w:t xml:space="preserve">Prevention, BMP C153 </w:t>
      </w:r>
      <w:r w:rsidR="00CF1A3F" w:rsidRPr="00CF1A3F">
        <w:rPr>
          <w:rStyle w:val="Revision2010"/>
          <w:rFonts w:ascii="Arial" w:hAnsi="Arial" w:cs="Arial"/>
          <w:sz w:val="22"/>
          <w:szCs w:val="22"/>
          <w:highlight w:val="yellow"/>
        </w:rPr>
        <w:t>(</w:t>
      </w:r>
      <w:r w:rsidR="005F4C40" w:rsidRPr="009B6291">
        <w:rPr>
          <w:rFonts w:ascii="Arial" w:hAnsi="Arial" w:cs="Arial"/>
          <w:sz w:val="22"/>
          <w:szCs w:val="22"/>
          <w:highlight w:val="yellow"/>
          <w:u w:color="000000"/>
        </w:rPr>
        <w:t>Volume II Construction Stormwater Pollution Prevention</w:t>
      </w:r>
      <w:r w:rsidR="00CF1A3F" w:rsidRPr="00CF1A3F">
        <w:rPr>
          <w:rFonts w:ascii="Arial" w:hAnsi="Arial" w:cs="Arial"/>
          <w:sz w:val="22"/>
          <w:szCs w:val="22"/>
          <w:highlight w:val="yellow"/>
        </w:rPr>
        <w:t>)</w:t>
      </w:r>
      <w:r w:rsidR="007A663B">
        <w:rPr>
          <w:rFonts w:ascii="Arial" w:hAnsi="Arial" w:cs="Arial"/>
          <w:sz w:val="22"/>
          <w:szCs w:val="22"/>
          <w:highlight w:val="yellow"/>
        </w:rPr>
        <w:t xml:space="preserve"> (</w:t>
      </w:r>
      <w:r w:rsidR="00CF1A3F" w:rsidRPr="00CF1A3F">
        <w:rPr>
          <w:highlight w:val="yellow"/>
        </w:rPr>
        <w:t xml:space="preserve"> </w:t>
      </w:r>
      <w:r w:rsidRPr="00CF1A3F">
        <w:rPr>
          <w:rStyle w:val="Revision2010"/>
          <w:rFonts w:ascii="Arial" w:hAnsi="Arial" w:cs="Arial"/>
          <w:sz w:val="22"/>
          <w:szCs w:val="22"/>
          <w:highlight w:val="yellow"/>
        </w:rPr>
        <w:t>and Volume IV Source Control BMPs</w:t>
      </w:r>
      <w:r w:rsidR="00CF1A3F" w:rsidRPr="00CF1A3F">
        <w:rPr>
          <w:rStyle w:val="Revision2010"/>
          <w:rFonts w:ascii="Arial" w:hAnsi="Arial" w:cs="Arial"/>
          <w:sz w:val="22"/>
          <w:szCs w:val="22"/>
          <w:highlight w:val="yellow"/>
        </w:rPr>
        <w:t xml:space="preserve"> (</w:t>
      </w:r>
      <w:r w:rsidR="005F4C40" w:rsidRPr="009B6291">
        <w:rPr>
          <w:rFonts w:ascii="Arial" w:hAnsi="Arial" w:cs="Arial"/>
          <w:sz w:val="22"/>
          <w:szCs w:val="22"/>
          <w:highlight w:val="yellow"/>
          <w:u w:color="000000"/>
        </w:rPr>
        <w:t>Stormwater Manual Volume I</w:t>
      </w:r>
      <w:bookmarkStart w:id="40" w:name="_GoBack"/>
      <w:bookmarkEnd w:id="40"/>
      <w:r w:rsidR="005F4C40" w:rsidRPr="009B6291">
        <w:rPr>
          <w:rFonts w:ascii="Arial" w:hAnsi="Arial" w:cs="Arial"/>
          <w:sz w:val="22"/>
          <w:szCs w:val="22"/>
          <w:highlight w:val="yellow"/>
          <w:u w:color="000000"/>
        </w:rPr>
        <w:t>V Source Control BMPs</w:t>
      </w:r>
      <w:r w:rsidR="00CF1A3F" w:rsidRPr="00CF1A3F">
        <w:rPr>
          <w:rStyle w:val="Revision2010"/>
          <w:rFonts w:ascii="Arial" w:hAnsi="Arial" w:cs="Arial"/>
          <w:sz w:val="22"/>
          <w:szCs w:val="22"/>
          <w:highlight w:val="yellow"/>
        </w:rPr>
        <w:t>)</w:t>
      </w:r>
      <w:r w:rsidRPr="00CF1A3F">
        <w:rPr>
          <w:rStyle w:val="Revision2010"/>
          <w:rFonts w:ascii="Arial" w:hAnsi="Arial" w:cs="Arial"/>
          <w:sz w:val="22"/>
          <w:szCs w:val="22"/>
          <w:highlight w:val="yellow"/>
        </w:rPr>
        <w:t>.</w:t>
      </w:r>
      <w:r w:rsidR="007A663B">
        <w:rPr>
          <w:rStyle w:val="Revision2010"/>
          <w:rFonts w:ascii="Arial" w:hAnsi="Arial" w:cs="Arial"/>
          <w:sz w:val="22"/>
          <w:szCs w:val="22"/>
        </w:rPr>
        <w:t xml:space="preserve"> </w:t>
      </w:r>
    </w:p>
    <w:p w:rsidR="00CF1A3F" w:rsidRPr="00CF1A3F" w:rsidRDefault="00CF1A3F" w:rsidP="00CF1A3F">
      <w:pPr>
        <w:pStyle w:val="CommentText"/>
        <w:rPr>
          <w:rStyle w:val="Revision2010"/>
          <w:color w:val="auto"/>
        </w:rPr>
      </w:pPr>
    </w:p>
    <w:p w:rsidR="00916EBB" w:rsidRDefault="00916EBB" w:rsidP="00B86A07">
      <w:pPr>
        <w:pStyle w:val="Level2"/>
        <w:ind w:left="360"/>
        <w:rPr>
          <w:rStyle w:val="Revision2010"/>
          <w:rFonts w:ascii="Arial" w:hAnsi="Arial" w:cs="Arial"/>
          <w:sz w:val="22"/>
          <w:szCs w:val="22"/>
        </w:rPr>
      </w:pPr>
      <w:r>
        <w:rPr>
          <w:rStyle w:val="Revision2010"/>
          <w:rFonts w:ascii="Arial" w:hAnsi="Arial" w:cs="Arial"/>
          <w:sz w:val="22"/>
          <w:szCs w:val="22"/>
        </w:rPr>
        <w:t>F.</w:t>
      </w:r>
      <w:r w:rsidR="00B86A07">
        <w:rPr>
          <w:rStyle w:val="Revision2010"/>
          <w:rFonts w:ascii="Arial" w:hAnsi="Arial" w:cs="Arial"/>
          <w:sz w:val="22"/>
          <w:szCs w:val="22"/>
        </w:rPr>
        <w:tab/>
      </w:r>
      <w:r w:rsidRPr="00916EBB">
        <w:rPr>
          <w:rStyle w:val="Revision2010"/>
          <w:rFonts w:ascii="Arial" w:hAnsi="Arial" w:cs="Arial"/>
          <w:sz w:val="22"/>
          <w:szCs w:val="22"/>
        </w:rPr>
        <w:t>Refueling procedures for equipment that cannot be moved from below the ordinary high water line.</w:t>
      </w:r>
      <w:r w:rsidR="006D561D" w:rsidRPr="006D561D">
        <w:rPr>
          <w:highlight w:val="yellow"/>
        </w:rPr>
        <w:t xml:space="preserve"> </w:t>
      </w:r>
      <w:r w:rsidR="006D561D">
        <w:rPr>
          <w:highlight w:val="yellow"/>
        </w:rPr>
        <w:t xml:space="preserve"> </w:t>
      </w:r>
      <w:r w:rsidR="006D561D" w:rsidRPr="006D561D">
        <w:rPr>
          <w:rFonts w:ascii="Arial" w:hAnsi="Arial" w:cs="Arial"/>
          <w:sz w:val="22"/>
          <w:szCs w:val="22"/>
          <w:highlight w:val="yellow"/>
        </w:rPr>
        <w:t>Describe these procedures.  Write N/A if no work will be performed below the ordinary high water line</w:t>
      </w:r>
      <w:r w:rsidR="006D561D" w:rsidRPr="00320490">
        <w:rPr>
          <w:highlight w:val="yellow"/>
        </w:rPr>
        <w:t>.</w:t>
      </w:r>
    </w:p>
    <w:p w:rsidR="00CF1A3F" w:rsidRPr="00916EBB" w:rsidRDefault="00CF1A3F" w:rsidP="00B86A07">
      <w:pPr>
        <w:pStyle w:val="Level2"/>
        <w:ind w:left="360"/>
        <w:rPr>
          <w:rStyle w:val="Revision2010"/>
          <w:rFonts w:ascii="Arial" w:hAnsi="Arial" w:cs="Arial"/>
          <w:sz w:val="22"/>
          <w:szCs w:val="22"/>
        </w:rPr>
      </w:pPr>
    </w:p>
    <w:p w:rsidR="00916EBB" w:rsidRDefault="00916EBB" w:rsidP="00B86A07">
      <w:pPr>
        <w:pStyle w:val="Level2"/>
        <w:ind w:left="360"/>
        <w:rPr>
          <w:rStyle w:val="Revision2010"/>
          <w:rFonts w:ascii="Arial" w:hAnsi="Arial" w:cs="Arial"/>
          <w:sz w:val="22"/>
          <w:szCs w:val="22"/>
        </w:rPr>
      </w:pPr>
      <w:r>
        <w:rPr>
          <w:rStyle w:val="Revision2010"/>
          <w:rFonts w:ascii="Arial" w:hAnsi="Arial" w:cs="Arial"/>
          <w:sz w:val="22"/>
          <w:szCs w:val="22"/>
        </w:rPr>
        <w:t>G.</w:t>
      </w:r>
      <w:r w:rsidR="00B86A07">
        <w:rPr>
          <w:rStyle w:val="Revision2010"/>
          <w:rFonts w:ascii="Arial" w:hAnsi="Arial" w:cs="Arial"/>
          <w:sz w:val="22"/>
          <w:szCs w:val="22"/>
        </w:rPr>
        <w:tab/>
      </w:r>
      <w:r w:rsidRPr="00916EBB">
        <w:rPr>
          <w:rStyle w:val="Revision2010"/>
          <w:rFonts w:ascii="Arial" w:hAnsi="Arial" w:cs="Arial"/>
          <w:sz w:val="22"/>
          <w:szCs w:val="22"/>
        </w:rPr>
        <w:t>Daily inspection and cleanup procedures that ensure all equipment used below the ordinary high water line is free of all external petroleum-based</w:t>
      </w:r>
      <w:r w:rsidR="00B86A07">
        <w:rPr>
          <w:rStyle w:val="Revision2010"/>
          <w:rFonts w:ascii="Arial" w:hAnsi="Arial" w:cs="Arial"/>
          <w:sz w:val="22"/>
          <w:szCs w:val="22"/>
        </w:rPr>
        <w:t xml:space="preserve"> </w:t>
      </w:r>
      <w:r w:rsidRPr="00916EBB">
        <w:rPr>
          <w:rStyle w:val="Revision2010"/>
          <w:rFonts w:ascii="Arial" w:hAnsi="Arial" w:cs="Arial"/>
          <w:sz w:val="22"/>
          <w:szCs w:val="22"/>
        </w:rPr>
        <w:t>products.</w:t>
      </w:r>
      <w:r w:rsidR="00714046">
        <w:rPr>
          <w:rStyle w:val="Revision2010"/>
          <w:rFonts w:ascii="Arial" w:hAnsi="Arial" w:cs="Arial"/>
          <w:sz w:val="22"/>
          <w:szCs w:val="22"/>
        </w:rPr>
        <w:t xml:space="preserve">  </w:t>
      </w:r>
      <w:r w:rsidR="00714046" w:rsidRPr="00714046">
        <w:rPr>
          <w:rFonts w:ascii="Arial" w:hAnsi="Arial" w:cs="Arial"/>
          <w:sz w:val="22"/>
          <w:szCs w:val="22"/>
          <w:highlight w:val="yellow"/>
        </w:rPr>
        <w:t>Describe these procedures.  Write N/A if no work will be performed below the ordinary high water line.</w:t>
      </w:r>
    </w:p>
    <w:p w:rsidR="00CF1A3F" w:rsidRPr="00916EBB" w:rsidRDefault="00CF1A3F" w:rsidP="00B86A07">
      <w:pPr>
        <w:pStyle w:val="Level2"/>
        <w:ind w:left="360"/>
        <w:rPr>
          <w:rStyle w:val="Revision2010"/>
          <w:rFonts w:ascii="Arial" w:hAnsi="Arial" w:cs="Arial"/>
          <w:sz w:val="22"/>
          <w:szCs w:val="22"/>
        </w:rPr>
      </w:pPr>
    </w:p>
    <w:p w:rsidR="00714046" w:rsidRDefault="00916EBB" w:rsidP="00995CFE">
      <w:pPr>
        <w:pStyle w:val="StyleLinespacingsingle"/>
        <w:tabs>
          <w:tab w:val="left" w:pos="360"/>
        </w:tabs>
        <w:ind w:left="360" w:hanging="360"/>
      </w:pPr>
      <w:r>
        <w:rPr>
          <w:rStyle w:val="Revision2010"/>
          <w:rFonts w:cs="Arial"/>
          <w:szCs w:val="22"/>
        </w:rPr>
        <w:t>H.</w:t>
      </w:r>
      <w:r w:rsidR="00B86A07">
        <w:rPr>
          <w:rStyle w:val="Revision2010"/>
          <w:rFonts w:cs="Arial"/>
          <w:szCs w:val="22"/>
        </w:rPr>
        <w:tab/>
      </w:r>
      <w:r w:rsidRPr="00916EBB">
        <w:rPr>
          <w:rStyle w:val="Revision2010"/>
          <w:rFonts w:cs="Arial"/>
          <w:szCs w:val="22"/>
        </w:rPr>
        <w:t>Routine equipment, storage area, and structure inspection and maintenance practices to prevent drips, leaks or failures of hoses, valves, fittings, containers, pumps, or other systems that contain or transfer hazardous materials.</w:t>
      </w:r>
      <w:r w:rsidR="00714046" w:rsidRPr="00714046">
        <w:rPr>
          <w:highlight w:val="yellow"/>
        </w:rPr>
        <w:t xml:space="preserve"> </w:t>
      </w:r>
      <w:r w:rsidR="00714046">
        <w:rPr>
          <w:highlight w:val="yellow"/>
        </w:rPr>
        <w:t xml:space="preserve"> </w:t>
      </w:r>
      <w:r w:rsidR="00714046" w:rsidRPr="00EE0E3E">
        <w:rPr>
          <w:highlight w:val="yellow"/>
        </w:rPr>
        <w:t>Describe the equipment and structure</w:t>
      </w:r>
      <w:r w:rsidR="008A67B9">
        <w:rPr>
          <w:highlight w:val="yellow"/>
        </w:rPr>
        <w:t xml:space="preserve"> inspection and</w:t>
      </w:r>
      <w:r w:rsidR="00714046" w:rsidRPr="00EE0E3E">
        <w:rPr>
          <w:highlight w:val="yellow"/>
        </w:rPr>
        <w:t xml:space="preserve"> maintenance practices.  </w:t>
      </w:r>
    </w:p>
    <w:p w:rsidR="00916EBB" w:rsidRPr="00916EBB" w:rsidRDefault="00916EBB" w:rsidP="00916EBB">
      <w:pPr>
        <w:pStyle w:val="Level2"/>
        <w:ind w:left="0" w:firstLine="0"/>
        <w:rPr>
          <w:rStyle w:val="Revision2010"/>
          <w:rFonts w:ascii="Arial" w:hAnsi="Arial" w:cs="Arial"/>
          <w:sz w:val="22"/>
          <w:szCs w:val="22"/>
        </w:rPr>
      </w:pPr>
    </w:p>
    <w:p w:rsidR="00EE0E3E" w:rsidRDefault="00714046" w:rsidP="00714046">
      <w:pPr>
        <w:pStyle w:val="StyleLinespacingsingle"/>
        <w:tabs>
          <w:tab w:val="left" w:pos="360"/>
        </w:tabs>
        <w:ind w:left="360" w:hanging="360"/>
      </w:pPr>
      <w:r>
        <w:t>I</w:t>
      </w:r>
      <w:r w:rsidR="00AE4C58" w:rsidRPr="00BC56CA">
        <w:t>.</w:t>
      </w:r>
      <w:r w:rsidR="00E84E05">
        <w:tab/>
      </w:r>
      <w:r w:rsidR="00AE4C58" w:rsidRPr="00647700">
        <w:t>Site inspection procedures and frequenc</w:t>
      </w:r>
      <w:r w:rsidR="00310329">
        <w:t xml:space="preserve">y.  </w:t>
      </w:r>
      <w:r w:rsidR="00EE0E3E" w:rsidRPr="00EE0E3E">
        <w:rPr>
          <w:highlight w:val="yellow"/>
        </w:rPr>
        <w:t xml:space="preserve">Describe the site inspection frequency and site inspection procedures.  </w:t>
      </w:r>
    </w:p>
    <w:p w:rsidR="00AE4C58" w:rsidRDefault="00B86A07" w:rsidP="00AE4C58">
      <w:pPr>
        <w:pStyle w:val="Heading2"/>
      </w:pPr>
      <w:r>
        <w:br w:type="page"/>
      </w:r>
      <w:bookmarkStart w:id="41" w:name="_Toc283121696"/>
      <w:r w:rsidR="00AE4C58">
        <w:t>8.  Spill Response</w:t>
      </w:r>
      <w:bookmarkEnd w:id="41"/>
    </w:p>
    <w:p w:rsidR="00FD0AC8" w:rsidRPr="00B86A07" w:rsidRDefault="00B86A07" w:rsidP="004B2608">
      <w:pPr>
        <w:pStyle w:val="StyleLinespacingsingle"/>
      </w:pPr>
      <w:r w:rsidRPr="00B86A07">
        <w:t>T</w:t>
      </w:r>
      <w:r w:rsidR="004B2608" w:rsidRPr="00B86A07">
        <w:t xml:space="preserve">ables </w:t>
      </w:r>
      <w:r w:rsidR="006E6573" w:rsidRPr="00B86A07">
        <w:t>8</w:t>
      </w:r>
      <w:r w:rsidR="00AD38F1" w:rsidRPr="00B86A07">
        <w:t>A</w:t>
      </w:r>
      <w:r w:rsidR="007A0D45" w:rsidRPr="00B86A07">
        <w:t xml:space="preserve"> </w:t>
      </w:r>
      <w:r w:rsidR="006E6573" w:rsidRPr="00B86A07">
        <w:t xml:space="preserve">and </w:t>
      </w:r>
      <w:r w:rsidR="00AD38F1" w:rsidRPr="00B86A07">
        <w:t>8B</w:t>
      </w:r>
      <w:r w:rsidR="004B2608" w:rsidRPr="00B86A07">
        <w:t xml:space="preserve">, below, outline the response procedures that </w:t>
      </w:r>
      <w:r w:rsidR="00886C3C" w:rsidRPr="00FB0080">
        <w:rPr>
          <w:highlight w:val="cyan"/>
        </w:rPr>
        <w:t>WSDOT Prime Contractor</w:t>
      </w:r>
      <w:r w:rsidR="00886C3C" w:rsidRPr="00B86A07">
        <w:t xml:space="preserve"> </w:t>
      </w:r>
      <w:r w:rsidR="008705E6" w:rsidRPr="00B86A07">
        <w:t xml:space="preserve">shall </w:t>
      </w:r>
      <w:r w:rsidR="004B2608" w:rsidRPr="00B86A07">
        <w:t xml:space="preserve">follow for the scenarios described in </w:t>
      </w:r>
      <w:r w:rsidR="008705E6" w:rsidRPr="00B86A07">
        <w:t xml:space="preserve">the </w:t>
      </w:r>
      <w:r w:rsidR="004B2608" w:rsidRPr="00B86A07">
        <w:t>tables</w:t>
      </w:r>
      <w:r w:rsidR="008705E6" w:rsidRPr="00B86A07">
        <w:t xml:space="preserve"> below, indicating that if hazardous materials are encountered or spilled </w:t>
      </w:r>
      <w:r w:rsidR="00316BEC">
        <w:t>to soil or water (</w:t>
      </w:r>
      <w:r w:rsidR="00316BEC" w:rsidRPr="008C677B">
        <w:rPr>
          <w:u w:val="single"/>
        </w:rPr>
        <w:t xml:space="preserve">including </w:t>
      </w:r>
      <w:r w:rsidR="00FA4F52" w:rsidRPr="00FA4F52">
        <w:rPr>
          <w:u w:val="single"/>
        </w:rPr>
        <w:t>stormwater</w:t>
      </w:r>
      <w:r w:rsidR="0013131D">
        <w:rPr>
          <w:u w:val="single"/>
        </w:rPr>
        <w:t>, as described in Section 7C</w:t>
      </w:r>
      <w:r w:rsidR="00316BEC">
        <w:t xml:space="preserve">) </w:t>
      </w:r>
      <w:r w:rsidR="008705E6" w:rsidRPr="00B86A07">
        <w:t xml:space="preserve">during construction, the </w:t>
      </w:r>
      <w:r w:rsidR="008705E6" w:rsidRPr="00FB0080">
        <w:rPr>
          <w:highlight w:val="cyan"/>
        </w:rPr>
        <w:t>WSDOT Prime Contractor</w:t>
      </w:r>
      <w:r w:rsidR="008705E6" w:rsidRPr="00B86A07">
        <w:t xml:space="preserve"> shall do everything possible to control and contain the material until appropriate measures can be taken.</w:t>
      </w:r>
      <w:r w:rsidR="004B2608" w:rsidRPr="00B86A07">
        <w:t xml:space="preserve">  The response procedures i</w:t>
      </w:r>
      <w:r w:rsidR="00AE4C58" w:rsidRPr="00B86A07">
        <w:t>nclude</w:t>
      </w:r>
      <w:r w:rsidR="00880135" w:rsidRPr="00B86A07">
        <w:t xml:space="preserve"> a description of </w:t>
      </w:r>
      <w:r w:rsidR="00D56C70" w:rsidRPr="00B86A07">
        <w:t xml:space="preserve">the </w:t>
      </w:r>
      <w:r w:rsidR="000A0D60" w:rsidRPr="00B86A07">
        <w:t xml:space="preserve">actions that </w:t>
      </w:r>
      <w:r w:rsidR="00886C3C" w:rsidRPr="00FB0080">
        <w:rPr>
          <w:highlight w:val="cyan"/>
        </w:rPr>
        <w:t>WSDOT Prime Contractor</w:t>
      </w:r>
      <w:r w:rsidR="00886C3C" w:rsidRPr="00B86A07">
        <w:t xml:space="preserve"> </w:t>
      </w:r>
      <w:r w:rsidR="00426A4C">
        <w:t>shall</w:t>
      </w:r>
      <w:r w:rsidR="000A0D60" w:rsidRPr="00B86A07">
        <w:t xml:space="preserve"> take</w:t>
      </w:r>
      <w:r w:rsidR="00AE4C58" w:rsidRPr="00B86A07">
        <w:t xml:space="preserve"> </w:t>
      </w:r>
      <w:r w:rsidR="00B80432" w:rsidRPr="00B86A07">
        <w:t xml:space="preserve">to address each task </w:t>
      </w:r>
      <w:r w:rsidR="00880135" w:rsidRPr="00B86A07">
        <w:t xml:space="preserve">shown in </w:t>
      </w:r>
      <w:r w:rsidR="00077E77" w:rsidRPr="00B86A07">
        <w:t xml:space="preserve">the tables </w:t>
      </w:r>
      <w:r w:rsidR="00B80432" w:rsidRPr="00B86A07">
        <w:t xml:space="preserve">as well as the </w:t>
      </w:r>
      <w:r w:rsidR="00C34094" w:rsidRPr="00B86A07">
        <w:t xml:space="preserve">specific on-site, spill response equipment that </w:t>
      </w:r>
      <w:r w:rsidR="00426A4C">
        <w:t>shall</w:t>
      </w:r>
      <w:r w:rsidR="00C34094" w:rsidRPr="00B86A07">
        <w:t xml:space="preserve"> </w:t>
      </w:r>
      <w:r w:rsidR="00886C3C" w:rsidRPr="00B86A07">
        <w:t xml:space="preserve">be </w:t>
      </w:r>
      <w:r w:rsidR="00C34094" w:rsidRPr="00B86A07">
        <w:t>use</w:t>
      </w:r>
      <w:r w:rsidR="00886C3C" w:rsidRPr="00B86A07">
        <w:t xml:space="preserve">d </w:t>
      </w:r>
      <w:r w:rsidR="00B80432" w:rsidRPr="00B86A07">
        <w:t>to perform each task</w:t>
      </w:r>
      <w:r w:rsidR="0073599E" w:rsidRPr="00B86A07">
        <w:t>.</w:t>
      </w:r>
      <w:r w:rsidR="004B2608" w:rsidRPr="00B86A07">
        <w:t xml:space="preserve">  </w:t>
      </w:r>
      <w:r w:rsidR="00886C3C" w:rsidRPr="00FB0080">
        <w:rPr>
          <w:highlight w:val="yellow"/>
        </w:rPr>
        <w:t xml:space="preserve">Complete Tables </w:t>
      </w:r>
      <w:r w:rsidR="006E6573" w:rsidRPr="00FB0080">
        <w:rPr>
          <w:highlight w:val="yellow"/>
        </w:rPr>
        <w:t>8</w:t>
      </w:r>
      <w:r w:rsidR="00AD38F1" w:rsidRPr="00FB0080">
        <w:rPr>
          <w:highlight w:val="yellow"/>
        </w:rPr>
        <w:t>A</w:t>
      </w:r>
      <w:r w:rsidR="00886C3C" w:rsidRPr="00FB0080">
        <w:rPr>
          <w:highlight w:val="yellow"/>
        </w:rPr>
        <w:t xml:space="preserve"> </w:t>
      </w:r>
      <w:r w:rsidR="00066FF5" w:rsidRPr="00FB0080">
        <w:rPr>
          <w:highlight w:val="yellow"/>
        </w:rPr>
        <w:t xml:space="preserve">and </w:t>
      </w:r>
      <w:r w:rsidR="00AD38F1" w:rsidRPr="00FB0080">
        <w:rPr>
          <w:highlight w:val="yellow"/>
        </w:rPr>
        <w:t>8B</w:t>
      </w:r>
      <w:r w:rsidR="00886C3C" w:rsidRPr="00B86A07">
        <w:t>.</w:t>
      </w:r>
    </w:p>
    <w:p w:rsidR="00FD0AC8" w:rsidRPr="00B86A07" w:rsidRDefault="00FD0AC8" w:rsidP="004B2608">
      <w:pPr>
        <w:pStyle w:val="StyleLinespacingsingle"/>
      </w:pPr>
    </w:p>
    <w:p w:rsidR="009B252A" w:rsidRPr="00B86A07" w:rsidRDefault="00FD0AC8" w:rsidP="002A63DA">
      <w:pPr>
        <w:pStyle w:val="StyleLinespacingsingle"/>
      </w:pPr>
      <w:r w:rsidRPr="00B86A07">
        <w:t xml:space="preserve">If </w:t>
      </w:r>
      <w:r w:rsidR="00886C3C" w:rsidRPr="00392B44">
        <w:rPr>
          <w:highlight w:val="cyan"/>
        </w:rPr>
        <w:t>WSDOT Prime Contractor</w:t>
      </w:r>
      <w:r w:rsidR="00886C3C" w:rsidRPr="00B86A07">
        <w:t xml:space="preserve"> will use </w:t>
      </w:r>
      <w:r w:rsidRPr="00B86A07">
        <w:t xml:space="preserve">a Subcontractor for spill response, </w:t>
      </w:r>
      <w:r w:rsidR="00426A4C">
        <w:t>provide</w:t>
      </w:r>
      <w:r w:rsidRPr="00B86A07">
        <w:t xml:space="preserve"> contact information fo</w:t>
      </w:r>
      <w:r w:rsidR="00263452">
        <w:t>r the Subcontractor in Table 1 and, in the appropriate table below,</w:t>
      </w:r>
      <w:r w:rsidRPr="00B86A07">
        <w:t xml:space="preserve"> </w:t>
      </w:r>
      <w:r w:rsidR="008705E6" w:rsidRPr="00B86A07">
        <w:t xml:space="preserve">identify </w:t>
      </w:r>
      <w:r w:rsidR="00886C3C" w:rsidRPr="00B86A07">
        <w:t xml:space="preserve">when the Subcontractor </w:t>
      </w:r>
      <w:r w:rsidR="008705E6" w:rsidRPr="00B86A07">
        <w:t xml:space="preserve">shall </w:t>
      </w:r>
      <w:r w:rsidR="00886C3C" w:rsidRPr="00B86A07">
        <w:t xml:space="preserve">be used and </w:t>
      </w:r>
      <w:r w:rsidRPr="00B86A07">
        <w:t xml:space="preserve">the actions that </w:t>
      </w:r>
      <w:r w:rsidRPr="00392B44">
        <w:rPr>
          <w:highlight w:val="cyan"/>
        </w:rPr>
        <w:t>WSDOT Prime Contractor</w:t>
      </w:r>
      <w:r w:rsidRPr="00B86A07">
        <w:t xml:space="preserve"> </w:t>
      </w:r>
      <w:r w:rsidR="00263452">
        <w:t xml:space="preserve">shall </w:t>
      </w:r>
      <w:r w:rsidRPr="00B86A07">
        <w:t>take at the site while waiting for the Subcontractor to respond</w:t>
      </w:r>
      <w:r w:rsidR="00263452">
        <w:t>.</w:t>
      </w:r>
      <w:r w:rsidR="00FF6EF7" w:rsidRPr="00B86A07">
        <w:t xml:space="preserve">  </w:t>
      </w:r>
      <w:r w:rsidR="00FF6EF7" w:rsidRPr="00392B44">
        <w:rPr>
          <w:highlight w:val="yellow"/>
        </w:rPr>
        <w:t xml:space="preserve">Add </w:t>
      </w:r>
      <w:r w:rsidR="001400AD" w:rsidRPr="00392B44">
        <w:rPr>
          <w:highlight w:val="yellow"/>
        </w:rPr>
        <w:t xml:space="preserve">Subcontractor information </w:t>
      </w:r>
      <w:r w:rsidR="00FF6EF7" w:rsidRPr="00392B44">
        <w:rPr>
          <w:highlight w:val="yellow"/>
        </w:rPr>
        <w:t xml:space="preserve">to Tables </w:t>
      </w:r>
      <w:r w:rsidR="006E6573" w:rsidRPr="00392B44">
        <w:rPr>
          <w:highlight w:val="yellow"/>
        </w:rPr>
        <w:t>8</w:t>
      </w:r>
      <w:r w:rsidR="00AD38F1" w:rsidRPr="00392B44">
        <w:rPr>
          <w:highlight w:val="yellow"/>
        </w:rPr>
        <w:t>A</w:t>
      </w:r>
      <w:r w:rsidR="00FF6EF7" w:rsidRPr="00392B44">
        <w:rPr>
          <w:highlight w:val="yellow"/>
        </w:rPr>
        <w:t xml:space="preserve"> </w:t>
      </w:r>
      <w:r w:rsidR="00B539DE" w:rsidRPr="00392B44">
        <w:rPr>
          <w:highlight w:val="yellow"/>
        </w:rPr>
        <w:t>and</w:t>
      </w:r>
      <w:r w:rsidR="00FF6EF7" w:rsidRPr="00392B44">
        <w:rPr>
          <w:highlight w:val="yellow"/>
        </w:rPr>
        <w:t xml:space="preserve"> </w:t>
      </w:r>
      <w:r w:rsidR="00AD38F1" w:rsidRPr="00392B44">
        <w:rPr>
          <w:highlight w:val="yellow"/>
        </w:rPr>
        <w:t>8B</w:t>
      </w:r>
      <w:r w:rsidR="00066FF5" w:rsidRPr="00392B44">
        <w:rPr>
          <w:highlight w:val="yellow"/>
        </w:rPr>
        <w:t xml:space="preserve"> </w:t>
      </w:r>
      <w:r w:rsidR="00FF6EF7" w:rsidRPr="00392B44">
        <w:rPr>
          <w:highlight w:val="yellow"/>
        </w:rPr>
        <w:t>accordingly</w:t>
      </w:r>
      <w:r w:rsidR="00FF6EF7" w:rsidRPr="00B86A07">
        <w:t>.</w:t>
      </w:r>
    </w:p>
    <w:p w:rsidR="002575FD" w:rsidRPr="00B86A07" w:rsidRDefault="002575FD" w:rsidP="002A63DA">
      <w:pPr>
        <w:pStyle w:val="StyleLinespacingsingle"/>
      </w:pPr>
    </w:p>
    <w:p w:rsidR="00576536" w:rsidRPr="00B86A07" w:rsidRDefault="00576536" w:rsidP="002A63DA">
      <w:pPr>
        <w:pStyle w:val="StyleLinespacingsingle"/>
      </w:pPr>
      <w:r w:rsidRPr="00B86A07">
        <w:t xml:space="preserve">If </w:t>
      </w:r>
      <w:r w:rsidRPr="00392B44">
        <w:rPr>
          <w:highlight w:val="cyan"/>
        </w:rPr>
        <w:t>WSDOT Prime Contractor</w:t>
      </w:r>
      <w:r w:rsidRPr="00B86A07">
        <w:t xml:space="preserve"> encounters unanticipated pre-existing contamination within </w:t>
      </w:r>
      <w:r w:rsidR="00AD38F1" w:rsidRPr="00B86A07">
        <w:t xml:space="preserve">the </w:t>
      </w:r>
      <w:r w:rsidRPr="00B86A07">
        <w:t xml:space="preserve">Project </w:t>
      </w:r>
      <w:r w:rsidR="003E21D5" w:rsidRPr="00B86A07">
        <w:t>area</w:t>
      </w:r>
      <w:r w:rsidR="009F28AD" w:rsidRPr="00B86A07">
        <w:t xml:space="preserve"> during Project work</w:t>
      </w:r>
      <w:r w:rsidR="00AD38F1" w:rsidRPr="00B86A07">
        <w:t xml:space="preserve">, </w:t>
      </w:r>
      <w:r w:rsidR="00263452">
        <w:t xml:space="preserve">WSDOT Prime Contractor shall immediately notify the </w:t>
      </w:r>
      <w:r w:rsidR="00AD38F1" w:rsidRPr="00B86A07">
        <w:t>WSDOT Project PE</w:t>
      </w:r>
      <w:r w:rsidR="00263452">
        <w:t>.</w:t>
      </w:r>
      <w:r w:rsidRPr="00B86A07">
        <w:t xml:space="preserve"> </w:t>
      </w:r>
    </w:p>
    <w:p w:rsidR="00576536" w:rsidRPr="00B86A07" w:rsidRDefault="00576536" w:rsidP="002A63DA">
      <w:pPr>
        <w:pStyle w:val="StyleLinespacingsingle"/>
      </w:pPr>
    </w:p>
    <w:p w:rsidR="00576536" w:rsidRDefault="00576536" w:rsidP="002A63DA">
      <w:pPr>
        <w:pStyle w:val="StyleLinespacingsingle"/>
        <w:sectPr w:rsidR="00576536" w:rsidSect="00875C8D">
          <w:headerReference w:type="default" r:id="rId28"/>
          <w:footerReference w:type="default" r:id="rId29"/>
          <w:pgSz w:w="12240" w:h="15840"/>
          <w:pgMar w:top="1440" w:right="1440" w:bottom="720" w:left="1440" w:header="720" w:footer="720" w:gutter="0"/>
          <w:cols w:space="720"/>
          <w:docGrid w:linePitch="360"/>
        </w:sectPr>
      </w:pPr>
    </w:p>
    <w:p w:rsidR="00C918AE" w:rsidRDefault="00BA4899" w:rsidP="00180A9E">
      <w:pPr>
        <w:pStyle w:val="StyleLinespacingsingle"/>
        <w:jc w:val="center"/>
        <w:rPr>
          <w:b/>
          <w:szCs w:val="22"/>
        </w:rPr>
      </w:pPr>
      <w:r>
        <w:rPr>
          <w:b/>
          <w:szCs w:val="22"/>
        </w:rPr>
        <w:t xml:space="preserve">Table </w:t>
      </w:r>
      <w:r w:rsidR="000F30A3">
        <w:rPr>
          <w:b/>
          <w:szCs w:val="22"/>
        </w:rPr>
        <w:t>8</w:t>
      </w:r>
      <w:r w:rsidR="00AD38F1">
        <w:rPr>
          <w:b/>
          <w:szCs w:val="22"/>
        </w:rPr>
        <w:t>A</w:t>
      </w:r>
      <w:r w:rsidRPr="005C1313">
        <w:rPr>
          <w:b/>
          <w:szCs w:val="22"/>
        </w:rPr>
        <w:t xml:space="preserve"> </w:t>
      </w:r>
      <w:r w:rsidR="000F30A3">
        <w:rPr>
          <w:b/>
          <w:szCs w:val="22"/>
        </w:rPr>
        <w:t>Spill Response Procedures</w:t>
      </w:r>
      <w:r w:rsidR="00263452">
        <w:rPr>
          <w:b/>
          <w:szCs w:val="22"/>
        </w:rPr>
        <w:t>,</w:t>
      </w:r>
      <w:r w:rsidR="000F30A3">
        <w:rPr>
          <w:b/>
          <w:szCs w:val="22"/>
        </w:rPr>
        <w:t xml:space="preserve"> </w:t>
      </w:r>
    </w:p>
    <w:p w:rsidR="000F30A3" w:rsidRDefault="00C918AE" w:rsidP="000F30A3">
      <w:pPr>
        <w:pStyle w:val="StyleLinespacingsingle"/>
        <w:spacing w:line="360" w:lineRule="auto"/>
        <w:jc w:val="center"/>
        <w:rPr>
          <w:b/>
          <w:szCs w:val="22"/>
        </w:rPr>
      </w:pPr>
      <w:r>
        <w:rPr>
          <w:b/>
          <w:szCs w:val="22"/>
        </w:rPr>
        <w:t xml:space="preserve">Including </w:t>
      </w:r>
      <w:r w:rsidR="000F30A3">
        <w:rPr>
          <w:b/>
          <w:szCs w:val="22"/>
        </w:rPr>
        <w:t>Actions to be</w:t>
      </w:r>
      <w:r w:rsidR="00263452">
        <w:rPr>
          <w:b/>
          <w:szCs w:val="22"/>
        </w:rPr>
        <w:t xml:space="preserve"> Taken and Equipment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2660"/>
        <w:gridCol w:w="2127"/>
        <w:gridCol w:w="3182"/>
        <w:gridCol w:w="3826"/>
      </w:tblGrid>
      <w:tr w:rsidR="000F30A3" w:rsidTr="00B539DE">
        <w:trPr>
          <w:tblHeader/>
        </w:trPr>
        <w:tc>
          <w:tcPr>
            <w:tcW w:w="2628" w:type="dxa"/>
            <w:vMerge w:val="restart"/>
            <w:vAlign w:val="center"/>
          </w:tcPr>
          <w:p w:rsidR="000F30A3" w:rsidRDefault="00D564F9" w:rsidP="00AB5D0A">
            <w:pPr>
              <w:pStyle w:val="StyleLinespacingsingle"/>
              <w:spacing w:before="40" w:after="40"/>
              <w:jc w:val="center"/>
            </w:pPr>
            <w:r w:rsidRPr="00AB5D0A">
              <w:rPr>
                <w:b/>
                <w:sz w:val="18"/>
                <w:szCs w:val="18"/>
              </w:rPr>
              <w:t>Hazardous Material and Location</w:t>
            </w:r>
          </w:p>
        </w:tc>
        <w:tc>
          <w:tcPr>
            <w:tcW w:w="11988" w:type="dxa"/>
            <w:gridSpan w:val="4"/>
            <w:tcBorders>
              <w:bottom w:val="single" w:sz="4" w:space="0" w:color="auto"/>
            </w:tcBorders>
            <w:vAlign w:val="center"/>
          </w:tcPr>
          <w:p w:rsidR="000F30A3" w:rsidRDefault="000F30A3" w:rsidP="00AB5D0A">
            <w:pPr>
              <w:pStyle w:val="StyleLinespacingsingle"/>
              <w:spacing w:before="40" w:after="40"/>
              <w:jc w:val="center"/>
            </w:pPr>
            <w:r w:rsidRPr="00AB5D0A">
              <w:rPr>
                <w:b/>
                <w:sz w:val="18"/>
                <w:szCs w:val="18"/>
              </w:rPr>
              <w:t>Spill Response Task</w:t>
            </w:r>
          </w:p>
        </w:tc>
      </w:tr>
      <w:tr w:rsidR="000F30A3" w:rsidTr="00B539DE">
        <w:trPr>
          <w:tblHeader/>
        </w:trPr>
        <w:tc>
          <w:tcPr>
            <w:tcW w:w="2628" w:type="dxa"/>
            <w:vMerge/>
            <w:vAlign w:val="center"/>
          </w:tcPr>
          <w:p w:rsidR="000F30A3" w:rsidRDefault="000F30A3" w:rsidP="00AB5D0A">
            <w:pPr>
              <w:pStyle w:val="StyleLinespacingsingle"/>
              <w:spacing w:before="40" w:after="40"/>
              <w:jc w:val="center"/>
            </w:pPr>
          </w:p>
        </w:tc>
        <w:tc>
          <w:tcPr>
            <w:tcW w:w="2700" w:type="dxa"/>
            <w:tcBorders>
              <w:top w:val="single" w:sz="4" w:space="0" w:color="auto"/>
            </w:tcBorders>
            <w:vAlign w:val="center"/>
          </w:tcPr>
          <w:p w:rsidR="00646A53" w:rsidRPr="00AB5D0A" w:rsidRDefault="000F30A3" w:rsidP="00AB5D0A">
            <w:pPr>
              <w:pStyle w:val="StyleLinespacingsingle"/>
              <w:spacing w:before="40" w:after="40"/>
              <w:jc w:val="center"/>
              <w:rPr>
                <w:b/>
                <w:sz w:val="18"/>
                <w:szCs w:val="18"/>
              </w:rPr>
            </w:pPr>
            <w:r w:rsidRPr="00AB5D0A">
              <w:rPr>
                <w:b/>
                <w:sz w:val="18"/>
                <w:szCs w:val="18"/>
              </w:rPr>
              <w:t>Assess the Spill</w:t>
            </w:r>
          </w:p>
        </w:tc>
        <w:tc>
          <w:tcPr>
            <w:tcW w:w="2160" w:type="dxa"/>
            <w:tcBorders>
              <w:top w:val="single" w:sz="4" w:space="0" w:color="auto"/>
            </w:tcBorders>
            <w:vAlign w:val="center"/>
          </w:tcPr>
          <w:p w:rsidR="000F30A3" w:rsidRDefault="000F30A3" w:rsidP="00AB5D0A">
            <w:pPr>
              <w:pStyle w:val="StyleLinespacingsingle"/>
              <w:spacing w:before="40" w:after="40"/>
              <w:jc w:val="center"/>
            </w:pPr>
            <w:r w:rsidRPr="00AB5D0A">
              <w:rPr>
                <w:b/>
                <w:sz w:val="18"/>
                <w:szCs w:val="18"/>
              </w:rPr>
              <w:t>Secure the Area</w:t>
            </w:r>
          </w:p>
        </w:tc>
        <w:tc>
          <w:tcPr>
            <w:tcW w:w="3240" w:type="dxa"/>
            <w:tcBorders>
              <w:top w:val="single" w:sz="4" w:space="0" w:color="auto"/>
            </w:tcBorders>
            <w:vAlign w:val="center"/>
          </w:tcPr>
          <w:p w:rsidR="004224DD" w:rsidRPr="00AB5D0A" w:rsidRDefault="000F30A3" w:rsidP="00AB5D0A">
            <w:pPr>
              <w:pStyle w:val="StyleLinespacingsingle"/>
              <w:spacing w:before="40" w:after="40"/>
              <w:jc w:val="center"/>
              <w:rPr>
                <w:b/>
                <w:sz w:val="18"/>
                <w:szCs w:val="18"/>
              </w:rPr>
            </w:pPr>
            <w:r w:rsidRPr="00AB5D0A">
              <w:rPr>
                <w:b/>
                <w:sz w:val="18"/>
                <w:szCs w:val="18"/>
              </w:rPr>
              <w:t>Contain and Eliminate the Spill Source</w:t>
            </w:r>
          </w:p>
        </w:tc>
        <w:tc>
          <w:tcPr>
            <w:tcW w:w="3888" w:type="dxa"/>
            <w:tcBorders>
              <w:top w:val="single" w:sz="4" w:space="0" w:color="auto"/>
            </w:tcBorders>
            <w:vAlign w:val="center"/>
          </w:tcPr>
          <w:p w:rsidR="00D93B21" w:rsidRPr="00AB5D0A" w:rsidRDefault="000F30A3" w:rsidP="00B539DE">
            <w:pPr>
              <w:pStyle w:val="StyleLinespacingsingle"/>
              <w:spacing w:before="40" w:after="40"/>
              <w:jc w:val="center"/>
              <w:rPr>
                <w:b/>
                <w:sz w:val="18"/>
                <w:szCs w:val="18"/>
              </w:rPr>
            </w:pPr>
            <w:r w:rsidRPr="00AB5D0A">
              <w:rPr>
                <w:b/>
                <w:sz w:val="18"/>
                <w:szCs w:val="18"/>
              </w:rPr>
              <w:t xml:space="preserve">Clean Up </w:t>
            </w:r>
            <w:r w:rsidR="00F066FB" w:rsidRPr="00AB5D0A">
              <w:rPr>
                <w:b/>
                <w:sz w:val="18"/>
                <w:szCs w:val="18"/>
              </w:rPr>
              <w:t>Spilled Material</w:t>
            </w:r>
            <w:r w:rsidR="00B539DE">
              <w:rPr>
                <w:b/>
                <w:sz w:val="18"/>
                <w:szCs w:val="18"/>
              </w:rPr>
              <w:br/>
            </w:r>
            <w:r w:rsidR="00F066FB" w:rsidRPr="00AB5D0A">
              <w:rPr>
                <w:b/>
                <w:sz w:val="18"/>
                <w:szCs w:val="18"/>
              </w:rPr>
              <w:t>Decontaminate Equipment</w:t>
            </w:r>
            <w:r w:rsidR="00B539DE">
              <w:rPr>
                <w:b/>
                <w:sz w:val="18"/>
                <w:szCs w:val="18"/>
              </w:rPr>
              <w:br/>
            </w:r>
            <w:r w:rsidRPr="00AB5D0A">
              <w:rPr>
                <w:b/>
                <w:sz w:val="18"/>
                <w:szCs w:val="18"/>
              </w:rPr>
              <w:t xml:space="preserve">Dispose of Spilled </w:t>
            </w:r>
            <w:r w:rsidR="00F066FB" w:rsidRPr="00AB5D0A">
              <w:rPr>
                <w:b/>
                <w:sz w:val="18"/>
                <w:szCs w:val="18"/>
              </w:rPr>
              <w:t>&amp;</w:t>
            </w:r>
            <w:r w:rsidRPr="00AB5D0A">
              <w:rPr>
                <w:b/>
                <w:sz w:val="18"/>
                <w:szCs w:val="18"/>
              </w:rPr>
              <w:t xml:space="preserve"> Contaminated Material</w:t>
            </w:r>
            <w:r w:rsidR="00F066FB" w:rsidRPr="00AB5D0A">
              <w:rPr>
                <w:b/>
                <w:sz w:val="18"/>
                <w:szCs w:val="18"/>
                <w:vertAlign w:val="superscript"/>
              </w:rPr>
              <w:t>1</w:t>
            </w:r>
          </w:p>
        </w:tc>
      </w:tr>
      <w:tr w:rsidR="000F30A3" w:rsidTr="00AB5D0A">
        <w:tc>
          <w:tcPr>
            <w:tcW w:w="2628" w:type="dxa"/>
          </w:tcPr>
          <w:p w:rsidR="000F30A3" w:rsidRPr="00AB5D0A" w:rsidRDefault="00180A9E" w:rsidP="003756B7">
            <w:pPr>
              <w:spacing w:before="40" w:after="40" w:line="240" w:lineRule="auto"/>
              <w:rPr>
                <w:sz w:val="18"/>
                <w:szCs w:val="18"/>
              </w:rPr>
            </w:pPr>
            <w:r w:rsidRPr="00180A9E">
              <w:rPr>
                <w:sz w:val="18"/>
                <w:szCs w:val="18"/>
                <w:highlight w:val="yellow"/>
              </w:rPr>
              <w:t>(</w:t>
            </w:r>
            <w:r w:rsidR="00316BEC">
              <w:rPr>
                <w:sz w:val="18"/>
                <w:szCs w:val="18"/>
                <w:highlight w:val="yellow"/>
              </w:rPr>
              <w:t xml:space="preserve">e.g., </w:t>
            </w:r>
            <w:r w:rsidRPr="00180A9E">
              <w:rPr>
                <w:sz w:val="18"/>
                <w:szCs w:val="18"/>
                <w:highlight w:val="yellow"/>
              </w:rPr>
              <w:t>identify each fuel, petroleum product and hazardous material listed in Section 4</w:t>
            </w:r>
            <w:r w:rsidR="00332679">
              <w:rPr>
                <w:sz w:val="18"/>
                <w:szCs w:val="18"/>
                <w:highlight w:val="yellow"/>
              </w:rPr>
              <w:t xml:space="preserve">, stormwater that has come into contact with hazardous material, pre-existing contamination or contaminant sources, and unknown pre-existing contamination or contaminant sources. </w:t>
            </w:r>
            <w:r w:rsidR="005833BF">
              <w:rPr>
                <w:sz w:val="18"/>
                <w:szCs w:val="18"/>
                <w:highlight w:val="yellow"/>
              </w:rPr>
              <w:t xml:space="preserve">Exception: complete Table </w:t>
            </w:r>
            <w:r w:rsidR="003756B7">
              <w:rPr>
                <w:sz w:val="18"/>
                <w:szCs w:val="18"/>
                <w:highlight w:val="yellow"/>
              </w:rPr>
              <w:t xml:space="preserve">8B </w:t>
            </w:r>
            <w:r>
              <w:rPr>
                <w:sz w:val="18"/>
                <w:szCs w:val="18"/>
                <w:highlight w:val="yellow"/>
              </w:rPr>
              <w:t>for spills occurring during work below the Ordinary High Water Line</w:t>
            </w:r>
            <w:r w:rsidRPr="00180A9E">
              <w:rPr>
                <w:sz w:val="18"/>
                <w:szCs w:val="18"/>
                <w:highlight w:val="yellow"/>
              </w:rPr>
              <w:t>)</w:t>
            </w:r>
          </w:p>
        </w:tc>
        <w:tc>
          <w:tcPr>
            <w:tcW w:w="2700" w:type="dxa"/>
          </w:tcPr>
          <w:p w:rsidR="000F30A3" w:rsidRPr="00AB5D0A" w:rsidRDefault="007C635F" w:rsidP="00316BEC">
            <w:pPr>
              <w:spacing w:before="40" w:after="40" w:line="240" w:lineRule="auto"/>
              <w:rPr>
                <w:sz w:val="18"/>
                <w:szCs w:val="18"/>
              </w:rPr>
            </w:pPr>
            <w:r w:rsidRPr="00AB5D0A">
              <w:rPr>
                <w:sz w:val="18"/>
                <w:szCs w:val="18"/>
                <w:highlight w:val="yellow"/>
                <w:u w:val="single"/>
              </w:rPr>
              <w:t>(</w:t>
            </w:r>
            <w:r w:rsidR="00316BEC">
              <w:rPr>
                <w:sz w:val="18"/>
                <w:szCs w:val="18"/>
                <w:highlight w:val="yellow"/>
                <w:u w:val="single"/>
              </w:rPr>
              <w:t xml:space="preserve">e.g., </w:t>
            </w:r>
            <w:r w:rsidR="00633E6A" w:rsidRPr="00AB5D0A">
              <w:rPr>
                <w:sz w:val="18"/>
                <w:szCs w:val="18"/>
                <w:highlight w:val="yellow"/>
              </w:rPr>
              <w:t xml:space="preserve">  include in this or other columns a description of the internal, emergency assistance, WSDOT, and agency notifications that will be made as part of the response procedures, referencing and adding to Table 2.1 as appropriate</w:t>
            </w:r>
            <w:r w:rsidRPr="00AB5D0A">
              <w:rPr>
                <w:sz w:val="18"/>
                <w:szCs w:val="18"/>
                <w:highlight w:val="yellow"/>
              </w:rPr>
              <w:t>)</w:t>
            </w:r>
          </w:p>
        </w:tc>
        <w:tc>
          <w:tcPr>
            <w:tcW w:w="2160" w:type="dxa"/>
          </w:tcPr>
          <w:p w:rsidR="000F30A3" w:rsidRPr="00316BEC" w:rsidRDefault="00FA4F52" w:rsidP="00AB5D0A">
            <w:pPr>
              <w:spacing w:before="40" w:after="40" w:line="240" w:lineRule="auto"/>
              <w:jc w:val="center"/>
              <w:outlineLvl w:val="0"/>
              <w:rPr>
                <w:sz w:val="18"/>
                <w:szCs w:val="18"/>
                <w:highlight w:val="yellow"/>
              </w:rPr>
            </w:pPr>
            <w:r w:rsidRPr="00FA4F52">
              <w:rPr>
                <w:sz w:val="18"/>
                <w:szCs w:val="18"/>
                <w:highlight w:val="yellow"/>
              </w:rPr>
              <w:t>(e.g. identify which area will be secured and how the area will be secured)</w:t>
            </w:r>
          </w:p>
        </w:tc>
        <w:tc>
          <w:tcPr>
            <w:tcW w:w="3240" w:type="dxa"/>
          </w:tcPr>
          <w:p w:rsidR="000F30A3" w:rsidRPr="00316BEC" w:rsidRDefault="00FA4F52" w:rsidP="00263452">
            <w:pPr>
              <w:spacing w:before="40" w:after="40" w:line="240" w:lineRule="auto"/>
              <w:jc w:val="center"/>
              <w:outlineLvl w:val="0"/>
              <w:rPr>
                <w:sz w:val="18"/>
                <w:szCs w:val="18"/>
                <w:highlight w:val="yellow"/>
              </w:rPr>
            </w:pPr>
            <w:r w:rsidRPr="00FA4F52">
              <w:rPr>
                <w:sz w:val="18"/>
                <w:szCs w:val="18"/>
                <w:highlight w:val="yellow"/>
              </w:rPr>
              <w:t>(e.g. identify how the spill source will be contained and eliminated during spill response)</w:t>
            </w:r>
          </w:p>
        </w:tc>
        <w:tc>
          <w:tcPr>
            <w:tcW w:w="3888" w:type="dxa"/>
          </w:tcPr>
          <w:p w:rsidR="000F30A3" w:rsidRPr="00AB5D0A" w:rsidRDefault="00C36C1C" w:rsidP="00332679">
            <w:pPr>
              <w:spacing w:before="40" w:after="40" w:line="240" w:lineRule="auto"/>
              <w:rPr>
                <w:sz w:val="18"/>
                <w:szCs w:val="18"/>
              </w:rPr>
            </w:pPr>
            <w:r w:rsidRPr="00AB5D0A">
              <w:rPr>
                <w:sz w:val="18"/>
                <w:szCs w:val="18"/>
                <w:highlight w:val="yellow"/>
              </w:rPr>
              <w:t xml:space="preserve">(e.g., </w:t>
            </w:r>
            <w:r w:rsidR="00263452">
              <w:rPr>
                <w:sz w:val="18"/>
                <w:szCs w:val="18"/>
                <w:highlight w:val="yellow"/>
              </w:rPr>
              <w:t>Identify how the spill will be cleaned up</w:t>
            </w:r>
            <w:r w:rsidR="00332679">
              <w:rPr>
                <w:sz w:val="18"/>
                <w:szCs w:val="18"/>
                <w:highlight w:val="yellow"/>
              </w:rPr>
              <w:t xml:space="preserve"> whether</w:t>
            </w:r>
            <w:r w:rsidR="00263452">
              <w:rPr>
                <w:sz w:val="18"/>
                <w:szCs w:val="18"/>
                <w:highlight w:val="yellow"/>
              </w:rPr>
              <w:t xml:space="preserve"> in soil or water, including </w:t>
            </w:r>
            <w:r w:rsidR="00332679" w:rsidRPr="00FA4F52">
              <w:rPr>
                <w:sz w:val="18"/>
                <w:szCs w:val="18"/>
                <w:highlight w:val="yellow"/>
                <w:u w:val="single"/>
              </w:rPr>
              <w:t>stormwater</w:t>
            </w:r>
            <w:r w:rsidR="00332679">
              <w:rPr>
                <w:sz w:val="18"/>
                <w:szCs w:val="18"/>
                <w:highlight w:val="yellow"/>
              </w:rPr>
              <w:t xml:space="preserve"> that</w:t>
            </w:r>
            <w:r w:rsidR="00263452">
              <w:rPr>
                <w:sz w:val="18"/>
                <w:szCs w:val="18"/>
                <w:highlight w:val="yellow"/>
              </w:rPr>
              <w:t xml:space="preserve"> has contacted petroleum product, fuel or a hazardous material</w:t>
            </w:r>
            <w:r w:rsidR="00263452" w:rsidRPr="00AB5D0A">
              <w:rPr>
                <w:sz w:val="18"/>
                <w:szCs w:val="18"/>
                <w:highlight w:val="yellow"/>
              </w:rPr>
              <w:t>)</w:t>
            </w:r>
            <w:r w:rsidR="00263452">
              <w:rPr>
                <w:sz w:val="18"/>
                <w:szCs w:val="18"/>
                <w:highlight w:val="yellow"/>
              </w:rPr>
              <w:t xml:space="preserve">.  Explain how the spilled material and all cleanup supplies will be disposed of; describe </w:t>
            </w:r>
            <w:r w:rsidRPr="00AB5D0A">
              <w:rPr>
                <w:sz w:val="18"/>
                <w:szCs w:val="18"/>
                <w:highlight w:val="yellow"/>
              </w:rPr>
              <w:t>documentation substantiating such disposal</w:t>
            </w:r>
            <w:r w:rsidR="00263452">
              <w:rPr>
                <w:sz w:val="18"/>
                <w:szCs w:val="18"/>
                <w:highlight w:val="yellow"/>
              </w:rPr>
              <w:t xml:space="preserve"> that</w:t>
            </w:r>
            <w:r w:rsidRPr="00AB5D0A">
              <w:rPr>
                <w:sz w:val="18"/>
                <w:szCs w:val="18"/>
                <w:highlight w:val="yellow"/>
              </w:rPr>
              <w:t xml:space="preserve"> will be provided to the WSDOT </w:t>
            </w:r>
            <w:r w:rsidRPr="00263452">
              <w:rPr>
                <w:sz w:val="18"/>
                <w:szCs w:val="18"/>
                <w:highlight w:val="yellow"/>
              </w:rPr>
              <w:t>PE</w:t>
            </w:r>
            <w:r w:rsidR="00263452" w:rsidRPr="00263452">
              <w:rPr>
                <w:sz w:val="18"/>
                <w:szCs w:val="18"/>
                <w:highlight w:val="yellow"/>
              </w:rPr>
              <w:t xml:space="preserve"> and when it will be provided.</w:t>
            </w:r>
          </w:p>
        </w:tc>
      </w:tr>
      <w:tr w:rsidR="000F30A3" w:rsidTr="00AB5D0A">
        <w:tc>
          <w:tcPr>
            <w:tcW w:w="2628" w:type="dxa"/>
          </w:tcPr>
          <w:p w:rsidR="000F30A3" w:rsidRPr="00AB5D0A" w:rsidRDefault="000F30A3" w:rsidP="00AB5D0A">
            <w:pPr>
              <w:spacing w:before="40" w:after="40" w:line="240" w:lineRule="auto"/>
              <w:rPr>
                <w:sz w:val="18"/>
                <w:szCs w:val="18"/>
              </w:rPr>
            </w:pPr>
          </w:p>
        </w:tc>
        <w:tc>
          <w:tcPr>
            <w:tcW w:w="2700" w:type="dxa"/>
          </w:tcPr>
          <w:p w:rsidR="000F30A3" w:rsidRPr="00AB5D0A" w:rsidRDefault="000F30A3" w:rsidP="00AB5D0A">
            <w:pPr>
              <w:spacing w:before="40" w:after="40" w:line="240" w:lineRule="auto"/>
              <w:rPr>
                <w:sz w:val="18"/>
                <w:szCs w:val="18"/>
              </w:rPr>
            </w:pPr>
          </w:p>
        </w:tc>
        <w:tc>
          <w:tcPr>
            <w:tcW w:w="2160" w:type="dxa"/>
          </w:tcPr>
          <w:p w:rsidR="000F30A3" w:rsidRPr="00AB5D0A" w:rsidRDefault="000F30A3" w:rsidP="00AB5D0A">
            <w:pPr>
              <w:pStyle w:val="StyleLinespacingsingle"/>
              <w:spacing w:before="40" w:after="40"/>
              <w:rPr>
                <w:sz w:val="18"/>
                <w:szCs w:val="18"/>
              </w:rPr>
            </w:pPr>
          </w:p>
        </w:tc>
        <w:tc>
          <w:tcPr>
            <w:tcW w:w="3240" w:type="dxa"/>
          </w:tcPr>
          <w:p w:rsidR="000F30A3" w:rsidRPr="00AB5D0A" w:rsidRDefault="000F30A3" w:rsidP="00AB5D0A">
            <w:pPr>
              <w:spacing w:before="40" w:after="40" w:line="240" w:lineRule="auto"/>
              <w:rPr>
                <w:sz w:val="18"/>
                <w:szCs w:val="18"/>
              </w:rPr>
            </w:pPr>
          </w:p>
        </w:tc>
        <w:tc>
          <w:tcPr>
            <w:tcW w:w="3888" w:type="dxa"/>
          </w:tcPr>
          <w:p w:rsidR="000F30A3" w:rsidRPr="00AB5D0A" w:rsidRDefault="000F30A3" w:rsidP="00AB5D0A">
            <w:pPr>
              <w:spacing w:before="40" w:after="40" w:line="240" w:lineRule="auto"/>
              <w:rPr>
                <w:sz w:val="18"/>
                <w:szCs w:val="18"/>
              </w:rPr>
            </w:pPr>
          </w:p>
        </w:tc>
      </w:tr>
      <w:tr w:rsidR="00FD0AC8" w:rsidTr="00AB5D0A">
        <w:tc>
          <w:tcPr>
            <w:tcW w:w="2628" w:type="dxa"/>
          </w:tcPr>
          <w:p w:rsidR="00FD0AC8" w:rsidRPr="00AB5D0A" w:rsidRDefault="00FD0AC8" w:rsidP="00AB5D0A">
            <w:pPr>
              <w:spacing w:before="40" w:after="40" w:line="240" w:lineRule="auto"/>
              <w:rPr>
                <w:sz w:val="18"/>
                <w:szCs w:val="18"/>
              </w:rPr>
            </w:pPr>
          </w:p>
        </w:tc>
        <w:tc>
          <w:tcPr>
            <w:tcW w:w="2700" w:type="dxa"/>
          </w:tcPr>
          <w:p w:rsidR="00FD0AC8" w:rsidRPr="00AB5D0A" w:rsidRDefault="00FD0AC8" w:rsidP="00AB5D0A">
            <w:pPr>
              <w:spacing w:before="40" w:after="40" w:line="240" w:lineRule="auto"/>
              <w:rPr>
                <w:sz w:val="18"/>
                <w:szCs w:val="18"/>
              </w:rPr>
            </w:pPr>
          </w:p>
        </w:tc>
        <w:tc>
          <w:tcPr>
            <w:tcW w:w="2160" w:type="dxa"/>
          </w:tcPr>
          <w:p w:rsidR="00FD0AC8" w:rsidRPr="00AB5D0A" w:rsidRDefault="00FD0AC8" w:rsidP="00AB5D0A">
            <w:pPr>
              <w:spacing w:before="40" w:after="40" w:line="240" w:lineRule="auto"/>
              <w:rPr>
                <w:sz w:val="18"/>
                <w:szCs w:val="18"/>
              </w:rPr>
            </w:pPr>
          </w:p>
        </w:tc>
        <w:tc>
          <w:tcPr>
            <w:tcW w:w="3240" w:type="dxa"/>
          </w:tcPr>
          <w:p w:rsidR="00FD0AC8" w:rsidRPr="00AB5D0A" w:rsidRDefault="00FD0AC8" w:rsidP="00AB5D0A">
            <w:pPr>
              <w:spacing w:before="40" w:after="40" w:line="240" w:lineRule="auto"/>
              <w:rPr>
                <w:sz w:val="18"/>
                <w:szCs w:val="18"/>
              </w:rPr>
            </w:pPr>
          </w:p>
        </w:tc>
        <w:tc>
          <w:tcPr>
            <w:tcW w:w="3888" w:type="dxa"/>
          </w:tcPr>
          <w:p w:rsidR="00FD0AC8" w:rsidRPr="00AB5D0A" w:rsidRDefault="00FD0AC8" w:rsidP="00AB5D0A">
            <w:pPr>
              <w:spacing w:before="40" w:after="40" w:line="240" w:lineRule="auto"/>
              <w:rPr>
                <w:sz w:val="18"/>
                <w:szCs w:val="18"/>
              </w:rPr>
            </w:pPr>
          </w:p>
        </w:tc>
      </w:tr>
      <w:tr w:rsidR="00FD0AC8" w:rsidTr="00AB5D0A">
        <w:tc>
          <w:tcPr>
            <w:tcW w:w="2628" w:type="dxa"/>
          </w:tcPr>
          <w:p w:rsidR="00FD0AC8" w:rsidRPr="00AB5D0A" w:rsidRDefault="00FD0AC8" w:rsidP="00AB5D0A">
            <w:pPr>
              <w:spacing w:before="40" w:after="40" w:line="240" w:lineRule="auto"/>
              <w:rPr>
                <w:sz w:val="18"/>
                <w:szCs w:val="18"/>
              </w:rPr>
            </w:pPr>
          </w:p>
        </w:tc>
        <w:tc>
          <w:tcPr>
            <w:tcW w:w="2700" w:type="dxa"/>
          </w:tcPr>
          <w:p w:rsidR="00FD0AC8" w:rsidRPr="00AB5D0A" w:rsidRDefault="00FD0AC8" w:rsidP="00AB5D0A">
            <w:pPr>
              <w:spacing w:before="40" w:after="40" w:line="240" w:lineRule="auto"/>
              <w:rPr>
                <w:sz w:val="18"/>
                <w:szCs w:val="18"/>
              </w:rPr>
            </w:pPr>
          </w:p>
        </w:tc>
        <w:tc>
          <w:tcPr>
            <w:tcW w:w="2160" w:type="dxa"/>
          </w:tcPr>
          <w:p w:rsidR="00FD0AC8" w:rsidRPr="00AB5D0A" w:rsidRDefault="00FD0AC8" w:rsidP="00AB5D0A">
            <w:pPr>
              <w:spacing w:before="40" w:after="40" w:line="240" w:lineRule="auto"/>
              <w:rPr>
                <w:sz w:val="18"/>
                <w:szCs w:val="18"/>
              </w:rPr>
            </w:pPr>
          </w:p>
        </w:tc>
        <w:tc>
          <w:tcPr>
            <w:tcW w:w="3240" w:type="dxa"/>
          </w:tcPr>
          <w:p w:rsidR="00FD0AC8" w:rsidRPr="00AB5D0A" w:rsidRDefault="00FD0AC8" w:rsidP="00AB5D0A">
            <w:pPr>
              <w:spacing w:before="40" w:after="40" w:line="240" w:lineRule="auto"/>
              <w:rPr>
                <w:sz w:val="18"/>
                <w:szCs w:val="18"/>
              </w:rPr>
            </w:pPr>
          </w:p>
        </w:tc>
        <w:tc>
          <w:tcPr>
            <w:tcW w:w="3888" w:type="dxa"/>
          </w:tcPr>
          <w:p w:rsidR="00FD0AC8" w:rsidRPr="00AB5D0A" w:rsidRDefault="00FD0AC8" w:rsidP="00AB5D0A">
            <w:pPr>
              <w:spacing w:before="40" w:after="40" w:line="240" w:lineRule="auto"/>
              <w:rPr>
                <w:sz w:val="18"/>
                <w:szCs w:val="18"/>
              </w:rPr>
            </w:pPr>
          </w:p>
        </w:tc>
      </w:tr>
      <w:tr w:rsidR="00FD0AC8" w:rsidTr="00AB5D0A">
        <w:tc>
          <w:tcPr>
            <w:tcW w:w="2628" w:type="dxa"/>
          </w:tcPr>
          <w:p w:rsidR="00FD0AC8" w:rsidRPr="00AB5D0A" w:rsidRDefault="00FD0AC8" w:rsidP="00AB5D0A">
            <w:pPr>
              <w:spacing w:before="40" w:after="40" w:line="240" w:lineRule="auto"/>
              <w:rPr>
                <w:sz w:val="18"/>
                <w:szCs w:val="18"/>
              </w:rPr>
            </w:pPr>
          </w:p>
        </w:tc>
        <w:tc>
          <w:tcPr>
            <w:tcW w:w="2700" w:type="dxa"/>
          </w:tcPr>
          <w:p w:rsidR="00FD0AC8" w:rsidRPr="00AB5D0A" w:rsidRDefault="00FD0AC8" w:rsidP="00AB5D0A">
            <w:pPr>
              <w:spacing w:before="40" w:after="40" w:line="240" w:lineRule="auto"/>
              <w:rPr>
                <w:sz w:val="18"/>
                <w:szCs w:val="18"/>
              </w:rPr>
            </w:pPr>
          </w:p>
        </w:tc>
        <w:tc>
          <w:tcPr>
            <w:tcW w:w="2160" w:type="dxa"/>
          </w:tcPr>
          <w:p w:rsidR="00FD0AC8" w:rsidRPr="00AB5D0A" w:rsidRDefault="00FD0AC8" w:rsidP="00AB5D0A">
            <w:pPr>
              <w:spacing w:before="40" w:after="40" w:line="240" w:lineRule="auto"/>
              <w:rPr>
                <w:sz w:val="18"/>
                <w:szCs w:val="18"/>
              </w:rPr>
            </w:pPr>
          </w:p>
        </w:tc>
        <w:tc>
          <w:tcPr>
            <w:tcW w:w="3240" w:type="dxa"/>
          </w:tcPr>
          <w:p w:rsidR="00FD0AC8" w:rsidRPr="00AB5D0A" w:rsidRDefault="00FD0AC8" w:rsidP="00AB5D0A">
            <w:pPr>
              <w:spacing w:before="40" w:after="40" w:line="240" w:lineRule="auto"/>
              <w:rPr>
                <w:sz w:val="18"/>
                <w:szCs w:val="18"/>
              </w:rPr>
            </w:pPr>
          </w:p>
        </w:tc>
        <w:tc>
          <w:tcPr>
            <w:tcW w:w="3888" w:type="dxa"/>
          </w:tcPr>
          <w:p w:rsidR="00FD0AC8" w:rsidRPr="00AB5D0A" w:rsidRDefault="00FD0AC8" w:rsidP="00AB5D0A">
            <w:pPr>
              <w:spacing w:before="40" w:after="40" w:line="240" w:lineRule="auto"/>
              <w:rPr>
                <w:sz w:val="18"/>
                <w:szCs w:val="18"/>
              </w:rPr>
            </w:pPr>
          </w:p>
        </w:tc>
      </w:tr>
      <w:tr w:rsidR="00FD0AC8" w:rsidTr="00AB5D0A">
        <w:tc>
          <w:tcPr>
            <w:tcW w:w="2628" w:type="dxa"/>
          </w:tcPr>
          <w:p w:rsidR="00FD0AC8" w:rsidRPr="00AB5D0A" w:rsidRDefault="00FD0AC8" w:rsidP="00AB5D0A">
            <w:pPr>
              <w:spacing w:before="40" w:after="40" w:line="240" w:lineRule="auto"/>
              <w:rPr>
                <w:sz w:val="18"/>
                <w:szCs w:val="18"/>
              </w:rPr>
            </w:pPr>
          </w:p>
        </w:tc>
        <w:tc>
          <w:tcPr>
            <w:tcW w:w="2700" w:type="dxa"/>
          </w:tcPr>
          <w:p w:rsidR="00FD0AC8" w:rsidRPr="00AB5D0A" w:rsidRDefault="00FD0AC8" w:rsidP="00AB5D0A">
            <w:pPr>
              <w:spacing w:before="40" w:after="40" w:line="240" w:lineRule="auto"/>
              <w:rPr>
                <w:sz w:val="18"/>
                <w:szCs w:val="18"/>
              </w:rPr>
            </w:pPr>
          </w:p>
        </w:tc>
        <w:tc>
          <w:tcPr>
            <w:tcW w:w="2160" w:type="dxa"/>
          </w:tcPr>
          <w:p w:rsidR="00FD0AC8" w:rsidRPr="00AB5D0A" w:rsidRDefault="00FD0AC8" w:rsidP="00AB5D0A">
            <w:pPr>
              <w:spacing w:before="40" w:after="40" w:line="240" w:lineRule="auto"/>
              <w:rPr>
                <w:sz w:val="18"/>
                <w:szCs w:val="18"/>
              </w:rPr>
            </w:pPr>
          </w:p>
        </w:tc>
        <w:tc>
          <w:tcPr>
            <w:tcW w:w="3240" w:type="dxa"/>
          </w:tcPr>
          <w:p w:rsidR="00FD0AC8" w:rsidRPr="00AB5D0A" w:rsidRDefault="00FD0AC8" w:rsidP="00AB5D0A">
            <w:pPr>
              <w:spacing w:before="40" w:after="40" w:line="240" w:lineRule="auto"/>
              <w:rPr>
                <w:sz w:val="18"/>
                <w:szCs w:val="18"/>
              </w:rPr>
            </w:pPr>
          </w:p>
        </w:tc>
        <w:tc>
          <w:tcPr>
            <w:tcW w:w="3888" w:type="dxa"/>
          </w:tcPr>
          <w:p w:rsidR="00FD0AC8" w:rsidRPr="00AB5D0A" w:rsidRDefault="00FD0AC8" w:rsidP="00AB5D0A">
            <w:pPr>
              <w:spacing w:before="40" w:after="40" w:line="240" w:lineRule="auto"/>
              <w:rPr>
                <w:sz w:val="18"/>
                <w:szCs w:val="18"/>
              </w:rPr>
            </w:pPr>
          </w:p>
        </w:tc>
      </w:tr>
      <w:tr w:rsidR="00901D6E" w:rsidTr="00AB5D0A">
        <w:tc>
          <w:tcPr>
            <w:tcW w:w="2628" w:type="dxa"/>
          </w:tcPr>
          <w:p w:rsidR="00901D6E" w:rsidRPr="00AB5D0A" w:rsidRDefault="00901D6E" w:rsidP="00AB5D0A">
            <w:pPr>
              <w:spacing w:before="40" w:after="40" w:line="240" w:lineRule="auto"/>
              <w:rPr>
                <w:sz w:val="18"/>
                <w:szCs w:val="18"/>
              </w:rPr>
            </w:pPr>
          </w:p>
        </w:tc>
        <w:tc>
          <w:tcPr>
            <w:tcW w:w="2700" w:type="dxa"/>
          </w:tcPr>
          <w:p w:rsidR="00901D6E" w:rsidRPr="00AB5D0A" w:rsidRDefault="00901D6E" w:rsidP="00AB5D0A">
            <w:pPr>
              <w:spacing w:before="40" w:after="40" w:line="240" w:lineRule="auto"/>
              <w:rPr>
                <w:sz w:val="18"/>
                <w:szCs w:val="18"/>
              </w:rPr>
            </w:pPr>
          </w:p>
        </w:tc>
        <w:tc>
          <w:tcPr>
            <w:tcW w:w="2160" w:type="dxa"/>
          </w:tcPr>
          <w:p w:rsidR="00901D6E" w:rsidRPr="00AB5D0A" w:rsidRDefault="00901D6E" w:rsidP="00AB5D0A">
            <w:pPr>
              <w:spacing w:before="40" w:after="40" w:line="240" w:lineRule="auto"/>
              <w:rPr>
                <w:sz w:val="18"/>
                <w:szCs w:val="18"/>
              </w:rPr>
            </w:pPr>
          </w:p>
        </w:tc>
        <w:tc>
          <w:tcPr>
            <w:tcW w:w="3240" w:type="dxa"/>
          </w:tcPr>
          <w:p w:rsidR="00901D6E" w:rsidRPr="00AB5D0A" w:rsidRDefault="00901D6E" w:rsidP="00AB5D0A">
            <w:pPr>
              <w:spacing w:before="40" w:after="40" w:line="240" w:lineRule="auto"/>
              <w:rPr>
                <w:sz w:val="18"/>
                <w:szCs w:val="18"/>
              </w:rPr>
            </w:pPr>
          </w:p>
        </w:tc>
        <w:tc>
          <w:tcPr>
            <w:tcW w:w="3888" w:type="dxa"/>
          </w:tcPr>
          <w:p w:rsidR="00901D6E" w:rsidRPr="00AB5D0A" w:rsidRDefault="00901D6E" w:rsidP="00AB5D0A">
            <w:pPr>
              <w:spacing w:before="40" w:after="40" w:line="240" w:lineRule="auto"/>
              <w:rPr>
                <w:sz w:val="18"/>
                <w:szCs w:val="18"/>
              </w:rPr>
            </w:pPr>
          </w:p>
        </w:tc>
      </w:tr>
      <w:tr w:rsidR="006A3A87" w:rsidTr="00AB5D0A">
        <w:tc>
          <w:tcPr>
            <w:tcW w:w="2628" w:type="dxa"/>
          </w:tcPr>
          <w:p w:rsidR="006A3A87" w:rsidRPr="00AB5D0A" w:rsidRDefault="006A3A87" w:rsidP="00AB5D0A">
            <w:pPr>
              <w:spacing w:before="40" w:after="40" w:line="240" w:lineRule="auto"/>
              <w:rPr>
                <w:sz w:val="18"/>
                <w:szCs w:val="18"/>
              </w:rPr>
            </w:pPr>
          </w:p>
        </w:tc>
        <w:tc>
          <w:tcPr>
            <w:tcW w:w="2700" w:type="dxa"/>
          </w:tcPr>
          <w:p w:rsidR="006A3A87" w:rsidRPr="00AB5D0A" w:rsidRDefault="006A3A87" w:rsidP="00AB5D0A">
            <w:pPr>
              <w:spacing w:before="40" w:after="40" w:line="240" w:lineRule="auto"/>
              <w:rPr>
                <w:sz w:val="18"/>
                <w:szCs w:val="18"/>
              </w:rPr>
            </w:pPr>
          </w:p>
        </w:tc>
        <w:tc>
          <w:tcPr>
            <w:tcW w:w="2160" w:type="dxa"/>
          </w:tcPr>
          <w:p w:rsidR="006A3A87" w:rsidRPr="00AB5D0A" w:rsidRDefault="006A3A87" w:rsidP="00AB5D0A">
            <w:pPr>
              <w:spacing w:before="40" w:after="40" w:line="240" w:lineRule="auto"/>
              <w:rPr>
                <w:sz w:val="18"/>
                <w:szCs w:val="18"/>
              </w:rPr>
            </w:pPr>
          </w:p>
        </w:tc>
        <w:tc>
          <w:tcPr>
            <w:tcW w:w="3240" w:type="dxa"/>
          </w:tcPr>
          <w:p w:rsidR="006A3A87" w:rsidRPr="00AB5D0A" w:rsidRDefault="006A3A87" w:rsidP="00AB5D0A">
            <w:pPr>
              <w:spacing w:before="40" w:after="40" w:line="240" w:lineRule="auto"/>
              <w:rPr>
                <w:sz w:val="18"/>
                <w:szCs w:val="18"/>
              </w:rPr>
            </w:pPr>
          </w:p>
        </w:tc>
        <w:tc>
          <w:tcPr>
            <w:tcW w:w="3888" w:type="dxa"/>
          </w:tcPr>
          <w:p w:rsidR="006A3A87" w:rsidRPr="00AB5D0A" w:rsidRDefault="006A3A87" w:rsidP="00AB5D0A">
            <w:pPr>
              <w:spacing w:before="40" w:after="40" w:line="240" w:lineRule="auto"/>
              <w:rPr>
                <w:sz w:val="18"/>
                <w:szCs w:val="18"/>
              </w:rPr>
            </w:pPr>
          </w:p>
        </w:tc>
      </w:tr>
      <w:tr w:rsidR="006A3A87" w:rsidTr="00AB5D0A">
        <w:tc>
          <w:tcPr>
            <w:tcW w:w="2628" w:type="dxa"/>
          </w:tcPr>
          <w:p w:rsidR="006A3A87" w:rsidRPr="00AB5D0A" w:rsidRDefault="006A3A87" w:rsidP="00AB5D0A">
            <w:pPr>
              <w:spacing w:before="40" w:after="40" w:line="240" w:lineRule="auto"/>
              <w:rPr>
                <w:sz w:val="18"/>
                <w:szCs w:val="18"/>
              </w:rPr>
            </w:pPr>
          </w:p>
        </w:tc>
        <w:tc>
          <w:tcPr>
            <w:tcW w:w="2700" w:type="dxa"/>
          </w:tcPr>
          <w:p w:rsidR="006A3A87" w:rsidRPr="00AB5D0A" w:rsidRDefault="006A3A87" w:rsidP="00AB5D0A">
            <w:pPr>
              <w:spacing w:before="40" w:after="40" w:line="240" w:lineRule="auto"/>
              <w:rPr>
                <w:sz w:val="18"/>
                <w:szCs w:val="18"/>
              </w:rPr>
            </w:pPr>
          </w:p>
        </w:tc>
        <w:tc>
          <w:tcPr>
            <w:tcW w:w="2160" w:type="dxa"/>
          </w:tcPr>
          <w:p w:rsidR="006A3A87" w:rsidRPr="00AB5D0A" w:rsidRDefault="006A3A87" w:rsidP="00AB5D0A">
            <w:pPr>
              <w:spacing w:before="40" w:after="40" w:line="240" w:lineRule="auto"/>
              <w:rPr>
                <w:sz w:val="18"/>
                <w:szCs w:val="18"/>
              </w:rPr>
            </w:pPr>
          </w:p>
        </w:tc>
        <w:tc>
          <w:tcPr>
            <w:tcW w:w="3240" w:type="dxa"/>
          </w:tcPr>
          <w:p w:rsidR="006A3A87" w:rsidRPr="00AB5D0A" w:rsidRDefault="006A3A87" w:rsidP="00AB5D0A">
            <w:pPr>
              <w:spacing w:before="40" w:after="40" w:line="240" w:lineRule="auto"/>
              <w:rPr>
                <w:sz w:val="18"/>
                <w:szCs w:val="18"/>
              </w:rPr>
            </w:pPr>
          </w:p>
        </w:tc>
        <w:tc>
          <w:tcPr>
            <w:tcW w:w="3888" w:type="dxa"/>
          </w:tcPr>
          <w:p w:rsidR="006A3A87" w:rsidRPr="00AB5D0A" w:rsidRDefault="006A3A87" w:rsidP="00AB5D0A">
            <w:pPr>
              <w:spacing w:before="40" w:after="40" w:line="240" w:lineRule="auto"/>
              <w:rPr>
                <w:sz w:val="18"/>
                <w:szCs w:val="18"/>
              </w:rPr>
            </w:pPr>
          </w:p>
        </w:tc>
      </w:tr>
    </w:tbl>
    <w:p w:rsidR="0073599E" w:rsidRPr="00B539DE" w:rsidRDefault="00B539DE" w:rsidP="005446E7">
      <w:pPr>
        <w:pStyle w:val="StyleLinespacingsingle"/>
        <w:rPr>
          <w:sz w:val="18"/>
          <w:szCs w:val="18"/>
        </w:rPr>
      </w:pPr>
      <w:r w:rsidRPr="00B539DE">
        <w:rPr>
          <w:sz w:val="18"/>
          <w:szCs w:val="18"/>
        </w:rPr>
        <w:t>Notes:</w:t>
      </w:r>
    </w:p>
    <w:p w:rsidR="00C36C1C" w:rsidRPr="00B539DE" w:rsidRDefault="001B008B" w:rsidP="00C36C1C">
      <w:pPr>
        <w:pStyle w:val="StyleLinespacingsingle"/>
        <w:tabs>
          <w:tab w:val="left" w:pos="360"/>
        </w:tabs>
        <w:ind w:left="360" w:hanging="360"/>
        <w:rPr>
          <w:sz w:val="18"/>
          <w:szCs w:val="18"/>
        </w:rPr>
      </w:pPr>
      <w:r w:rsidRPr="008C677B">
        <w:rPr>
          <w:sz w:val="18"/>
          <w:szCs w:val="18"/>
          <w:highlight w:val="yellow"/>
          <w:vertAlign w:val="superscript"/>
        </w:rPr>
        <w:t>1</w:t>
      </w:r>
      <w:r w:rsidR="007546D7" w:rsidRPr="008C677B">
        <w:rPr>
          <w:sz w:val="18"/>
          <w:szCs w:val="18"/>
          <w:highlight w:val="yellow"/>
        </w:rPr>
        <w:t xml:space="preserve"> </w:t>
      </w:r>
      <w:r w:rsidR="00B539DE" w:rsidRPr="008C677B">
        <w:rPr>
          <w:sz w:val="18"/>
          <w:szCs w:val="18"/>
          <w:highlight w:val="yellow"/>
        </w:rPr>
        <w:tab/>
      </w:r>
      <w:r w:rsidR="00FA4F52" w:rsidRPr="008C677B">
        <w:rPr>
          <w:szCs w:val="22"/>
          <w:highlight w:val="yellow"/>
        </w:rPr>
        <w:t xml:space="preserve">Spilled </w:t>
      </w:r>
      <w:r w:rsidR="003756B7" w:rsidRPr="008C677B">
        <w:rPr>
          <w:szCs w:val="22"/>
          <w:highlight w:val="yellow"/>
        </w:rPr>
        <w:t>fuel</w:t>
      </w:r>
      <w:r w:rsidR="00FA4F52" w:rsidRPr="008C677B">
        <w:rPr>
          <w:szCs w:val="22"/>
          <w:highlight w:val="yellow"/>
        </w:rPr>
        <w:t xml:space="preserve">, </w:t>
      </w:r>
      <w:r w:rsidR="003756B7" w:rsidRPr="008C677B">
        <w:rPr>
          <w:szCs w:val="22"/>
          <w:highlight w:val="yellow"/>
        </w:rPr>
        <w:t xml:space="preserve">petroleum product </w:t>
      </w:r>
      <w:r w:rsidR="00FA4F52" w:rsidRPr="008C677B">
        <w:rPr>
          <w:szCs w:val="22"/>
          <w:highlight w:val="yellow"/>
        </w:rPr>
        <w:t xml:space="preserve">and </w:t>
      </w:r>
      <w:r w:rsidR="003756B7" w:rsidRPr="008C677B">
        <w:rPr>
          <w:szCs w:val="22"/>
          <w:highlight w:val="yellow"/>
        </w:rPr>
        <w:t xml:space="preserve">hazardous </w:t>
      </w:r>
      <w:r w:rsidR="00332679">
        <w:rPr>
          <w:szCs w:val="22"/>
          <w:highlight w:val="yellow"/>
        </w:rPr>
        <w:t>materials, contaminated stormwater, contaminated soil and water, and all cleanup supplies</w:t>
      </w:r>
      <w:r w:rsidR="00FA4F52" w:rsidRPr="008C677B">
        <w:rPr>
          <w:szCs w:val="22"/>
          <w:highlight w:val="yellow"/>
        </w:rPr>
        <w:t xml:space="preserve"> </w:t>
      </w:r>
      <w:r w:rsidR="00332679">
        <w:rPr>
          <w:szCs w:val="22"/>
          <w:highlight w:val="yellow"/>
        </w:rPr>
        <w:t>shall</w:t>
      </w:r>
      <w:r w:rsidR="00FA4F52" w:rsidRPr="008C677B">
        <w:rPr>
          <w:szCs w:val="22"/>
          <w:highlight w:val="yellow"/>
        </w:rPr>
        <w:t xml:space="preserve"> be transported off site for disposal at a facility approved by the Department of Ecology.  </w:t>
      </w:r>
      <w:r w:rsidR="00332679">
        <w:rPr>
          <w:szCs w:val="22"/>
          <w:highlight w:val="yellow"/>
        </w:rPr>
        <w:t xml:space="preserve">No potentially hazardous materials, contaminated soil or water, or cleanup supplies may be </w:t>
      </w:r>
      <w:r w:rsidR="00FA4F52" w:rsidRPr="008C677B">
        <w:rPr>
          <w:szCs w:val="22"/>
          <w:highlight w:val="yellow"/>
        </w:rPr>
        <w:t xml:space="preserve">discharged to any sanitary sewer without approval of the local sewer authority.  Contaminated </w:t>
      </w:r>
      <w:r w:rsidR="00FA4F52" w:rsidRPr="008C677B">
        <w:rPr>
          <w:szCs w:val="22"/>
          <w:highlight w:val="yellow"/>
          <w:u w:val="single"/>
        </w:rPr>
        <w:t>stormwater</w:t>
      </w:r>
      <w:r w:rsidR="00FA4F52" w:rsidRPr="008C677B">
        <w:rPr>
          <w:szCs w:val="22"/>
          <w:highlight w:val="yellow"/>
        </w:rPr>
        <w:t xml:space="preserve"> will not be discharged to any sanitary sewer without approval of the local sewer authority.</w:t>
      </w:r>
    </w:p>
    <w:p w:rsidR="001B008B" w:rsidRPr="00234AD5" w:rsidRDefault="00316BEC" w:rsidP="001B008B">
      <w:pPr>
        <w:pStyle w:val="StyleLinespacingsingle"/>
        <w:numPr>
          <w:ilvl w:val="0"/>
          <w:numId w:val="13"/>
        </w:numPr>
        <w:tabs>
          <w:tab w:val="left" w:pos="360"/>
        </w:tabs>
        <w:rPr>
          <w:szCs w:val="22"/>
          <w:highlight w:val="yellow"/>
        </w:rPr>
      </w:pPr>
      <w:r w:rsidRPr="00234AD5">
        <w:rPr>
          <w:szCs w:val="22"/>
          <w:highlight w:val="yellow"/>
        </w:rPr>
        <w:t>Petroleum products, fuel</w:t>
      </w:r>
      <w:r w:rsidR="001B008B" w:rsidRPr="00234AD5">
        <w:rPr>
          <w:szCs w:val="22"/>
          <w:highlight w:val="yellow"/>
        </w:rPr>
        <w:t xml:space="preserve">, and </w:t>
      </w:r>
      <w:r w:rsidRPr="00234AD5">
        <w:rPr>
          <w:szCs w:val="22"/>
          <w:highlight w:val="yellow"/>
        </w:rPr>
        <w:t xml:space="preserve">hazardous material </w:t>
      </w:r>
      <w:r w:rsidR="001B008B" w:rsidRPr="00234AD5">
        <w:rPr>
          <w:szCs w:val="22"/>
          <w:highlight w:val="yellow"/>
        </w:rPr>
        <w:t>spills shall be addressed and shall be prevented from reaching storm drains or other discharge points.</w:t>
      </w:r>
    </w:p>
    <w:p w:rsidR="001B008B" w:rsidRPr="00234AD5" w:rsidRDefault="001B008B" w:rsidP="001B008B">
      <w:pPr>
        <w:pStyle w:val="StyleLinespacingsingle"/>
        <w:numPr>
          <w:ilvl w:val="0"/>
          <w:numId w:val="13"/>
        </w:numPr>
        <w:tabs>
          <w:tab w:val="left" w:pos="360"/>
        </w:tabs>
        <w:rPr>
          <w:szCs w:val="22"/>
          <w:highlight w:val="yellow"/>
        </w:rPr>
      </w:pPr>
      <w:r w:rsidRPr="00234AD5">
        <w:rPr>
          <w:szCs w:val="22"/>
          <w:highlight w:val="yellow"/>
        </w:rPr>
        <w:t>It is acceptable to combine materials covered by the same response procedures, as long each material is clearly identified.</w:t>
      </w:r>
    </w:p>
    <w:p w:rsidR="00514221" w:rsidRDefault="00514221" w:rsidP="00514221">
      <w:pPr>
        <w:pStyle w:val="StyleLinespacingsingle"/>
        <w:jc w:val="center"/>
        <w:rPr>
          <w:b/>
          <w:szCs w:val="22"/>
        </w:rPr>
      </w:pPr>
      <w:r>
        <w:rPr>
          <w:b/>
          <w:szCs w:val="22"/>
        </w:rPr>
        <w:t xml:space="preserve">Table </w:t>
      </w:r>
      <w:r w:rsidR="00AD38F1">
        <w:rPr>
          <w:b/>
          <w:szCs w:val="22"/>
        </w:rPr>
        <w:t>8B</w:t>
      </w:r>
      <w:r w:rsidR="005833BF">
        <w:rPr>
          <w:b/>
          <w:szCs w:val="22"/>
        </w:rPr>
        <w:t xml:space="preserve"> </w:t>
      </w:r>
      <w:r>
        <w:rPr>
          <w:b/>
          <w:szCs w:val="22"/>
        </w:rPr>
        <w:t xml:space="preserve">Spill Response Procedures for </w:t>
      </w:r>
      <w:r w:rsidRPr="00093F8C">
        <w:rPr>
          <w:b/>
          <w:szCs w:val="22"/>
          <w:u w:val="single"/>
        </w:rPr>
        <w:t xml:space="preserve">Spills </w:t>
      </w:r>
      <w:r>
        <w:rPr>
          <w:b/>
          <w:szCs w:val="22"/>
          <w:u w:val="single"/>
        </w:rPr>
        <w:t>Occurring During Work with Equipment Used Below the Ordinary High Water Line</w:t>
      </w:r>
    </w:p>
    <w:p w:rsidR="00514221" w:rsidRDefault="00514221" w:rsidP="00514221">
      <w:pPr>
        <w:pStyle w:val="StyleLinespacingsingle"/>
        <w:spacing w:line="360" w:lineRule="auto"/>
        <w:jc w:val="center"/>
        <w:rPr>
          <w:b/>
          <w:szCs w:val="22"/>
        </w:rPr>
      </w:pPr>
      <w:r>
        <w:rPr>
          <w:b/>
          <w:szCs w:val="22"/>
        </w:rPr>
        <w:t>(Including Actions to be Taken and Equipment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661"/>
        <w:gridCol w:w="2128"/>
        <w:gridCol w:w="3185"/>
        <w:gridCol w:w="3827"/>
      </w:tblGrid>
      <w:tr w:rsidR="000660EA" w:rsidTr="00B539DE">
        <w:trPr>
          <w:tblHeader/>
        </w:trPr>
        <w:tc>
          <w:tcPr>
            <w:tcW w:w="2628" w:type="dxa"/>
            <w:vMerge w:val="restart"/>
            <w:vAlign w:val="center"/>
          </w:tcPr>
          <w:p w:rsidR="000660EA" w:rsidRDefault="000660EA" w:rsidP="00AB5D0A">
            <w:pPr>
              <w:pStyle w:val="StyleLinespacingsingle"/>
              <w:spacing w:before="40" w:after="40"/>
              <w:jc w:val="center"/>
            </w:pPr>
            <w:r w:rsidRPr="00AB5D0A">
              <w:rPr>
                <w:b/>
                <w:sz w:val="18"/>
                <w:szCs w:val="18"/>
              </w:rPr>
              <w:t>Hazardous Material and Location</w:t>
            </w:r>
          </w:p>
        </w:tc>
        <w:tc>
          <w:tcPr>
            <w:tcW w:w="11988" w:type="dxa"/>
            <w:gridSpan w:val="4"/>
            <w:tcBorders>
              <w:bottom w:val="single" w:sz="4" w:space="0" w:color="auto"/>
            </w:tcBorders>
            <w:vAlign w:val="center"/>
          </w:tcPr>
          <w:p w:rsidR="000660EA" w:rsidRDefault="000660EA" w:rsidP="00AB5D0A">
            <w:pPr>
              <w:pStyle w:val="StyleLinespacingsingle"/>
              <w:spacing w:before="40" w:after="40"/>
              <w:jc w:val="center"/>
            </w:pPr>
            <w:r w:rsidRPr="00AB5D0A">
              <w:rPr>
                <w:b/>
                <w:sz w:val="18"/>
                <w:szCs w:val="18"/>
              </w:rPr>
              <w:t>Spill Response Task</w:t>
            </w:r>
          </w:p>
        </w:tc>
      </w:tr>
      <w:tr w:rsidR="000660EA" w:rsidTr="00B539DE">
        <w:trPr>
          <w:tblHeader/>
        </w:trPr>
        <w:tc>
          <w:tcPr>
            <w:tcW w:w="2628" w:type="dxa"/>
            <w:vMerge/>
            <w:vAlign w:val="center"/>
          </w:tcPr>
          <w:p w:rsidR="000660EA" w:rsidRDefault="000660EA" w:rsidP="00AB5D0A">
            <w:pPr>
              <w:pStyle w:val="StyleLinespacingsingle"/>
              <w:spacing w:before="40" w:after="40"/>
              <w:jc w:val="center"/>
            </w:pPr>
          </w:p>
        </w:tc>
        <w:tc>
          <w:tcPr>
            <w:tcW w:w="2700" w:type="dxa"/>
            <w:tcBorders>
              <w:top w:val="single" w:sz="4" w:space="0" w:color="auto"/>
            </w:tcBorders>
            <w:vAlign w:val="center"/>
          </w:tcPr>
          <w:p w:rsidR="000660EA" w:rsidRPr="00AB5D0A" w:rsidRDefault="000660EA" w:rsidP="00AB5D0A">
            <w:pPr>
              <w:pStyle w:val="StyleLinespacingsingle"/>
              <w:spacing w:before="40" w:after="40"/>
              <w:jc w:val="center"/>
              <w:rPr>
                <w:b/>
                <w:sz w:val="18"/>
                <w:szCs w:val="18"/>
              </w:rPr>
            </w:pPr>
            <w:r w:rsidRPr="00AB5D0A">
              <w:rPr>
                <w:b/>
                <w:sz w:val="18"/>
                <w:szCs w:val="18"/>
              </w:rPr>
              <w:t>Assess the Spill</w:t>
            </w:r>
          </w:p>
        </w:tc>
        <w:tc>
          <w:tcPr>
            <w:tcW w:w="2160" w:type="dxa"/>
            <w:tcBorders>
              <w:top w:val="single" w:sz="4" w:space="0" w:color="auto"/>
            </w:tcBorders>
            <w:vAlign w:val="center"/>
          </w:tcPr>
          <w:p w:rsidR="000660EA" w:rsidRDefault="000660EA" w:rsidP="00AB5D0A">
            <w:pPr>
              <w:pStyle w:val="StyleLinespacingsingle"/>
              <w:spacing w:before="40" w:after="40"/>
              <w:jc w:val="center"/>
            </w:pPr>
            <w:r w:rsidRPr="00AB5D0A">
              <w:rPr>
                <w:b/>
                <w:sz w:val="18"/>
                <w:szCs w:val="18"/>
              </w:rPr>
              <w:t>Secure the Area</w:t>
            </w:r>
          </w:p>
        </w:tc>
        <w:tc>
          <w:tcPr>
            <w:tcW w:w="3240" w:type="dxa"/>
            <w:tcBorders>
              <w:top w:val="single" w:sz="4" w:space="0" w:color="auto"/>
            </w:tcBorders>
            <w:vAlign w:val="center"/>
          </w:tcPr>
          <w:p w:rsidR="000660EA" w:rsidRPr="00AB5D0A" w:rsidRDefault="000660EA" w:rsidP="00AB5D0A">
            <w:pPr>
              <w:pStyle w:val="StyleLinespacingsingle"/>
              <w:spacing w:before="40" w:after="40"/>
              <w:jc w:val="center"/>
              <w:rPr>
                <w:b/>
                <w:sz w:val="18"/>
                <w:szCs w:val="18"/>
              </w:rPr>
            </w:pPr>
            <w:r w:rsidRPr="00AB5D0A">
              <w:rPr>
                <w:b/>
                <w:sz w:val="18"/>
                <w:szCs w:val="18"/>
              </w:rPr>
              <w:t>Contain and Eliminate the Spill Source</w:t>
            </w:r>
          </w:p>
        </w:tc>
        <w:tc>
          <w:tcPr>
            <w:tcW w:w="3888" w:type="dxa"/>
            <w:tcBorders>
              <w:top w:val="single" w:sz="4" w:space="0" w:color="auto"/>
            </w:tcBorders>
            <w:vAlign w:val="center"/>
          </w:tcPr>
          <w:p w:rsidR="000660EA" w:rsidRPr="00AB5D0A" w:rsidRDefault="000660EA" w:rsidP="00B539DE">
            <w:pPr>
              <w:pStyle w:val="StyleLinespacingsingle"/>
              <w:spacing w:before="40" w:after="40"/>
              <w:jc w:val="center"/>
              <w:rPr>
                <w:b/>
                <w:sz w:val="18"/>
                <w:szCs w:val="18"/>
              </w:rPr>
            </w:pPr>
            <w:r w:rsidRPr="00AB5D0A">
              <w:rPr>
                <w:b/>
                <w:sz w:val="18"/>
                <w:szCs w:val="18"/>
              </w:rPr>
              <w:t>Clean Up Spilled Material</w:t>
            </w:r>
            <w:r w:rsidR="00B539DE">
              <w:rPr>
                <w:b/>
                <w:sz w:val="18"/>
                <w:szCs w:val="18"/>
              </w:rPr>
              <w:br/>
            </w:r>
            <w:r w:rsidRPr="00AB5D0A">
              <w:rPr>
                <w:b/>
                <w:sz w:val="18"/>
                <w:szCs w:val="18"/>
              </w:rPr>
              <w:t>Decontaminate Equipment</w:t>
            </w:r>
            <w:r w:rsidR="00B539DE">
              <w:rPr>
                <w:b/>
                <w:sz w:val="18"/>
                <w:szCs w:val="18"/>
              </w:rPr>
              <w:br/>
            </w:r>
            <w:r w:rsidRPr="00AB5D0A">
              <w:rPr>
                <w:b/>
                <w:sz w:val="18"/>
                <w:szCs w:val="18"/>
              </w:rPr>
              <w:t>Dispose of Spilled &amp; Contaminated Material</w:t>
            </w:r>
            <w:r w:rsidRPr="00AB5D0A">
              <w:rPr>
                <w:b/>
                <w:sz w:val="18"/>
                <w:szCs w:val="18"/>
                <w:vertAlign w:val="superscript"/>
              </w:rPr>
              <w:t>1</w:t>
            </w:r>
          </w:p>
        </w:tc>
      </w:tr>
      <w:tr w:rsidR="003756B7" w:rsidTr="00AB5D0A">
        <w:tc>
          <w:tcPr>
            <w:tcW w:w="2628" w:type="dxa"/>
          </w:tcPr>
          <w:p w:rsidR="003756B7" w:rsidRPr="00AB5D0A" w:rsidRDefault="003756B7" w:rsidP="003756B7">
            <w:pPr>
              <w:spacing w:before="40" w:after="40" w:line="240" w:lineRule="auto"/>
              <w:rPr>
                <w:sz w:val="18"/>
                <w:szCs w:val="18"/>
              </w:rPr>
            </w:pPr>
            <w:r w:rsidRPr="00180A9E">
              <w:rPr>
                <w:sz w:val="18"/>
                <w:szCs w:val="18"/>
                <w:highlight w:val="yellow"/>
              </w:rPr>
              <w:t>(</w:t>
            </w:r>
            <w:r>
              <w:rPr>
                <w:sz w:val="18"/>
                <w:szCs w:val="18"/>
                <w:highlight w:val="yellow"/>
              </w:rPr>
              <w:t xml:space="preserve">e.g., </w:t>
            </w:r>
            <w:r w:rsidRPr="00180A9E">
              <w:rPr>
                <w:sz w:val="18"/>
                <w:szCs w:val="18"/>
                <w:highlight w:val="yellow"/>
              </w:rPr>
              <w:t xml:space="preserve">identify each fuel, petroleum product and hazardous material </w:t>
            </w:r>
            <w:r>
              <w:rPr>
                <w:sz w:val="18"/>
                <w:szCs w:val="18"/>
                <w:highlight w:val="yellow"/>
              </w:rPr>
              <w:t>to be used below the ordinary high water mark</w:t>
            </w:r>
            <w:r w:rsidRPr="00180A9E">
              <w:rPr>
                <w:sz w:val="18"/>
                <w:szCs w:val="18"/>
                <w:highlight w:val="yellow"/>
              </w:rPr>
              <w:t>)</w:t>
            </w:r>
          </w:p>
        </w:tc>
        <w:tc>
          <w:tcPr>
            <w:tcW w:w="2700" w:type="dxa"/>
          </w:tcPr>
          <w:p w:rsidR="003756B7" w:rsidRPr="00AB5D0A" w:rsidRDefault="003756B7" w:rsidP="003756B7">
            <w:pPr>
              <w:spacing w:before="40" w:after="40" w:line="240" w:lineRule="auto"/>
              <w:rPr>
                <w:sz w:val="18"/>
                <w:szCs w:val="18"/>
              </w:rPr>
            </w:pPr>
            <w:r w:rsidRPr="00AB5D0A">
              <w:rPr>
                <w:sz w:val="18"/>
                <w:szCs w:val="18"/>
                <w:highlight w:val="yellow"/>
                <w:u w:val="single"/>
              </w:rPr>
              <w:t>(</w:t>
            </w:r>
            <w:r>
              <w:rPr>
                <w:sz w:val="18"/>
                <w:szCs w:val="18"/>
                <w:highlight w:val="yellow"/>
                <w:u w:val="single"/>
              </w:rPr>
              <w:t>e.g.,</w:t>
            </w:r>
            <w:r w:rsidRPr="00AB5D0A">
              <w:rPr>
                <w:sz w:val="18"/>
                <w:szCs w:val="18"/>
                <w:highlight w:val="yellow"/>
              </w:rPr>
              <w:t xml:space="preserve">  include in this or other columns a description of the internal, emergency assistance, WSDOT, and agency notifications that will be made as part of the response procedures, referencing and adding to Table 2.1 as appropriate)</w:t>
            </w:r>
          </w:p>
        </w:tc>
        <w:tc>
          <w:tcPr>
            <w:tcW w:w="2160" w:type="dxa"/>
          </w:tcPr>
          <w:p w:rsidR="003756B7" w:rsidRPr="00AB5D0A" w:rsidRDefault="003756B7" w:rsidP="00AB5D0A">
            <w:pPr>
              <w:spacing w:before="40" w:after="40" w:line="240" w:lineRule="auto"/>
              <w:rPr>
                <w:sz w:val="18"/>
                <w:szCs w:val="18"/>
              </w:rPr>
            </w:pPr>
            <w:r w:rsidRPr="00316BEC">
              <w:rPr>
                <w:sz w:val="18"/>
                <w:szCs w:val="18"/>
                <w:highlight w:val="yellow"/>
              </w:rPr>
              <w:t>(e.g. identify which area will be secured and how the area will be secured)</w:t>
            </w:r>
          </w:p>
        </w:tc>
        <w:tc>
          <w:tcPr>
            <w:tcW w:w="3240" w:type="dxa"/>
          </w:tcPr>
          <w:p w:rsidR="003756B7" w:rsidRPr="00AB5D0A" w:rsidRDefault="003756B7" w:rsidP="00AB5D0A">
            <w:pPr>
              <w:spacing w:before="40" w:after="40" w:line="240" w:lineRule="auto"/>
              <w:rPr>
                <w:sz w:val="18"/>
                <w:szCs w:val="18"/>
              </w:rPr>
            </w:pPr>
            <w:r w:rsidRPr="00316BEC">
              <w:rPr>
                <w:sz w:val="18"/>
                <w:szCs w:val="18"/>
                <w:highlight w:val="yellow"/>
              </w:rPr>
              <w:t>(e.g. identify procedures on how the spill source will be contained and eliminated during spill response)</w:t>
            </w:r>
          </w:p>
        </w:tc>
        <w:tc>
          <w:tcPr>
            <w:tcW w:w="3888" w:type="dxa"/>
          </w:tcPr>
          <w:p w:rsidR="003756B7" w:rsidRPr="00AB5D0A" w:rsidRDefault="003756B7" w:rsidP="0013131D">
            <w:pPr>
              <w:spacing w:before="40" w:after="40" w:line="240" w:lineRule="auto"/>
              <w:rPr>
                <w:sz w:val="18"/>
                <w:szCs w:val="18"/>
              </w:rPr>
            </w:pPr>
            <w:r w:rsidRPr="00AB5D0A">
              <w:rPr>
                <w:sz w:val="18"/>
                <w:szCs w:val="18"/>
                <w:highlight w:val="yellow"/>
              </w:rPr>
              <w:t xml:space="preserve">(e.g., </w:t>
            </w:r>
            <w:r w:rsidR="002A0CBA">
              <w:rPr>
                <w:sz w:val="18"/>
                <w:szCs w:val="18"/>
                <w:highlight w:val="yellow"/>
              </w:rPr>
              <w:t xml:space="preserve">Identify how the spill will be cleaned up whether in soil or water, including </w:t>
            </w:r>
            <w:r w:rsidR="002A0CBA" w:rsidRPr="00FA4F52">
              <w:rPr>
                <w:sz w:val="18"/>
                <w:szCs w:val="18"/>
                <w:highlight w:val="yellow"/>
                <w:u w:val="single"/>
              </w:rPr>
              <w:t>stormwater</w:t>
            </w:r>
            <w:r w:rsidR="002A0CBA">
              <w:rPr>
                <w:sz w:val="18"/>
                <w:szCs w:val="18"/>
                <w:highlight w:val="yellow"/>
              </w:rPr>
              <w:t xml:space="preserve"> that has contacted petroleum product, fuel or a hazardous material</w:t>
            </w:r>
            <w:r w:rsidR="002A0CBA" w:rsidRPr="00AB5D0A">
              <w:rPr>
                <w:sz w:val="18"/>
                <w:szCs w:val="18"/>
                <w:highlight w:val="yellow"/>
              </w:rPr>
              <w:t>)</w:t>
            </w:r>
            <w:r w:rsidR="002A0CBA">
              <w:rPr>
                <w:sz w:val="18"/>
                <w:szCs w:val="18"/>
                <w:highlight w:val="yellow"/>
              </w:rPr>
              <w:t xml:space="preserve">.  Explain how the spilled material and all cleanup supplies will be disposed of; describe </w:t>
            </w:r>
            <w:r w:rsidR="002A0CBA" w:rsidRPr="00AB5D0A">
              <w:rPr>
                <w:sz w:val="18"/>
                <w:szCs w:val="18"/>
                <w:highlight w:val="yellow"/>
              </w:rPr>
              <w:t>documentation substantiating such disposal</w:t>
            </w:r>
            <w:r w:rsidR="002A0CBA">
              <w:rPr>
                <w:sz w:val="18"/>
                <w:szCs w:val="18"/>
                <w:highlight w:val="yellow"/>
              </w:rPr>
              <w:t xml:space="preserve"> that</w:t>
            </w:r>
            <w:r w:rsidR="002A0CBA" w:rsidRPr="00AB5D0A">
              <w:rPr>
                <w:sz w:val="18"/>
                <w:szCs w:val="18"/>
                <w:highlight w:val="yellow"/>
              </w:rPr>
              <w:t xml:space="preserve"> will be provided to the WSDOT </w:t>
            </w:r>
            <w:r w:rsidR="002A0CBA" w:rsidRPr="00263452">
              <w:rPr>
                <w:sz w:val="18"/>
                <w:szCs w:val="18"/>
                <w:highlight w:val="yellow"/>
              </w:rPr>
              <w:t>PE and when it will be provided.</w:t>
            </w:r>
          </w:p>
        </w:tc>
      </w:tr>
      <w:tr w:rsidR="000660EA" w:rsidTr="00AB5D0A">
        <w:tc>
          <w:tcPr>
            <w:tcW w:w="2628" w:type="dxa"/>
          </w:tcPr>
          <w:p w:rsidR="000660EA" w:rsidRPr="00AB5D0A" w:rsidRDefault="000660EA" w:rsidP="00AB5D0A">
            <w:pPr>
              <w:spacing w:before="40" w:after="40" w:line="240" w:lineRule="auto"/>
              <w:rPr>
                <w:sz w:val="18"/>
                <w:szCs w:val="18"/>
              </w:rPr>
            </w:pPr>
          </w:p>
        </w:tc>
        <w:tc>
          <w:tcPr>
            <w:tcW w:w="2700" w:type="dxa"/>
          </w:tcPr>
          <w:p w:rsidR="000660EA" w:rsidRPr="00AB5D0A" w:rsidRDefault="000660EA" w:rsidP="00AB5D0A">
            <w:pPr>
              <w:spacing w:before="40" w:after="40" w:line="240" w:lineRule="auto"/>
              <w:rPr>
                <w:sz w:val="18"/>
                <w:szCs w:val="18"/>
              </w:rPr>
            </w:pPr>
          </w:p>
        </w:tc>
        <w:tc>
          <w:tcPr>
            <w:tcW w:w="2160" w:type="dxa"/>
          </w:tcPr>
          <w:p w:rsidR="000660EA" w:rsidRPr="00AB5D0A" w:rsidRDefault="000660EA" w:rsidP="00AB5D0A">
            <w:pPr>
              <w:pStyle w:val="StyleLinespacingsingle"/>
              <w:spacing w:before="40" w:after="40"/>
              <w:rPr>
                <w:sz w:val="18"/>
                <w:szCs w:val="18"/>
              </w:rPr>
            </w:pPr>
          </w:p>
        </w:tc>
        <w:tc>
          <w:tcPr>
            <w:tcW w:w="3240" w:type="dxa"/>
          </w:tcPr>
          <w:p w:rsidR="000660EA" w:rsidRPr="00AB5D0A" w:rsidRDefault="000660EA" w:rsidP="00AB5D0A">
            <w:pPr>
              <w:spacing w:before="40" w:after="40" w:line="240" w:lineRule="auto"/>
              <w:rPr>
                <w:sz w:val="18"/>
                <w:szCs w:val="18"/>
              </w:rPr>
            </w:pPr>
          </w:p>
        </w:tc>
        <w:tc>
          <w:tcPr>
            <w:tcW w:w="3888" w:type="dxa"/>
          </w:tcPr>
          <w:p w:rsidR="000660EA" w:rsidRPr="00AB5D0A" w:rsidRDefault="000660EA" w:rsidP="00AB5D0A">
            <w:pPr>
              <w:spacing w:before="40" w:after="40" w:line="240" w:lineRule="auto"/>
              <w:rPr>
                <w:sz w:val="18"/>
                <w:szCs w:val="18"/>
              </w:rPr>
            </w:pPr>
          </w:p>
        </w:tc>
      </w:tr>
      <w:tr w:rsidR="000660EA" w:rsidTr="00AB5D0A">
        <w:tc>
          <w:tcPr>
            <w:tcW w:w="2628" w:type="dxa"/>
          </w:tcPr>
          <w:p w:rsidR="000660EA" w:rsidRPr="00AB5D0A" w:rsidRDefault="000660EA" w:rsidP="00AB5D0A">
            <w:pPr>
              <w:spacing w:before="40" w:after="40" w:line="240" w:lineRule="auto"/>
              <w:rPr>
                <w:sz w:val="18"/>
                <w:szCs w:val="18"/>
              </w:rPr>
            </w:pPr>
          </w:p>
        </w:tc>
        <w:tc>
          <w:tcPr>
            <w:tcW w:w="2700" w:type="dxa"/>
          </w:tcPr>
          <w:p w:rsidR="000660EA" w:rsidRPr="00AB5D0A" w:rsidRDefault="000660EA" w:rsidP="00AB5D0A">
            <w:pPr>
              <w:spacing w:before="40" w:after="40" w:line="240" w:lineRule="auto"/>
              <w:rPr>
                <w:sz w:val="18"/>
                <w:szCs w:val="18"/>
              </w:rPr>
            </w:pPr>
          </w:p>
        </w:tc>
        <w:tc>
          <w:tcPr>
            <w:tcW w:w="2160" w:type="dxa"/>
          </w:tcPr>
          <w:p w:rsidR="000660EA" w:rsidRPr="00AB5D0A" w:rsidRDefault="000660EA" w:rsidP="00AB5D0A">
            <w:pPr>
              <w:spacing w:before="40" w:after="40" w:line="240" w:lineRule="auto"/>
              <w:rPr>
                <w:sz w:val="18"/>
                <w:szCs w:val="18"/>
              </w:rPr>
            </w:pPr>
          </w:p>
        </w:tc>
        <w:tc>
          <w:tcPr>
            <w:tcW w:w="3240" w:type="dxa"/>
          </w:tcPr>
          <w:p w:rsidR="000660EA" w:rsidRPr="00AB5D0A" w:rsidRDefault="000660EA" w:rsidP="00AB5D0A">
            <w:pPr>
              <w:spacing w:before="40" w:after="40" w:line="240" w:lineRule="auto"/>
              <w:rPr>
                <w:sz w:val="18"/>
                <w:szCs w:val="18"/>
              </w:rPr>
            </w:pPr>
          </w:p>
        </w:tc>
        <w:tc>
          <w:tcPr>
            <w:tcW w:w="3888" w:type="dxa"/>
          </w:tcPr>
          <w:p w:rsidR="000660EA" w:rsidRPr="00AB5D0A" w:rsidRDefault="000660EA" w:rsidP="00AB5D0A">
            <w:pPr>
              <w:spacing w:before="40" w:after="40" w:line="240" w:lineRule="auto"/>
              <w:rPr>
                <w:sz w:val="18"/>
                <w:szCs w:val="18"/>
              </w:rPr>
            </w:pPr>
          </w:p>
        </w:tc>
      </w:tr>
      <w:tr w:rsidR="000660EA" w:rsidTr="00AB5D0A">
        <w:tc>
          <w:tcPr>
            <w:tcW w:w="2628" w:type="dxa"/>
          </w:tcPr>
          <w:p w:rsidR="000660EA" w:rsidRPr="00AB5D0A" w:rsidRDefault="000660EA" w:rsidP="00AB5D0A">
            <w:pPr>
              <w:spacing w:before="40" w:after="40" w:line="240" w:lineRule="auto"/>
              <w:rPr>
                <w:sz w:val="18"/>
                <w:szCs w:val="18"/>
              </w:rPr>
            </w:pPr>
          </w:p>
        </w:tc>
        <w:tc>
          <w:tcPr>
            <w:tcW w:w="2700" w:type="dxa"/>
          </w:tcPr>
          <w:p w:rsidR="000660EA" w:rsidRPr="00AB5D0A" w:rsidRDefault="000660EA" w:rsidP="00AB5D0A">
            <w:pPr>
              <w:spacing w:before="40" w:after="40" w:line="240" w:lineRule="auto"/>
              <w:rPr>
                <w:sz w:val="18"/>
                <w:szCs w:val="18"/>
              </w:rPr>
            </w:pPr>
          </w:p>
        </w:tc>
        <w:tc>
          <w:tcPr>
            <w:tcW w:w="2160" w:type="dxa"/>
          </w:tcPr>
          <w:p w:rsidR="000660EA" w:rsidRPr="00AB5D0A" w:rsidRDefault="000660EA" w:rsidP="00AB5D0A">
            <w:pPr>
              <w:spacing w:before="40" w:after="40" w:line="240" w:lineRule="auto"/>
              <w:rPr>
                <w:sz w:val="18"/>
                <w:szCs w:val="18"/>
              </w:rPr>
            </w:pPr>
          </w:p>
        </w:tc>
        <w:tc>
          <w:tcPr>
            <w:tcW w:w="3240" w:type="dxa"/>
          </w:tcPr>
          <w:p w:rsidR="000660EA" w:rsidRPr="00AB5D0A" w:rsidRDefault="000660EA" w:rsidP="00AB5D0A">
            <w:pPr>
              <w:spacing w:before="40" w:after="40" w:line="240" w:lineRule="auto"/>
              <w:rPr>
                <w:sz w:val="18"/>
                <w:szCs w:val="18"/>
              </w:rPr>
            </w:pPr>
          </w:p>
        </w:tc>
        <w:tc>
          <w:tcPr>
            <w:tcW w:w="3888" w:type="dxa"/>
          </w:tcPr>
          <w:p w:rsidR="000660EA" w:rsidRPr="00AB5D0A" w:rsidRDefault="000660EA" w:rsidP="00AB5D0A">
            <w:pPr>
              <w:spacing w:before="40" w:after="40" w:line="240" w:lineRule="auto"/>
              <w:rPr>
                <w:sz w:val="18"/>
                <w:szCs w:val="18"/>
              </w:rPr>
            </w:pPr>
          </w:p>
        </w:tc>
      </w:tr>
      <w:tr w:rsidR="000660EA" w:rsidTr="00AB5D0A">
        <w:tc>
          <w:tcPr>
            <w:tcW w:w="2628" w:type="dxa"/>
          </w:tcPr>
          <w:p w:rsidR="000660EA" w:rsidRPr="00AB5D0A" w:rsidRDefault="000660EA" w:rsidP="00AB5D0A">
            <w:pPr>
              <w:spacing w:before="40" w:after="40" w:line="240" w:lineRule="auto"/>
              <w:rPr>
                <w:sz w:val="18"/>
                <w:szCs w:val="18"/>
              </w:rPr>
            </w:pPr>
          </w:p>
        </w:tc>
        <w:tc>
          <w:tcPr>
            <w:tcW w:w="2700" w:type="dxa"/>
          </w:tcPr>
          <w:p w:rsidR="000660EA" w:rsidRPr="00AB5D0A" w:rsidRDefault="000660EA" w:rsidP="00AB5D0A">
            <w:pPr>
              <w:spacing w:before="40" w:after="40" w:line="240" w:lineRule="auto"/>
              <w:rPr>
                <w:sz w:val="18"/>
                <w:szCs w:val="18"/>
              </w:rPr>
            </w:pPr>
          </w:p>
        </w:tc>
        <w:tc>
          <w:tcPr>
            <w:tcW w:w="2160" w:type="dxa"/>
          </w:tcPr>
          <w:p w:rsidR="000660EA" w:rsidRPr="00AB5D0A" w:rsidRDefault="000660EA" w:rsidP="00AB5D0A">
            <w:pPr>
              <w:spacing w:before="40" w:after="40" w:line="240" w:lineRule="auto"/>
              <w:rPr>
                <w:sz w:val="18"/>
                <w:szCs w:val="18"/>
              </w:rPr>
            </w:pPr>
          </w:p>
        </w:tc>
        <w:tc>
          <w:tcPr>
            <w:tcW w:w="3240" w:type="dxa"/>
          </w:tcPr>
          <w:p w:rsidR="000660EA" w:rsidRPr="00AB5D0A" w:rsidRDefault="000660EA" w:rsidP="00AB5D0A">
            <w:pPr>
              <w:spacing w:before="40" w:after="40" w:line="240" w:lineRule="auto"/>
              <w:rPr>
                <w:sz w:val="18"/>
                <w:szCs w:val="18"/>
              </w:rPr>
            </w:pPr>
          </w:p>
        </w:tc>
        <w:tc>
          <w:tcPr>
            <w:tcW w:w="3888" w:type="dxa"/>
          </w:tcPr>
          <w:p w:rsidR="000660EA" w:rsidRPr="00AB5D0A" w:rsidRDefault="000660EA" w:rsidP="00AB5D0A">
            <w:pPr>
              <w:spacing w:before="40" w:after="40" w:line="240" w:lineRule="auto"/>
              <w:rPr>
                <w:sz w:val="18"/>
                <w:szCs w:val="18"/>
              </w:rPr>
            </w:pPr>
          </w:p>
        </w:tc>
      </w:tr>
      <w:tr w:rsidR="000660EA" w:rsidTr="00AB5D0A">
        <w:tc>
          <w:tcPr>
            <w:tcW w:w="2628" w:type="dxa"/>
          </w:tcPr>
          <w:p w:rsidR="000660EA" w:rsidRPr="00AB5D0A" w:rsidRDefault="000660EA" w:rsidP="00AB5D0A">
            <w:pPr>
              <w:spacing w:before="40" w:after="40" w:line="240" w:lineRule="auto"/>
              <w:rPr>
                <w:sz w:val="18"/>
                <w:szCs w:val="18"/>
              </w:rPr>
            </w:pPr>
          </w:p>
        </w:tc>
        <w:tc>
          <w:tcPr>
            <w:tcW w:w="2700" w:type="dxa"/>
          </w:tcPr>
          <w:p w:rsidR="000660EA" w:rsidRPr="00AB5D0A" w:rsidRDefault="000660EA" w:rsidP="00AB5D0A">
            <w:pPr>
              <w:spacing w:before="40" w:after="40" w:line="240" w:lineRule="auto"/>
              <w:rPr>
                <w:sz w:val="18"/>
                <w:szCs w:val="18"/>
              </w:rPr>
            </w:pPr>
          </w:p>
        </w:tc>
        <w:tc>
          <w:tcPr>
            <w:tcW w:w="2160" w:type="dxa"/>
          </w:tcPr>
          <w:p w:rsidR="000660EA" w:rsidRPr="00AB5D0A" w:rsidRDefault="000660EA" w:rsidP="00AB5D0A">
            <w:pPr>
              <w:spacing w:before="40" w:after="40" w:line="240" w:lineRule="auto"/>
              <w:rPr>
                <w:sz w:val="18"/>
                <w:szCs w:val="18"/>
              </w:rPr>
            </w:pPr>
          </w:p>
        </w:tc>
        <w:tc>
          <w:tcPr>
            <w:tcW w:w="3240" w:type="dxa"/>
          </w:tcPr>
          <w:p w:rsidR="000660EA" w:rsidRPr="00AB5D0A" w:rsidRDefault="000660EA" w:rsidP="00AB5D0A">
            <w:pPr>
              <w:spacing w:before="40" w:after="40" w:line="240" w:lineRule="auto"/>
              <w:rPr>
                <w:sz w:val="18"/>
                <w:szCs w:val="18"/>
              </w:rPr>
            </w:pPr>
          </w:p>
        </w:tc>
        <w:tc>
          <w:tcPr>
            <w:tcW w:w="3888" w:type="dxa"/>
          </w:tcPr>
          <w:p w:rsidR="000660EA" w:rsidRPr="00AB5D0A" w:rsidRDefault="000660EA" w:rsidP="00AB5D0A">
            <w:pPr>
              <w:spacing w:before="40" w:after="40" w:line="240" w:lineRule="auto"/>
              <w:rPr>
                <w:sz w:val="18"/>
                <w:szCs w:val="18"/>
              </w:rPr>
            </w:pPr>
          </w:p>
        </w:tc>
      </w:tr>
      <w:tr w:rsidR="000660EA" w:rsidTr="00AB5D0A">
        <w:tc>
          <w:tcPr>
            <w:tcW w:w="2628" w:type="dxa"/>
          </w:tcPr>
          <w:p w:rsidR="000660EA" w:rsidRPr="00AB5D0A" w:rsidRDefault="000660EA" w:rsidP="00AB5D0A">
            <w:pPr>
              <w:spacing w:before="40" w:after="40" w:line="240" w:lineRule="auto"/>
              <w:rPr>
                <w:sz w:val="18"/>
                <w:szCs w:val="18"/>
              </w:rPr>
            </w:pPr>
          </w:p>
        </w:tc>
        <w:tc>
          <w:tcPr>
            <w:tcW w:w="2700" w:type="dxa"/>
          </w:tcPr>
          <w:p w:rsidR="000660EA" w:rsidRPr="00AB5D0A" w:rsidRDefault="000660EA" w:rsidP="00AB5D0A">
            <w:pPr>
              <w:spacing w:before="40" w:after="40" w:line="240" w:lineRule="auto"/>
              <w:rPr>
                <w:sz w:val="18"/>
                <w:szCs w:val="18"/>
              </w:rPr>
            </w:pPr>
          </w:p>
        </w:tc>
        <w:tc>
          <w:tcPr>
            <w:tcW w:w="2160" w:type="dxa"/>
          </w:tcPr>
          <w:p w:rsidR="000660EA" w:rsidRPr="00AB5D0A" w:rsidRDefault="000660EA" w:rsidP="00AB5D0A">
            <w:pPr>
              <w:spacing w:before="40" w:after="40" w:line="240" w:lineRule="auto"/>
              <w:rPr>
                <w:sz w:val="18"/>
                <w:szCs w:val="18"/>
              </w:rPr>
            </w:pPr>
          </w:p>
        </w:tc>
        <w:tc>
          <w:tcPr>
            <w:tcW w:w="3240" w:type="dxa"/>
          </w:tcPr>
          <w:p w:rsidR="000660EA" w:rsidRPr="00AB5D0A" w:rsidRDefault="000660EA" w:rsidP="00AB5D0A">
            <w:pPr>
              <w:spacing w:before="40" w:after="40" w:line="240" w:lineRule="auto"/>
              <w:rPr>
                <w:sz w:val="18"/>
                <w:szCs w:val="18"/>
              </w:rPr>
            </w:pPr>
          </w:p>
        </w:tc>
        <w:tc>
          <w:tcPr>
            <w:tcW w:w="3888" w:type="dxa"/>
          </w:tcPr>
          <w:p w:rsidR="000660EA" w:rsidRPr="00AB5D0A" w:rsidRDefault="000660EA" w:rsidP="00AB5D0A">
            <w:pPr>
              <w:spacing w:before="40" w:after="40" w:line="240" w:lineRule="auto"/>
              <w:rPr>
                <w:sz w:val="18"/>
                <w:szCs w:val="18"/>
              </w:rPr>
            </w:pPr>
          </w:p>
        </w:tc>
      </w:tr>
      <w:tr w:rsidR="000660EA" w:rsidTr="00AB5D0A">
        <w:tc>
          <w:tcPr>
            <w:tcW w:w="2628" w:type="dxa"/>
          </w:tcPr>
          <w:p w:rsidR="000660EA" w:rsidRPr="00AB5D0A" w:rsidRDefault="000660EA" w:rsidP="00AB5D0A">
            <w:pPr>
              <w:spacing w:before="40" w:after="40" w:line="240" w:lineRule="auto"/>
              <w:rPr>
                <w:sz w:val="18"/>
                <w:szCs w:val="18"/>
              </w:rPr>
            </w:pPr>
          </w:p>
        </w:tc>
        <w:tc>
          <w:tcPr>
            <w:tcW w:w="2700" w:type="dxa"/>
          </w:tcPr>
          <w:p w:rsidR="000660EA" w:rsidRPr="00AB5D0A" w:rsidRDefault="000660EA" w:rsidP="00AB5D0A">
            <w:pPr>
              <w:spacing w:before="40" w:after="40" w:line="240" w:lineRule="auto"/>
              <w:rPr>
                <w:sz w:val="18"/>
                <w:szCs w:val="18"/>
              </w:rPr>
            </w:pPr>
          </w:p>
        </w:tc>
        <w:tc>
          <w:tcPr>
            <w:tcW w:w="2160" w:type="dxa"/>
          </w:tcPr>
          <w:p w:rsidR="000660EA" w:rsidRPr="00AB5D0A" w:rsidRDefault="000660EA" w:rsidP="00AB5D0A">
            <w:pPr>
              <w:spacing w:before="40" w:after="40" w:line="240" w:lineRule="auto"/>
              <w:rPr>
                <w:sz w:val="18"/>
                <w:szCs w:val="18"/>
              </w:rPr>
            </w:pPr>
          </w:p>
        </w:tc>
        <w:tc>
          <w:tcPr>
            <w:tcW w:w="3240" w:type="dxa"/>
          </w:tcPr>
          <w:p w:rsidR="000660EA" w:rsidRPr="00AB5D0A" w:rsidRDefault="000660EA" w:rsidP="00AB5D0A">
            <w:pPr>
              <w:spacing w:before="40" w:after="40" w:line="240" w:lineRule="auto"/>
              <w:rPr>
                <w:sz w:val="18"/>
                <w:szCs w:val="18"/>
              </w:rPr>
            </w:pPr>
          </w:p>
        </w:tc>
        <w:tc>
          <w:tcPr>
            <w:tcW w:w="3888" w:type="dxa"/>
          </w:tcPr>
          <w:p w:rsidR="000660EA" w:rsidRPr="00AB5D0A" w:rsidRDefault="000660EA" w:rsidP="00AB5D0A">
            <w:pPr>
              <w:spacing w:before="40" w:after="40" w:line="240" w:lineRule="auto"/>
              <w:rPr>
                <w:sz w:val="18"/>
                <w:szCs w:val="18"/>
              </w:rPr>
            </w:pPr>
          </w:p>
        </w:tc>
      </w:tr>
      <w:tr w:rsidR="000660EA" w:rsidTr="00AB5D0A">
        <w:tc>
          <w:tcPr>
            <w:tcW w:w="2628" w:type="dxa"/>
          </w:tcPr>
          <w:p w:rsidR="000660EA" w:rsidRPr="00AB5D0A" w:rsidRDefault="000660EA" w:rsidP="00AB5D0A">
            <w:pPr>
              <w:spacing w:before="40" w:after="40" w:line="240" w:lineRule="auto"/>
              <w:rPr>
                <w:sz w:val="18"/>
                <w:szCs w:val="18"/>
              </w:rPr>
            </w:pPr>
          </w:p>
        </w:tc>
        <w:tc>
          <w:tcPr>
            <w:tcW w:w="2700" w:type="dxa"/>
          </w:tcPr>
          <w:p w:rsidR="000660EA" w:rsidRPr="00AB5D0A" w:rsidRDefault="000660EA" w:rsidP="00AB5D0A">
            <w:pPr>
              <w:spacing w:before="40" w:after="40" w:line="240" w:lineRule="auto"/>
              <w:rPr>
                <w:sz w:val="18"/>
                <w:szCs w:val="18"/>
              </w:rPr>
            </w:pPr>
          </w:p>
        </w:tc>
        <w:tc>
          <w:tcPr>
            <w:tcW w:w="2160" w:type="dxa"/>
          </w:tcPr>
          <w:p w:rsidR="000660EA" w:rsidRPr="00AB5D0A" w:rsidRDefault="000660EA" w:rsidP="00AB5D0A">
            <w:pPr>
              <w:spacing w:before="40" w:after="40" w:line="240" w:lineRule="auto"/>
              <w:rPr>
                <w:sz w:val="18"/>
                <w:szCs w:val="18"/>
              </w:rPr>
            </w:pPr>
          </w:p>
        </w:tc>
        <w:tc>
          <w:tcPr>
            <w:tcW w:w="3240" w:type="dxa"/>
          </w:tcPr>
          <w:p w:rsidR="000660EA" w:rsidRPr="00AB5D0A" w:rsidRDefault="000660EA" w:rsidP="00AB5D0A">
            <w:pPr>
              <w:spacing w:before="40" w:after="40" w:line="240" w:lineRule="auto"/>
              <w:rPr>
                <w:sz w:val="18"/>
                <w:szCs w:val="18"/>
              </w:rPr>
            </w:pPr>
          </w:p>
        </w:tc>
        <w:tc>
          <w:tcPr>
            <w:tcW w:w="3888" w:type="dxa"/>
          </w:tcPr>
          <w:p w:rsidR="000660EA" w:rsidRPr="00AB5D0A" w:rsidRDefault="000660EA" w:rsidP="00AB5D0A">
            <w:pPr>
              <w:spacing w:before="40" w:after="40" w:line="240" w:lineRule="auto"/>
              <w:rPr>
                <w:sz w:val="18"/>
                <w:szCs w:val="18"/>
              </w:rPr>
            </w:pPr>
          </w:p>
        </w:tc>
      </w:tr>
    </w:tbl>
    <w:p w:rsidR="000660EA" w:rsidRPr="00B539DE" w:rsidRDefault="00B539DE" w:rsidP="000660EA">
      <w:pPr>
        <w:pStyle w:val="StyleLinespacingsingle"/>
        <w:rPr>
          <w:sz w:val="18"/>
          <w:szCs w:val="18"/>
        </w:rPr>
      </w:pPr>
      <w:r w:rsidRPr="00B539DE">
        <w:rPr>
          <w:sz w:val="18"/>
          <w:szCs w:val="18"/>
        </w:rPr>
        <w:t>Notes:</w:t>
      </w:r>
    </w:p>
    <w:p w:rsidR="00234AD5" w:rsidRPr="00234AD5" w:rsidRDefault="000660EA">
      <w:pPr>
        <w:pStyle w:val="StyleLinespacingsingle"/>
        <w:tabs>
          <w:tab w:val="left" w:pos="360"/>
        </w:tabs>
        <w:ind w:left="360" w:hanging="360"/>
        <w:rPr>
          <w:szCs w:val="22"/>
          <w:highlight w:val="yellow"/>
        </w:rPr>
      </w:pPr>
      <w:r w:rsidRPr="00B539DE">
        <w:rPr>
          <w:sz w:val="18"/>
          <w:szCs w:val="18"/>
          <w:vertAlign w:val="superscript"/>
        </w:rPr>
        <w:t>1</w:t>
      </w:r>
      <w:r w:rsidRPr="00B539DE">
        <w:rPr>
          <w:sz w:val="18"/>
          <w:szCs w:val="18"/>
        </w:rPr>
        <w:tab/>
      </w:r>
      <w:r w:rsidR="002A0CBA" w:rsidRPr="008C677B">
        <w:rPr>
          <w:szCs w:val="22"/>
          <w:highlight w:val="yellow"/>
        </w:rPr>
        <w:t xml:space="preserve">Spilled fuel, petroleum product and hazardous </w:t>
      </w:r>
      <w:r w:rsidR="002A0CBA">
        <w:rPr>
          <w:szCs w:val="22"/>
          <w:highlight w:val="yellow"/>
        </w:rPr>
        <w:t>materials, contaminated stormwater, contaminated soil and water, and all cleanup supplies</w:t>
      </w:r>
      <w:r w:rsidR="002A0CBA" w:rsidRPr="008C677B">
        <w:rPr>
          <w:szCs w:val="22"/>
          <w:highlight w:val="yellow"/>
        </w:rPr>
        <w:t xml:space="preserve"> </w:t>
      </w:r>
      <w:r w:rsidR="002A0CBA">
        <w:rPr>
          <w:szCs w:val="22"/>
          <w:highlight w:val="yellow"/>
        </w:rPr>
        <w:t>shall</w:t>
      </w:r>
      <w:r w:rsidR="002A0CBA" w:rsidRPr="008C677B">
        <w:rPr>
          <w:szCs w:val="22"/>
          <w:highlight w:val="yellow"/>
        </w:rPr>
        <w:t xml:space="preserve"> be transported off site for disposal at a facility approved by the Department of Ecology.</w:t>
      </w:r>
      <w:r w:rsidR="00FA4F52" w:rsidRPr="00FA4F52">
        <w:rPr>
          <w:szCs w:val="22"/>
          <w:highlight w:val="yellow"/>
        </w:rPr>
        <w:t xml:space="preserve">  </w:t>
      </w:r>
      <w:r w:rsidR="002A0CBA">
        <w:rPr>
          <w:szCs w:val="22"/>
          <w:highlight w:val="yellow"/>
        </w:rPr>
        <w:t xml:space="preserve">No potentially hazardous materials, contaminated soil or water, or cleanup supplies may be </w:t>
      </w:r>
      <w:r w:rsidR="002A0CBA" w:rsidRPr="008C677B">
        <w:rPr>
          <w:szCs w:val="22"/>
          <w:highlight w:val="yellow"/>
        </w:rPr>
        <w:t>discharged to any sanitary sewer without approval of the local sewer authority.</w:t>
      </w:r>
      <w:r w:rsidR="002A0CBA">
        <w:rPr>
          <w:szCs w:val="22"/>
          <w:highlight w:val="yellow"/>
        </w:rPr>
        <w:t xml:space="preserve">  </w:t>
      </w:r>
      <w:r w:rsidR="00FA4F52" w:rsidRPr="00FA4F52">
        <w:rPr>
          <w:szCs w:val="22"/>
          <w:highlight w:val="yellow"/>
        </w:rPr>
        <w:t xml:space="preserve">Contaminated </w:t>
      </w:r>
      <w:r w:rsidR="00FA4F52" w:rsidRPr="00FA4F52">
        <w:rPr>
          <w:szCs w:val="22"/>
          <w:highlight w:val="yellow"/>
          <w:u w:val="single"/>
        </w:rPr>
        <w:t>stormwater</w:t>
      </w:r>
      <w:r w:rsidR="00FA4F52" w:rsidRPr="00FA4F52">
        <w:rPr>
          <w:szCs w:val="22"/>
          <w:highlight w:val="yellow"/>
        </w:rPr>
        <w:t xml:space="preserve"> will not be discharged to any sanitary sewer without approval of the local sewer authority.  </w:t>
      </w:r>
      <w:r w:rsidR="00FA4F52" w:rsidRPr="002A0CBA">
        <w:rPr>
          <w:szCs w:val="22"/>
          <w:highlight w:val="yellow"/>
          <w:u w:val="single"/>
        </w:rPr>
        <w:t>Write N/A if no equipment will be used below the ordinary high water line and delete the following table (but not the table title, above)</w:t>
      </w:r>
      <w:r w:rsidR="00FA4F52" w:rsidRPr="00234AD5">
        <w:rPr>
          <w:szCs w:val="22"/>
          <w:highlight w:val="yellow"/>
        </w:rPr>
        <w:t>.</w:t>
      </w:r>
    </w:p>
    <w:p w:rsidR="00700B59" w:rsidRDefault="00700B59" w:rsidP="005446E7">
      <w:pPr>
        <w:pStyle w:val="StyleLinespacingsingle"/>
      </w:pPr>
    </w:p>
    <w:p w:rsidR="00700B59" w:rsidRDefault="00700B59" w:rsidP="005446E7">
      <w:pPr>
        <w:pStyle w:val="StyleLinespacingsingle"/>
      </w:pPr>
    </w:p>
    <w:p w:rsidR="00700B59" w:rsidRDefault="00700B59" w:rsidP="005446E7">
      <w:pPr>
        <w:pStyle w:val="StyleLinespacingsingle"/>
        <w:sectPr w:rsidR="00700B59" w:rsidSect="00212317">
          <w:headerReference w:type="default" r:id="rId30"/>
          <w:footerReference w:type="default" r:id="rId31"/>
          <w:pgSz w:w="15840" w:h="12240" w:orient="landscape" w:code="1"/>
          <w:pgMar w:top="1440" w:right="720" w:bottom="1440" w:left="720" w:header="720" w:footer="720" w:gutter="0"/>
          <w:cols w:space="720"/>
          <w:docGrid w:linePitch="360"/>
        </w:sectPr>
      </w:pPr>
    </w:p>
    <w:p w:rsidR="00866F45" w:rsidRDefault="00866F45" w:rsidP="00866F45">
      <w:pPr>
        <w:pStyle w:val="Heading2"/>
      </w:pPr>
      <w:bookmarkStart w:id="42" w:name="_Toc283121697"/>
      <w:r>
        <w:t>9.  Project Site Map</w:t>
      </w:r>
      <w:bookmarkEnd w:id="42"/>
    </w:p>
    <w:p w:rsidR="00866F45" w:rsidRPr="001B008B" w:rsidRDefault="002D435B" w:rsidP="0066189D">
      <w:pPr>
        <w:spacing w:after="80" w:line="240" w:lineRule="auto"/>
        <w:rPr>
          <w:sz w:val="22"/>
          <w:szCs w:val="22"/>
        </w:rPr>
      </w:pPr>
      <w:r w:rsidRPr="002D435B">
        <w:rPr>
          <w:sz w:val="22"/>
          <w:szCs w:val="22"/>
        </w:rPr>
        <w:t xml:space="preserve">A Project site map, clearly showing each of the following </w:t>
      </w:r>
      <w:r w:rsidR="002C6EEE">
        <w:rPr>
          <w:sz w:val="22"/>
          <w:szCs w:val="22"/>
        </w:rPr>
        <w:t xml:space="preserve">required </w:t>
      </w:r>
      <w:r w:rsidR="001443FE">
        <w:rPr>
          <w:sz w:val="22"/>
          <w:szCs w:val="22"/>
        </w:rPr>
        <w:t xml:space="preserve">or recommended </w:t>
      </w:r>
      <w:r w:rsidRPr="002D435B">
        <w:rPr>
          <w:sz w:val="22"/>
          <w:szCs w:val="22"/>
        </w:rPr>
        <w:t xml:space="preserve">items </w:t>
      </w:r>
      <w:r w:rsidRPr="002D435B">
        <w:rPr>
          <w:sz w:val="22"/>
          <w:szCs w:val="22"/>
          <w:highlight w:val="yellow"/>
        </w:rPr>
        <w:t>(attach map)</w:t>
      </w:r>
      <w:r>
        <w:rPr>
          <w:sz w:val="22"/>
          <w:szCs w:val="22"/>
        </w:rPr>
        <w:t>:</w:t>
      </w:r>
      <w:r w:rsidR="001B008B" w:rsidRPr="001B008B">
        <w:rPr>
          <w:sz w:val="18"/>
          <w:szCs w:val="18"/>
        </w:rPr>
        <w:t xml:space="preserve"> </w:t>
      </w:r>
      <w:r w:rsidR="001B008B">
        <w:rPr>
          <w:sz w:val="18"/>
          <w:szCs w:val="18"/>
        </w:rPr>
        <w:t xml:space="preserve"> </w:t>
      </w:r>
    </w:p>
    <w:p w:rsidR="0013745F" w:rsidRPr="002D435B" w:rsidRDefault="00866F45" w:rsidP="00B539DE">
      <w:pPr>
        <w:pStyle w:val="StyleLinespacingsingle"/>
        <w:tabs>
          <w:tab w:val="left" w:pos="360"/>
        </w:tabs>
        <w:ind w:left="360" w:hanging="360"/>
        <w:rPr>
          <w:szCs w:val="22"/>
        </w:rPr>
      </w:pPr>
      <w:r w:rsidRPr="002D435B">
        <w:rPr>
          <w:szCs w:val="22"/>
        </w:rPr>
        <w:t>A.</w:t>
      </w:r>
      <w:r w:rsidR="0013745F" w:rsidRPr="002D435B">
        <w:rPr>
          <w:szCs w:val="22"/>
        </w:rPr>
        <w:tab/>
      </w:r>
      <w:r w:rsidRPr="002D435B">
        <w:rPr>
          <w:szCs w:val="22"/>
        </w:rPr>
        <w:t>Site location and boundaries;</w:t>
      </w:r>
    </w:p>
    <w:p w:rsidR="0013745F" w:rsidRPr="002D435B" w:rsidRDefault="00866F45" w:rsidP="00B539DE">
      <w:pPr>
        <w:pStyle w:val="StyleLinespacingsingle"/>
        <w:tabs>
          <w:tab w:val="left" w:pos="360"/>
        </w:tabs>
        <w:ind w:left="360" w:hanging="360"/>
        <w:rPr>
          <w:szCs w:val="22"/>
        </w:rPr>
      </w:pPr>
      <w:r w:rsidRPr="002D435B">
        <w:rPr>
          <w:szCs w:val="22"/>
        </w:rPr>
        <w:t>B.</w:t>
      </w:r>
      <w:r w:rsidR="0013745F" w:rsidRPr="002D435B">
        <w:rPr>
          <w:szCs w:val="22"/>
        </w:rPr>
        <w:tab/>
      </w:r>
      <w:r w:rsidRPr="002D435B">
        <w:rPr>
          <w:szCs w:val="22"/>
        </w:rPr>
        <w:t>Site access roads;</w:t>
      </w:r>
    </w:p>
    <w:p w:rsidR="0013745F" w:rsidRPr="002D435B" w:rsidRDefault="00866F45" w:rsidP="00B539DE">
      <w:pPr>
        <w:pStyle w:val="StyleLinespacingsingle"/>
        <w:tabs>
          <w:tab w:val="left" w:pos="360"/>
        </w:tabs>
        <w:ind w:left="360" w:hanging="360"/>
        <w:rPr>
          <w:szCs w:val="22"/>
        </w:rPr>
      </w:pPr>
      <w:r w:rsidRPr="002D435B">
        <w:rPr>
          <w:szCs w:val="22"/>
        </w:rPr>
        <w:t>C.</w:t>
      </w:r>
      <w:r w:rsidR="0013745F" w:rsidRPr="002D435B">
        <w:rPr>
          <w:szCs w:val="22"/>
        </w:rPr>
        <w:tab/>
      </w:r>
      <w:r w:rsidRPr="002D435B">
        <w:rPr>
          <w:szCs w:val="22"/>
        </w:rPr>
        <w:t>Drainage pathways from the site;</w:t>
      </w:r>
    </w:p>
    <w:p w:rsidR="001B008B" w:rsidRDefault="00866F45" w:rsidP="00B539DE">
      <w:pPr>
        <w:pStyle w:val="StyleLinespacingsingle"/>
        <w:tabs>
          <w:tab w:val="left" w:pos="360"/>
        </w:tabs>
        <w:ind w:left="360" w:hanging="360"/>
        <w:rPr>
          <w:sz w:val="18"/>
          <w:szCs w:val="18"/>
        </w:rPr>
      </w:pPr>
      <w:r w:rsidRPr="002D435B">
        <w:rPr>
          <w:szCs w:val="22"/>
        </w:rPr>
        <w:t>D.</w:t>
      </w:r>
      <w:r w:rsidR="0013745F" w:rsidRPr="002D435B">
        <w:rPr>
          <w:szCs w:val="22"/>
        </w:rPr>
        <w:tab/>
      </w:r>
      <w:r w:rsidRPr="002D435B">
        <w:rPr>
          <w:szCs w:val="22"/>
        </w:rPr>
        <w:t>Nearby waterways and sensitive areas</w:t>
      </w:r>
      <w:r w:rsidR="001B008B" w:rsidRPr="001B008B">
        <w:rPr>
          <w:sz w:val="18"/>
          <w:szCs w:val="18"/>
        </w:rPr>
        <w:t xml:space="preserve"> </w:t>
      </w:r>
      <w:r w:rsidR="001B008B" w:rsidRPr="001B008B">
        <w:rPr>
          <w:szCs w:val="22"/>
        </w:rPr>
        <w:t>(Waterways include streams, creeks, sloughs, rivers, Puget Sound, etc.</w:t>
      </w:r>
      <w:r w:rsidR="003C636D">
        <w:rPr>
          <w:szCs w:val="22"/>
        </w:rPr>
        <w:t xml:space="preserve">  </w:t>
      </w:r>
      <w:r w:rsidR="003C636D" w:rsidRPr="001B008B">
        <w:rPr>
          <w:szCs w:val="22"/>
        </w:rPr>
        <w:t>Sensitive areas are areas that typically contain populations that could be particularly sensitive to a hazardous materials spill or release.  Such areas include wetlands, areas that provide habitat for threatened or endangered species, nursing homes, hospitals, child care centers, etc.  Sensitive areas also include areas where groundwater is used for drinking water, such as wellhead protection zones and sole source aquifer recharge areas.</w:t>
      </w:r>
      <w:r w:rsidR="001B008B" w:rsidRPr="001B008B">
        <w:rPr>
          <w:szCs w:val="22"/>
        </w:rPr>
        <w:t>);</w:t>
      </w:r>
    </w:p>
    <w:p w:rsidR="0013745F" w:rsidRPr="002D435B" w:rsidRDefault="00866F45" w:rsidP="00B539DE">
      <w:pPr>
        <w:pStyle w:val="StyleLinespacingsingle"/>
        <w:tabs>
          <w:tab w:val="left" w:pos="360"/>
        </w:tabs>
        <w:ind w:left="360" w:hanging="360"/>
        <w:rPr>
          <w:szCs w:val="22"/>
        </w:rPr>
      </w:pPr>
      <w:r w:rsidRPr="002D435B">
        <w:rPr>
          <w:szCs w:val="22"/>
        </w:rPr>
        <w:t>E.</w:t>
      </w:r>
      <w:r w:rsidR="0013745F" w:rsidRPr="002D435B">
        <w:rPr>
          <w:szCs w:val="22"/>
        </w:rPr>
        <w:tab/>
      </w:r>
      <w:r w:rsidRPr="002D435B">
        <w:rPr>
          <w:szCs w:val="22"/>
        </w:rPr>
        <w:t>Hazardous materials, equipment, and decontamination areas identified in Section 4</w:t>
      </w:r>
      <w:r w:rsidR="0035413C" w:rsidRPr="002D435B">
        <w:rPr>
          <w:szCs w:val="22"/>
        </w:rPr>
        <w:t xml:space="preserve"> (</w:t>
      </w:r>
      <w:r w:rsidRPr="002D435B">
        <w:rPr>
          <w:szCs w:val="22"/>
        </w:rPr>
        <w:t>Potential Spill Sources</w:t>
      </w:r>
      <w:r w:rsidR="0035413C" w:rsidRPr="002D435B">
        <w:rPr>
          <w:szCs w:val="22"/>
        </w:rPr>
        <w:t>), above</w:t>
      </w:r>
      <w:r w:rsidR="0066189D">
        <w:rPr>
          <w:szCs w:val="22"/>
        </w:rPr>
        <w:t>;</w:t>
      </w:r>
    </w:p>
    <w:p w:rsidR="0013745F" w:rsidRPr="002D435B" w:rsidRDefault="00866F45" w:rsidP="00B539DE">
      <w:pPr>
        <w:pStyle w:val="StyleLinespacingsingle"/>
        <w:tabs>
          <w:tab w:val="left" w:pos="360"/>
        </w:tabs>
        <w:ind w:left="360" w:hanging="360"/>
        <w:rPr>
          <w:szCs w:val="22"/>
        </w:rPr>
      </w:pPr>
      <w:r w:rsidRPr="002D435B">
        <w:rPr>
          <w:szCs w:val="22"/>
        </w:rPr>
        <w:t>F.</w:t>
      </w:r>
      <w:r w:rsidR="0013745F" w:rsidRPr="002D435B">
        <w:rPr>
          <w:szCs w:val="22"/>
        </w:rPr>
        <w:tab/>
      </w:r>
      <w:r w:rsidRPr="002D435B">
        <w:rPr>
          <w:szCs w:val="22"/>
        </w:rPr>
        <w:t>Pre-existing contamination or contaminant sources describe</w:t>
      </w:r>
      <w:r w:rsidR="0035413C" w:rsidRPr="002D435B">
        <w:rPr>
          <w:szCs w:val="22"/>
        </w:rPr>
        <w:t>d</w:t>
      </w:r>
      <w:r w:rsidRPr="002D435B">
        <w:rPr>
          <w:szCs w:val="22"/>
        </w:rPr>
        <w:t xml:space="preserve"> in Section 5 </w:t>
      </w:r>
      <w:r w:rsidR="0035413C" w:rsidRPr="002D435B">
        <w:rPr>
          <w:szCs w:val="22"/>
        </w:rPr>
        <w:t>(</w:t>
      </w:r>
      <w:r w:rsidRPr="002D435B">
        <w:rPr>
          <w:szCs w:val="22"/>
        </w:rPr>
        <w:t>Pre-</w:t>
      </w:r>
      <w:r w:rsidR="00713AFB" w:rsidRPr="002D435B">
        <w:rPr>
          <w:szCs w:val="22"/>
        </w:rPr>
        <w:t>E</w:t>
      </w:r>
      <w:r w:rsidRPr="002D435B">
        <w:rPr>
          <w:szCs w:val="22"/>
        </w:rPr>
        <w:t>xisting Contamination</w:t>
      </w:r>
      <w:r w:rsidR="0035413C" w:rsidRPr="002D435B">
        <w:rPr>
          <w:szCs w:val="22"/>
        </w:rPr>
        <w:t>), above</w:t>
      </w:r>
      <w:r w:rsidR="003C636D">
        <w:rPr>
          <w:szCs w:val="22"/>
        </w:rPr>
        <w:t>;</w:t>
      </w:r>
    </w:p>
    <w:p w:rsidR="0064646B" w:rsidRDefault="00866F45" w:rsidP="00B539DE">
      <w:pPr>
        <w:pStyle w:val="StyleLinespacingsingle"/>
        <w:tabs>
          <w:tab w:val="left" w:pos="360"/>
        </w:tabs>
        <w:ind w:left="360" w:hanging="360"/>
        <w:rPr>
          <w:szCs w:val="22"/>
        </w:rPr>
      </w:pPr>
      <w:r w:rsidRPr="002D435B">
        <w:rPr>
          <w:szCs w:val="22"/>
        </w:rPr>
        <w:t>G.</w:t>
      </w:r>
      <w:r w:rsidR="0013745F" w:rsidRPr="002D435B">
        <w:rPr>
          <w:szCs w:val="22"/>
        </w:rPr>
        <w:tab/>
      </w:r>
      <w:r w:rsidRPr="002D435B">
        <w:rPr>
          <w:szCs w:val="22"/>
        </w:rPr>
        <w:t>Spill prevention and response equipment described in Section 7</w:t>
      </w:r>
      <w:r w:rsidR="0035413C" w:rsidRPr="002D435B">
        <w:rPr>
          <w:szCs w:val="22"/>
        </w:rPr>
        <w:t xml:space="preserve"> (</w:t>
      </w:r>
      <w:r w:rsidRPr="002D435B">
        <w:rPr>
          <w:szCs w:val="22"/>
        </w:rPr>
        <w:t>Spill Prevention</w:t>
      </w:r>
      <w:r w:rsidR="00713AFB" w:rsidRPr="002D435B">
        <w:rPr>
          <w:szCs w:val="22"/>
        </w:rPr>
        <w:t>) an</w:t>
      </w:r>
      <w:r w:rsidR="0035413C" w:rsidRPr="002D435B">
        <w:rPr>
          <w:szCs w:val="22"/>
        </w:rPr>
        <w:t>d</w:t>
      </w:r>
      <w:r w:rsidR="00713AFB" w:rsidRPr="002D435B">
        <w:rPr>
          <w:szCs w:val="22"/>
        </w:rPr>
        <w:t xml:space="preserve"> Section 8 (</w:t>
      </w:r>
      <w:r w:rsidR="0035413C" w:rsidRPr="002D435B">
        <w:rPr>
          <w:szCs w:val="22"/>
        </w:rPr>
        <w:t>Spill Response), above</w:t>
      </w:r>
      <w:r w:rsidR="003C636D">
        <w:rPr>
          <w:szCs w:val="22"/>
        </w:rPr>
        <w:t>;</w:t>
      </w:r>
    </w:p>
    <w:p w:rsidR="002C6EEE" w:rsidRDefault="002C6EEE" w:rsidP="00B539DE">
      <w:pPr>
        <w:pStyle w:val="StyleLinespacingsingle"/>
        <w:tabs>
          <w:tab w:val="left" w:pos="360"/>
        </w:tabs>
        <w:ind w:left="360" w:hanging="360"/>
        <w:rPr>
          <w:szCs w:val="22"/>
        </w:rPr>
      </w:pPr>
      <w:r>
        <w:rPr>
          <w:szCs w:val="22"/>
        </w:rPr>
        <w:t>H.</w:t>
      </w:r>
      <w:r w:rsidR="00B539DE">
        <w:rPr>
          <w:szCs w:val="22"/>
        </w:rPr>
        <w:tab/>
      </w:r>
      <w:r w:rsidR="007833EC">
        <w:rPr>
          <w:szCs w:val="22"/>
        </w:rPr>
        <w:t xml:space="preserve">Recommend providing the </w:t>
      </w:r>
      <w:r w:rsidR="00DE7967">
        <w:rPr>
          <w:szCs w:val="22"/>
        </w:rPr>
        <w:t xml:space="preserve">WSDOT Prime Contractor </w:t>
      </w:r>
      <w:r>
        <w:rPr>
          <w:szCs w:val="22"/>
        </w:rPr>
        <w:t xml:space="preserve">Executive, </w:t>
      </w:r>
      <w:r w:rsidR="007833EC">
        <w:rPr>
          <w:szCs w:val="22"/>
        </w:rPr>
        <w:t xml:space="preserve">WSDOT Prime Contractor </w:t>
      </w:r>
      <w:r>
        <w:rPr>
          <w:szCs w:val="22"/>
        </w:rPr>
        <w:t xml:space="preserve">Project Manager and </w:t>
      </w:r>
      <w:r w:rsidR="007833EC">
        <w:rPr>
          <w:szCs w:val="22"/>
        </w:rPr>
        <w:t xml:space="preserve">WSDOT Prime Contractor </w:t>
      </w:r>
      <w:r>
        <w:rPr>
          <w:szCs w:val="22"/>
        </w:rPr>
        <w:t>Superintendent initial sign-off</w:t>
      </w:r>
      <w:r w:rsidR="00B539DE">
        <w:rPr>
          <w:szCs w:val="22"/>
        </w:rPr>
        <w:t>; and</w:t>
      </w:r>
    </w:p>
    <w:p w:rsidR="002C6EEE" w:rsidRPr="002D435B" w:rsidRDefault="002C6EEE" w:rsidP="00B539DE">
      <w:pPr>
        <w:pStyle w:val="StyleLinespacingsingle"/>
        <w:tabs>
          <w:tab w:val="left" w:pos="360"/>
        </w:tabs>
        <w:ind w:left="360" w:hanging="360"/>
        <w:rPr>
          <w:szCs w:val="22"/>
        </w:rPr>
      </w:pPr>
      <w:r>
        <w:rPr>
          <w:szCs w:val="22"/>
        </w:rPr>
        <w:t>I.</w:t>
      </w:r>
      <w:r w:rsidR="00B539DE">
        <w:rPr>
          <w:szCs w:val="22"/>
        </w:rPr>
        <w:tab/>
      </w:r>
      <w:r w:rsidR="007833EC">
        <w:rPr>
          <w:szCs w:val="22"/>
        </w:rPr>
        <w:t xml:space="preserve">Recommend using Project-specific Plan Sheets or </w:t>
      </w:r>
      <w:r w:rsidR="00A4441D">
        <w:rPr>
          <w:szCs w:val="22"/>
        </w:rPr>
        <w:t xml:space="preserve">a </w:t>
      </w:r>
      <w:r w:rsidR="0013131D">
        <w:rPr>
          <w:szCs w:val="22"/>
        </w:rPr>
        <w:t xml:space="preserve">consistent </w:t>
      </w:r>
      <w:r w:rsidR="00A4441D">
        <w:rPr>
          <w:szCs w:val="22"/>
        </w:rPr>
        <w:t xml:space="preserve">map </w:t>
      </w:r>
      <w:r>
        <w:rPr>
          <w:szCs w:val="22"/>
        </w:rPr>
        <w:t xml:space="preserve">scale </w:t>
      </w:r>
      <w:r w:rsidR="00380518">
        <w:rPr>
          <w:szCs w:val="22"/>
        </w:rPr>
        <w:t xml:space="preserve">with identifiable or readable map symbols </w:t>
      </w:r>
      <w:r>
        <w:rPr>
          <w:szCs w:val="22"/>
        </w:rPr>
        <w:t xml:space="preserve">for </w:t>
      </w:r>
      <w:r w:rsidR="00A4441D">
        <w:rPr>
          <w:szCs w:val="22"/>
        </w:rPr>
        <w:t>each</w:t>
      </w:r>
      <w:r w:rsidR="007833EC">
        <w:rPr>
          <w:szCs w:val="22"/>
        </w:rPr>
        <w:t xml:space="preserve"> Project SPCC Map</w:t>
      </w:r>
      <w:r w:rsidR="00576536">
        <w:rPr>
          <w:szCs w:val="22"/>
        </w:rPr>
        <w:t>.</w:t>
      </w:r>
    </w:p>
    <w:p w:rsidR="00B539DE" w:rsidRDefault="00B539DE" w:rsidP="0013745F">
      <w:pPr>
        <w:pStyle w:val="StyleLinespacingsingle"/>
        <w:tabs>
          <w:tab w:val="left" w:pos="360"/>
        </w:tabs>
        <w:ind w:left="360" w:hanging="360"/>
        <w:rPr>
          <w:sz w:val="18"/>
          <w:szCs w:val="18"/>
        </w:rPr>
      </w:pPr>
    </w:p>
    <w:p w:rsidR="00B539DE" w:rsidRDefault="00B539DE" w:rsidP="0013745F">
      <w:pPr>
        <w:pStyle w:val="StyleLinespacingsingle"/>
        <w:tabs>
          <w:tab w:val="left" w:pos="360"/>
        </w:tabs>
        <w:ind w:left="360" w:hanging="360"/>
        <w:rPr>
          <w:sz w:val="18"/>
          <w:szCs w:val="18"/>
        </w:rPr>
      </w:pPr>
    </w:p>
    <w:p w:rsidR="0064646B" w:rsidRDefault="00B539DE" w:rsidP="0064646B">
      <w:pPr>
        <w:pStyle w:val="Heading2"/>
      </w:pPr>
      <w:r>
        <w:br w:type="page"/>
      </w:r>
      <w:bookmarkStart w:id="43" w:name="_Toc283121698"/>
      <w:r w:rsidR="0064646B">
        <w:t>10.  Spill Report Form</w:t>
      </w:r>
      <w:r w:rsidR="00536AFC">
        <w:t>(s)</w:t>
      </w:r>
      <w:bookmarkEnd w:id="43"/>
    </w:p>
    <w:p w:rsidR="00A556F6" w:rsidRDefault="002D435B" w:rsidP="002A63DA">
      <w:pPr>
        <w:pStyle w:val="StyleLinespacingsingle"/>
      </w:pPr>
      <w:r w:rsidRPr="002D435B">
        <w:t>A</w:t>
      </w:r>
      <w:r w:rsidR="0064646B" w:rsidRPr="002D435B">
        <w:t xml:space="preserve"> copy of the spill report form that</w:t>
      </w:r>
      <w:r w:rsidR="002A0CBA">
        <w:t xml:space="preserve"> WSDOT Prime Contractor</w:t>
      </w:r>
      <w:r w:rsidR="0064646B" w:rsidRPr="002D435B">
        <w:t xml:space="preserve"> </w:t>
      </w:r>
      <w:r w:rsidR="0035189F">
        <w:t>shall</w:t>
      </w:r>
      <w:r w:rsidR="0035189F" w:rsidRPr="002D435B">
        <w:t xml:space="preserve"> </w:t>
      </w:r>
      <w:r w:rsidR="0064646B" w:rsidRPr="002D435B">
        <w:t>use in the event of a release or spill</w:t>
      </w:r>
      <w:r w:rsidRPr="002D435B">
        <w:t xml:space="preserve"> is attached </w:t>
      </w:r>
      <w:r>
        <w:rPr>
          <w:highlight w:val="yellow"/>
        </w:rPr>
        <w:t>(attach form; an example is attached at the end of this template)</w:t>
      </w:r>
      <w:r w:rsidR="00405C2B" w:rsidRPr="002D435B">
        <w:t>.</w:t>
      </w:r>
    </w:p>
    <w:p w:rsidR="00BA09A7" w:rsidRDefault="00BA09A7" w:rsidP="00A556F6">
      <w:pPr>
        <w:tabs>
          <w:tab w:val="right" w:pos="8820"/>
        </w:tabs>
        <w:spacing w:line="240" w:lineRule="auto"/>
      </w:pPr>
    </w:p>
    <w:p w:rsidR="00BA09A7" w:rsidRDefault="00BA09A7" w:rsidP="00A556F6">
      <w:pPr>
        <w:tabs>
          <w:tab w:val="right" w:pos="8820"/>
        </w:tabs>
        <w:spacing w:line="240" w:lineRule="auto"/>
      </w:pPr>
    </w:p>
    <w:p w:rsidR="00B539DE" w:rsidRDefault="00B539DE" w:rsidP="00A556F6">
      <w:pPr>
        <w:tabs>
          <w:tab w:val="right" w:pos="8820"/>
        </w:tabs>
        <w:spacing w:line="240" w:lineRule="auto"/>
      </w:pPr>
    </w:p>
    <w:p w:rsidR="00B539DE" w:rsidRDefault="00B539DE" w:rsidP="00A556F6">
      <w:pPr>
        <w:tabs>
          <w:tab w:val="right" w:pos="8820"/>
        </w:tabs>
        <w:spacing w:line="240" w:lineRule="auto"/>
      </w:pPr>
    </w:p>
    <w:p w:rsidR="00B539DE" w:rsidRDefault="00B539DE" w:rsidP="00A556F6">
      <w:pPr>
        <w:tabs>
          <w:tab w:val="right" w:pos="8820"/>
        </w:tabs>
        <w:spacing w:line="240" w:lineRule="auto"/>
      </w:pPr>
    </w:p>
    <w:p w:rsidR="00B539DE" w:rsidRDefault="00B539DE" w:rsidP="00A556F6">
      <w:pPr>
        <w:tabs>
          <w:tab w:val="right" w:pos="8820"/>
        </w:tabs>
        <w:spacing w:line="240" w:lineRule="auto"/>
      </w:pPr>
    </w:p>
    <w:p w:rsidR="00B539DE" w:rsidRDefault="00B539DE" w:rsidP="00A556F6">
      <w:pPr>
        <w:tabs>
          <w:tab w:val="right" w:pos="8820"/>
        </w:tabs>
        <w:spacing w:line="240" w:lineRule="auto"/>
      </w:pPr>
    </w:p>
    <w:p w:rsidR="00C20624" w:rsidRDefault="00B539DE" w:rsidP="00B0017E">
      <w:pPr>
        <w:pStyle w:val="Heading2"/>
      </w:pPr>
      <w:bookmarkStart w:id="44" w:name="_Toc81903508"/>
      <w:r>
        <w:br w:type="page"/>
      </w:r>
      <w:bookmarkStart w:id="45" w:name="_Toc283121699"/>
      <w:r>
        <w:t xml:space="preserve">11.  </w:t>
      </w:r>
      <w:r w:rsidR="00F05586">
        <w:t>Plan</w:t>
      </w:r>
      <w:r w:rsidR="00C20624">
        <w:t xml:space="preserve"> Approval</w:t>
      </w:r>
      <w:bookmarkEnd w:id="45"/>
    </w:p>
    <w:p w:rsidR="00C20624" w:rsidRDefault="00C20624" w:rsidP="00C20624">
      <w:pPr>
        <w:pStyle w:val="StyleLinespacingsingle"/>
      </w:pPr>
      <w:r>
        <w:t>This SPCC Plan is supported by the executive</w:t>
      </w:r>
      <w:r w:rsidR="00D10713">
        <w:t>s</w:t>
      </w:r>
      <w:r>
        <w:t>, project manager and the superintendent</w:t>
      </w:r>
      <w:r w:rsidR="00D10713">
        <w:t>s</w:t>
      </w:r>
      <w:r>
        <w:t xml:space="preserve"> of </w:t>
      </w:r>
      <w:r w:rsidRPr="00C125A1">
        <w:rPr>
          <w:highlight w:val="cyan"/>
        </w:rPr>
        <w:t>WSDOT Prime Contractor</w:t>
      </w:r>
      <w:r>
        <w:t xml:space="preserve"> having the authority to commit the necessary resources, including labor, equipment, and materials, to expeditiously control and remove any harmful quantity of fuel, petroleum product or hazardous materials spilled or released to the waters or land of the State of Washington.</w:t>
      </w:r>
    </w:p>
    <w:p w:rsidR="00C20624" w:rsidRDefault="00C20624" w:rsidP="00C20624">
      <w:pPr>
        <w:pStyle w:val="StyleLinespacingsingle"/>
      </w:pPr>
    </w:p>
    <w:p w:rsidR="00C20624" w:rsidRDefault="00084076" w:rsidP="00084076">
      <w:pPr>
        <w:pStyle w:val="StyleLinespacingsingle"/>
        <w:tabs>
          <w:tab w:val="center" w:pos="7200"/>
        </w:tabs>
      </w:pPr>
      <w:r w:rsidRPr="00084076">
        <w:tab/>
      </w:r>
      <w:r w:rsidR="00C20624" w:rsidRPr="008D030A">
        <w:rPr>
          <w:highlight w:val="cyan"/>
        </w:rPr>
        <w:t>Executive Signature</w:t>
      </w:r>
    </w:p>
    <w:p w:rsidR="00C20624" w:rsidRDefault="00084076" w:rsidP="00084076">
      <w:pPr>
        <w:pStyle w:val="StyleLinespacingsingle"/>
        <w:tabs>
          <w:tab w:val="center" w:pos="7200"/>
        </w:tabs>
      </w:pPr>
      <w:r w:rsidRPr="00084076">
        <w:tab/>
      </w:r>
      <w:r w:rsidR="00C20624" w:rsidRPr="00C125A1">
        <w:rPr>
          <w:highlight w:val="cyan"/>
        </w:rPr>
        <w:t>WSDOT Prime</w:t>
      </w:r>
      <w:r w:rsidR="00C20624">
        <w:rPr>
          <w:highlight w:val="cyan"/>
        </w:rPr>
        <w:t xml:space="preserve"> </w:t>
      </w:r>
      <w:r w:rsidR="00C20624" w:rsidRPr="00C125A1">
        <w:rPr>
          <w:highlight w:val="cyan"/>
        </w:rPr>
        <w:t>Contractor</w:t>
      </w:r>
      <w:r w:rsidR="00C20624">
        <w:t xml:space="preserve"> </w:t>
      </w:r>
    </w:p>
    <w:p w:rsidR="00C20624" w:rsidRDefault="00C20624" w:rsidP="00C20624">
      <w:pPr>
        <w:tabs>
          <w:tab w:val="right" w:pos="9360"/>
        </w:tabs>
        <w:spacing w:line="240" w:lineRule="auto"/>
      </w:pPr>
      <w:r>
        <w:t>____________</w:t>
      </w:r>
      <w:r w:rsidR="00084076">
        <w:t>_______</w:t>
      </w:r>
      <w:r>
        <w:t>____</w:t>
      </w:r>
      <w:r>
        <w:tab/>
        <w:t>__</w:t>
      </w:r>
      <w:r w:rsidR="00084076">
        <w:t>_____</w:t>
      </w:r>
      <w:r>
        <w:t>____________________________</w:t>
      </w:r>
    </w:p>
    <w:p w:rsidR="00C20624" w:rsidRDefault="00C20624" w:rsidP="00084076">
      <w:pPr>
        <w:tabs>
          <w:tab w:val="center" w:pos="7200"/>
        </w:tabs>
        <w:spacing w:line="240" w:lineRule="auto"/>
        <w:rPr>
          <w:highlight w:val="cyan"/>
        </w:rPr>
      </w:pPr>
      <w:r w:rsidRPr="00BC0DFA">
        <w:t xml:space="preserve">      </w:t>
      </w:r>
      <w:r w:rsidR="00084076">
        <w:t xml:space="preserve">        </w:t>
      </w:r>
      <w:r w:rsidRPr="00BC0DFA">
        <w:t xml:space="preserve">     </w:t>
      </w:r>
      <w:r w:rsidRPr="00FA6F09">
        <w:rPr>
          <w:highlight w:val="cyan"/>
        </w:rPr>
        <w:t>Date</w:t>
      </w:r>
      <w:r w:rsidRPr="007C47C2">
        <w:tab/>
      </w:r>
      <w:r w:rsidRPr="00F44268">
        <w:rPr>
          <w:highlight w:val="cyan"/>
        </w:rPr>
        <w:t>Name</w:t>
      </w:r>
    </w:p>
    <w:p w:rsidR="00C20624" w:rsidRDefault="00C20624" w:rsidP="00084076">
      <w:pPr>
        <w:tabs>
          <w:tab w:val="center" w:pos="7200"/>
          <w:tab w:val="right" w:pos="7740"/>
        </w:tabs>
        <w:spacing w:line="240" w:lineRule="auto"/>
        <w:rPr>
          <w:highlight w:val="cyan"/>
        </w:rPr>
      </w:pPr>
      <w:r w:rsidRPr="00BC0DFA">
        <w:tab/>
      </w:r>
      <w:r w:rsidRPr="00F44268">
        <w:rPr>
          <w:highlight w:val="cyan"/>
        </w:rPr>
        <w:t>Title</w:t>
      </w:r>
    </w:p>
    <w:p w:rsidR="00C20624" w:rsidRDefault="00C20624" w:rsidP="00084076">
      <w:pPr>
        <w:tabs>
          <w:tab w:val="center" w:pos="7200"/>
          <w:tab w:val="right" w:pos="8820"/>
        </w:tabs>
        <w:spacing w:line="240" w:lineRule="auto"/>
      </w:pPr>
      <w:r w:rsidRPr="00BC0DFA">
        <w:tab/>
      </w:r>
      <w:r w:rsidRPr="00C125A1">
        <w:rPr>
          <w:highlight w:val="cyan"/>
        </w:rPr>
        <w:t>WSDOT Prime Contractor</w:t>
      </w:r>
    </w:p>
    <w:p w:rsidR="00C20624" w:rsidRDefault="00C20624" w:rsidP="00C20624">
      <w:pPr>
        <w:pStyle w:val="StyleLinespacingsingle"/>
      </w:pPr>
    </w:p>
    <w:p w:rsidR="001B008B" w:rsidRDefault="001B008B" w:rsidP="00C20624">
      <w:pPr>
        <w:pStyle w:val="StyleLinespacingsingle"/>
      </w:pPr>
    </w:p>
    <w:p w:rsidR="001B008B" w:rsidRDefault="001B008B" w:rsidP="00C20624">
      <w:pPr>
        <w:pStyle w:val="StyleLinespacingsingle"/>
      </w:pPr>
    </w:p>
    <w:p w:rsidR="00084076" w:rsidRDefault="00084076" w:rsidP="00084076">
      <w:pPr>
        <w:pStyle w:val="StyleLinespacingsingle"/>
        <w:tabs>
          <w:tab w:val="center" w:pos="7200"/>
        </w:tabs>
      </w:pPr>
    </w:p>
    <w:p w:rsidR="00C20624" w:rsidRDefault="00084076" w:rsidP="00084076">
      <w:pPr>
        <w:pStyle w:val="StyleLinespacingsingle"/>
        <w:tabs>
          <w:tab w:val="center" w:pos="7200"/>
        </w:tabs>
      </w:pPr>
      <w:r w:rsidRPr="00084076">
        <w:tab/>
      </w:r>
      <w:r w:rsidR="00C20624" w:rsidRPr="008D030A">
        <w:rPr>
          <w:highlight w:val="cyan"/>
        </w:rPr>
        <w:t>Project</w:t>
      </w:r>
      <w:r w:rsidR="00C20624">
        <w:t xml:space="preserve"> </w:t>
      </w:r>
      <w:r w:rsidR="00132384">
        <w:rPr>
          <w:highlight w:val="cyan"/>
        </w:rPr>
        <w:t>Manager</w:t>
      </w:r>
      <w:r w:rsidR="00C20624" w:rsidRPr="0087159D">
        <w:rPr>
          <w:highlight w:val="cyan"/>
        </w:rPr>
        <w:t xml:space="preserve"> </w:t>
      </w:r>
      <w:r w:rsidR="00C20624">
        <w:rPr>
          <w:highlight w:val="cyan"/>
        </w:rPr>
        <w:t>Signature</w:t>
      </w:r>
    </w:p>
    <w:p w:rsidR="00C20624" w:rsidRDefault="00C20624" w:rsidP="00084076">
      <w:pPr>
        <w:pStyle w:val="StyleLinespacingsingle"/>
        <w:tabs>
          <w:tab w:val="center" w:pos="7200"/>
        </w:tabs>
      </w:pPr>
      <w:r w:rsidRPr="0087159D">
        <w:tab/>
      </w:r>
      <w:r w:rsidRPr="00C125A1">
        <w:rPr>
          <w:highlight w:val="cyan"/>
        </w:rPr>
        <w:t>WSDOT Prime</w:t>
      </w:r>
      <w:r>
        <w:rPr>
          <w:highlight w:val="cyan"/>
        </w:rPr>
        <w:t xml:space="preserve"> </w:t>
      </w:r>
      <w:r w:rsidRPr="00C125A1">
        <w:rPr>
          <w:highlight w:val="cyan"/>
        </w:rPr>
        <w:t>Contractor</w:t>
      </w:r>
      <w:r>
        <w:t xml:space="preserve"> </w:t>
      </w:r>
    </w:p>
    <w:p w:rsidR="00C20624" w:rsidRDefault="00C20624" w:rsidP="00C20624">
      <w:pPr>
        <w:tabs>
          <w:tab w:val="right" w:pos="9360"/>
        </w:tabs>
        <w:spacing w:line="240" w:lineRule="auto"/>
      </w:pPr>
      <w:r>
        <w:t>____________</w:t>
      </w:r>
      <w:r w:rsidR="00084076">
        <w:t>_______</w:t>
      </w:r>
      <w:r>
        <w:t>____</w:t>
      </w:r>
      <w:r>
        <w:tab/>
        <w:t>___</w:t>
      </w:r>
      <w:r w:rsidR="00084076">
        <w:t>_____</w:t>
      </w:r>
      <w:r>
        <w:t>___________________________</w:t>
      </w:r>
    </w:p>
    <w:p w:rsidR="00C20624" w:rsidRDefault="00C20624" w:rsidP="00084076">
      <w:pPr>
        <w:tabs>
          <w:tab w:val="center" w:pos="7200"/>
        </w:tabs>
        <w:spacing w:line="240" w:lineRule="auto"/>
        <w:rPr>
          <w:highlight w:val="cyan"/>
        </w:rPr>
      </w:pPr>
      <w:r w:rsidRPr="00BC0DFA">
        <w:t xml:space="preserve">      </w:t>
      </w:r>
      <w:r w:rsidR="00084076">
        <w:t xml:space="preserve">        </w:t>
      </w:r>
      <w:r w:rsidRPr="00BC0DFA">
        <w:t xml:space="preserve">     </w:t>
      </w:r>
      <w:r w:rsidRPr="00FA6F09">
        <w:rPr>
          <w:highlight w:val="cyan"/>
        </w:rPr>
        <w:t>Date</w:t>
      </w:r>
      <w:r w:rsidRPr="007C47C2">
        <w:tab/>
      </w:r>
      <w:r w:rsidRPr="00F44268">
        <w:rPr>
          <w:highlight w:val="cyan"/>
        </w:rPr>
        <w:t>Name</w:t>
      </w:r>
    </w:p>
    <w:p w:rsidR="00C20624" w:rsidRDefault="00C20624" w:rsidP="00084076">
      <w:pPr>
        <w:tabs>
          <w:tab w:val="center" w:pos="7200"/>
          <w:tab w:val="right" w:pos="7740"/>
        </w:tabs>
        <w:spacing w:line="240" w:lineRule="auto"/>
        <w:rPr>
          <w:highlight w:val="cyan"/>
        </w:rPr>
      </w:pPr>
      <w:r w:rsidRPr="00BC0DFA">
        <w:tab/>
      </w:r>
      <w:r w:rsidRPr="00F44268">
        <w:rPr>
          <w:highlight w:val="cyan"/>
        </w:rPr>
        <w:t>Title</w:t>
      </w:r>
    </w:p>
    <w:p w:rsidR="00C20624" w:rsidRDefault="00C20624" w:rsidP="00084076">
      <w:pPr>
        <w:tabs>
          <w:tab w:val="center" w:pos="7200"/>
          <w:tab w:val="right" w:pos="8820"/>
        </w:tabs>
        <w:spacing w:line="240" w:lineRule="auto"/>
      </w:pPr>
      <w:r w:rsidRPr="00BC0DFA">
        <w:tab/>
      </w:r>
      <w:r w:rsidRPr="00C125A1">
        <w:rPr>
          <w:highlight w:val="cyan"/>
        </w:rPr>
        <w:t>WSDOT Prime Contractor</w:t>
      </w:r>
    </w:p>
    <w:p w:rsidR="00C20624" w:rsidRDefault="00C20624" w:rsidP="00C20624">
      <w:pPr>
        <w:pStyle w:val="StyleLinespacingsingle"/>
      </w:pPr>
    </w:p>
    <w:p w:rsidR="00084076" w:rsidRDefault="00084076" w:rsidP="00C20624">
      <w:pPr>
        <w:pStyle w:val="StyleLinespacingsingle"/>
      </w:pPr>
    </w:p>
    <w:p w:rsidR="001B008B" w:rsidRDefault="001B008B" w:rsidP="00C20624">
      <w:pPr>
        <w:pStyle w:val="StyleLinespacingsingle"/>
      </w:pPr>
    </w:p>
    <w:p w:rsidR="001B008B" w:rsidRDefault="001B008B" w:rsidP="00C20624">
      <w:pPr>
        <w:pStyle w:val="StyleLinespacingsingle"/>
      </w:pPr>
    </w:p>
    <w:p w:rsidR="00C20624" w:rsidRDefault="00C20624" w:rsidP="00084076">
      <w:pPr>
        <w:pStyle w:val="StyleLinespacingsingle"/>
        <w:tabs>
          <w:tab w:val="center" w:pos="7200"/>
        </w:tabs>
      </w:pPr>
      <w:r>
        <w:tab/>
      </w:r>
      <w:r>
        <w:rPr>
          <w:highlight w:val="cyan"/>
        </w:rPr>
        <w:t>Superintendent</w:t>
      </w:r>
      <w:r w:rsidRPr="0087159D">
        <w:rPr>
          <w:highlight w:val="cyan"/>
        </w:rPr>
        <w:t xml:space="preserve"> </w:t>
      </w:r>
      <w:r>
        <w:rPr>
          <w:highlight w:val="cyan"/>
        </w:rPr>
        <w:t>Signature</w:t>
      </w:r>
    </w:p>
    <w:p w:rsidR="00C20624" w:rsidRDefault="00084076" w:rsidP="00084076">
      <w:pPr>
        <w:pStyle w:val="StyleLinespacingsingle"/>
        <w:tabs>
          <w:tab w:val="center" w:pos="7200"/>
        </w:tabs>
      </w:pPr>
      <w:r w:rsidRPr="00084076">
        <w:tab/>
      </w:r>
      <w:r w:rsidR="00C20624" w:rsidRPr="00C125A1">
        <w:rPr>
          <w:highlight w:val="cyan"/>
        </w:rPr>
        <w:t>WSDOT Prime</w:t>
      </w:r>
      <w:r w:rsidR="00C20624">
        <w:rPr>
          <w:highlight w:val="cyan"/>
        </w:rPr>
        <w:t xml:space="preserve"> </w:t>
      </w:r>
      <w:r w:rsidR="00C20624" w:rsidRPr="00C125A1">
        <w:rPr>
          <w:highlight w:val="cyan"/>
        </w:rPr>
        <w:t>Contractor</w:t>
      </w:r>
      <w:r w:rsidR="00C20624">
        <w:t xml:space="preserve"> </w:t>
      </w:r>
    </w:p>
    <w:p w:rsidR="00C20624" w:rsidRDefault="00C20624" w:rsidP="00C20624">
      <w:pPr>
        <w:tabs>
          <w:tab w:val="right" w:pos="9360"/>
        </w:tabs>
        <w:spacing w:line="240" w:lineRule="auto"/>
      </w:pPr>
      <w:r>
        <w:t>___________</w:t>
      </w:r>
      <w:r w:rsidR="00084076">
        <w:t>_______</w:t>
      </w:r>
      <w:r>
        <w:t>_____</w:t>
      </w:r>
      <w:r>
        <w:tab/>
        <w:t>_____</w:t>
      </w:r>
      <w:r w:rsidR="00084076">
        <w:t>___</w:t>
      </w:r>
      <w:r>
        <w:t>_________________________</w:t>
      </w:r>
    </w:p>
    <w:p w:rsidR="00C20624" w:rsidRDefault="00C20624" w:rsidP="00084076">
      <w:pPr>
        <w:tabs>
          <w:tab w:val="center" w:pos="7200"/>
        </w:tabs>
        <w:spacing w:line="240" w:lineRule="auto"/>
        <w:rPr>
          <w:highlight w:val="cyan"/>
        </w:rPr>
      </w:pPr>
      <w:r w:rsidRPr="00BC0DFA">
        <w:t xml:space="preserve">        </w:t>
      </w:r>
      <w:r w:rsidR="00084076">
        <w:t xml:space="preserve">   </w:t>
      </w:r>
      <w:r w:rsidRPr="00BC0DFA">
        <w:t xml:space="preserve"> </w:t>
      </w:r>
      <w:r w:rsidR="00084076">
        <w:t xml:space="preserve">    </w:t>
      </w:r>
      <w:r w:rsidRPr="00BC0DFA">
        <w:t xml:space="preserve">  </w:t>
      </w:r>
      <w:r w:rsidRPr="00FA6F09">
        <w:rPr>
          <w:highlight w:val="cyan"/>
        </w:rPr>
        <w:t>Date</w:t>
      </w:r>
      <w:r w:rsidRPr="007C47C2">
        <w:tab/>
      </w:r>
      <w:r w:rsidRPr="00F44268">
        <w:rPr>
          <w:highlight w:val="cyan"/>
        </w:rPr>
        <w:t>Name</w:t>
      </w:r>
    </w:p>
    <w:p w:rsidR="00C20624" w:rsidRDefault="00C20624" w:rsidP="00084076">
      <w:pPr>
        <w:tabs>
          <w:tab w:val="center" w:pos="7200"/>
          <w:tab w:val="right" w:pos="7740"/>
        </w:tabs>
        <w:spacing w:line="240" w:lineRule="auto"/>
        <w:rPr>
          <w:highlight w:val="cyan"/>
        </w:rPr>
      </w:pPr>
      <w:r w:rsidRPr="00BC0DFA">
        <w:tab/>
      </w:r>
      <w:r w:rsidRPr="00F44268">
        <w:rPr>
          <w:highlight w:val="cyan"/>
        </w:rPr>
        <w:t>Title</w:t>
      </w:r>
    </w:p>
    <w:p w:rsidR="00C20624" w:rsidRDefault="00C20624" w:rsidP="00084076">
      <w:pPr>
        <w:tabs>
          <w:tab w:val="center" w:pos="7200"/>
          <w:tab w:val="right" w:pos="8820"/>
        </w:tabs>
        <w:spacing w:line="240" w:lineRule="auto"/>
      </w:pPr>
      <w:r w:rsidRPr="00BC0DFA">
        <w:tab/>
      </w:r>
      <w:r w:rsidRPr="00C125A1">
        <w:rPr>
          <w:highlight w:val="cyan"/>
        </w:rPr>
        <w:t>WSDOT Prime Contractor</w:t>
      </w:r>
    </w:p>
    <w:p w:rsidR="00C20624" w:rsidRDefault="00C20624" w:rsidP="00C20624">
      <w:pPr>
        <w:tabs>
          <w:tab w:val="right" w:pos="8820"/>
        </w:tabs>
        <w:spacing w:line="240" w:lineRule="auto"/>
      </w:pPr>
    </w:p>
    <w:p w:rsidR="00BA09A7" w:rsidRPr="00BA09A7" w:rsidRDefault="00084076" w:rsidP="00BA09A7">
      <w:pPr>
        <w:pStyle w:val="Heading1"/>
        <w:jc w:val="center"/>
        <w:rPr>
          <w:sz w:val="22"/>
          <w:szCs w:val="22"/>
        </w:rPr>
      </w:pPr>
      <w:r>
        <w:rPr>
          <w:sz w:val="22"/>
          <w:szCs w:val="22"/>
        </w:rPr>
        <w:br w:type="page"/>
      </w:r>
      <w:bookmarkStart w:id="46" w:name="_Toc283121700"/>
      <w:r w:rsidR="00BA09A7">
        <w:rPr>
          <w:sz w:val="22"/>
          <w:szCs w:val="22"/>
        </w:rPr>
        <w:t>SPCC</w:t>
      </w:r>
      <w:r w:rsidR="00BA09A7" w:rsidRPr="00BA09A7">
        <w:rPr>
          <w:sz w:val="22"/>
          <w:szCs w:val="22"/>
        </w:rPr>
        <w:t xml:space="preserve"> Plan Acknowledgement Form</w:t>
      </w:r>
      <w:bookmarkEnd w:id="44"/>
      <w:r w:rsidR="004E40B9">
        <w:rPr>
          <w:sz w:val="22"/>
          <w:szCs w:val="22"/>
        </w:rPr>
        <w:t xml:space="preserve"> (to be signed by all Project personnel)</w:t>
      </w:r>
      <w:bookmarkEnd w:id="46"/>
    </w:p>
    <w:p w:rsidR="00BA09A7" w:rsidRPr="00BA09A7" w:rsidRDefault="00BA09A7" w:rsidP="00BA09A7">
      <w:pPr>
        <w:tabs>
          <w:tab w:val="right" w:pos="-90"/>
        </w:tabs>
        <w:rPr>
          <w:sz w:val="22"/>
          <w:szCs w:val="22"/>
        </w:rPr>
      </w:pPr>
      <w:r w:rsidRPr="00BA09A7">
        <w:rPr>
          <w:sz w:val="22"/>
          <w:szCs w:val="22"/>
        </w:rPr>
        <w:t xml:space="preserve">This is to certify that I have read this </w:t>
      </w:r>
      <w:r>
        <w:rPr>
          <w:sz w:val="22"/>
          <w:szCs w:val="22"/>
        </w:rPr>
        <w:t xml:space="preserve">Project SPCC Plan </w:t>
      </w:r>
      <w:r w:rsidRPr="00BA09A7">
        <w:rPr>
          <w:sz w:val="22"/>
          <w:szCs w:val="22"/>
        </w:rPr>
        <w:t xml:space="preserve">and understand its contents. I have attended a </w:t>
      </w:r>
      <w:r>
        <w:rPr>
          <w:sz w:val="22"/>
          <w:szCs w:val="22"/>
        </w:rPr>
        <w:t>Project</w:t>
      </w:r>
      <w:r w:rsidRPr="00BA09A7">
        <w:rPr>
          <w:sz w:val="22"/>
          <w:szCs w:val="22"/>
        </w:rPr>
        <w:t xml:space="preserve"> orientation </w:t>
      </w:r>
      <w:r w:rsidR="00932844">
        <w:rPr>
          <w:sz w:val="22"/>
          <w:szCs w:val="22"/>
        </w:rPr>
        <w:t>meeting</w:t>
      </w:r>
      <w:r w:rsidRPr="00BA09A7">
        <w:rPr>
          <w:sz w:val="22"/>
          <w:szCs w:val="22"/>
        </w:rPr>
        <w:t xml:space="preserve"> discussing the elements of this </w:t>
      </w:r>
      <w:r w:rsidR="00932844">
        <w:rPr>
          <w:sz w:val="22"/>
          <w:szCs w:val="22"/>
        </w:rPr>
        <w:t xml:space="preserve">SPCC </w:t>
      </w:r>
      <w:r>
        <w:rPr>
          <w:sz w:val="22"/>
          <w:szCs w:val="22"/>
        </w:rPr>
        <w:t>Plan</w:t>
      </w:r>
      <w:r w:rsidRPr="00BA09A7">
        <w:rPr>
          <w:sz w:val="22"/>
          <w:szCs w:val="22"/>
        </w:rPr>
        <w:t xml:space="preserve"> and the safety and health hazards associated with </w:t>
      </w:r>
      <w:r>
        <w:rPr>
          <w:sz w:val="22"/>
          <w:szCs w:val="22"/>
        </w:rPr>
        <w:t xml:space="preserve">SPCC </w:t>
      </w:r>
      <w:r w:rsidRPr="00BA09A7">
        <w:rPr>
          <w:sz w:val="22"/>
          <w:szCs w:val="22"/>
        </w:rPr>
        <w:t xml:space="preserve">operations to be performed at this </w:t>
      </w:r>
      <w:r>
        <w:rPr>
          <w:sz w:val="22"/>
          <w:szCs w:val="22"/>
        </w:rPr>
        <w:t>Project</w:t>
      </w:r>
      <w:r w:rsidRPr="00BA09A7">
        <w:rPr>
          <w:sz w:val="22"/>
          <w:szCs w:val="22"/>
        </w:rPr>
        <w:t xml:space="preserve">.  Failure to comply with the requirements contained in this </w:t>
      </w:r>
      <w:r w:rsidR="00932844">
        <w:rPr>
          <w:sz w:val="22"/>
          <w:szCs w:val="22"/>
        </w:rPr>
        <w:t xml:space="preserve">SPCC </w:t>
      </w:r>
      <w:r>
        <w:rPr>
          <w:sz w:val="22"/>
          <w:szCs w:val="22"/>
        </w:rPr>
        <w:t>Plan</w:t>
      </w:r>
      <w:r w:rsidRPr="00BA09A7">
        <w:rPr>
          <w:sz w:val="22"/>
          <w:szCs w:val="22"/>
        </w:rPr>
        <w:t xml:space="preserve"> may result in my removal from the </w:t>
      </w:r>
      <w:r>
        <w:rPr>
          <w:sz w:val="22"/>
          <w:szCs w:val="22"/>
        </w:rPr>
        <w:t>P</w:t>
      </w:r>
      <w:r w:rsidRPr="00BA09A7">
        <w:rPr>
          <w:sz w:val="22"/>
          <w:szCs w:val="22"/>
        </w:rPr>
        <w:t>roject.</w:t>
      </w:r>
    </w:p>
    <w:p w:rsidR="00BA09A7" w:rsidRDefault="00BA09A7" w:rsidP="00BA09A7">
      <w:pPr>
        <w:tabs>
          <w:tab w:val="left" w:pos="-2160"/>
          <w:tab w:val="left" w:pos="-984"/>
          <w:tab w:val="left" w:pos="-132"/>
          <w:tab w:val="left" w:pos="372"/>
          <w:tab w:val="left" w:pos="1128"/>
          <w:tab w:val="left" w:pos="2892"/>
          <w:tab w:val="left" w:pos="3600"/>
          <w:tab w:val="left" w:pos="4656"/>
          <w:tab w:val="left" w:pos="5040"/>
          <w:tab w:val="left" w:pos="6336"/>
          <w:tab w:val="left" w:pos="7200"/>
        </w:tabs>
      </w:pPr>
    </w:p>
    <w:tbl>
      <w:tblPr>
        <w:tblW w:w="0" w:type="auto"/>
        <w:tblInd w:w="80" w:type="dxa"/>
        <w:tblLayout w:type="fixed"/>
        <w:tblCellMar>
          <w:left w:w="80" w:type="dxa"/>
          <w:right w:w="80" w:type="dxa"/>
        </w:tblCellMar>
        <w:tblLook w:val="0000" w:firstRow="0" w:lastRow="0" w:firstColumn="0" w:lastColumn="0" w:noHBand="0" w:noVBand="0"/>
      </w:tblPr>
      <w:tblGrid>
        <w:gridCol w:w="3060"/>
        <w:gridCol w:w="450"/>
        <w:gridCol w:w="3330"/>
        <w:gridCol w:w="450"/>
        <w:gridCol w:w="1890"/>
      </w:tblGrid>
      <w:tr w:rsidR="00BA09A7" w:rsidTr="00084076">
        <w:trPr>
          <w:cantSplit/>
        </w:trPr>
        <w:tc>
          <w:tcPr>
            <w:tcW w:w="3060" w:type="dxa"/>
          </w:tcPr>
          <w:p w:rsidR="00BA09A7" w:rsidRPr="00BA09A7" w:rsidRDefault="00BA09A7" w:rsidP="00084076">
            <w:pPr>
              <w:jc w:val="center"/>
              <w:rPr>
                <w:b/>
                <w:sz w:val="22"/>
                <w:szCs w:val="22"/>
              </w:rPr>
            </w:pPr>
            <w:r w:rsidRPr="00BA09A7">
              <w:rPr>
                <w:b/>
                <w:sz w:val="22"/>
                <w:szCs w:val="22"/>
                <w:u w:val="single"/>
              </w:rPr>
              <w:t>PRINT NAME</w:t>
            </w:r>
          </w:p>
        </w:tc>
        <w:tc>
          <w:tcPr>
            <w:tcW w:w="450" w:type="dxa"/>
          </w:tcPr>
          <w:p w:rsidR="00BA09A7" w:rsidRPr="00BA09A7" w:rsidRDefault="00BA09A7" w:rsidP="00084076">
            <w:pPr>
              <w:jc w:val="center"/>
              <w:rPr>
                <w:b/>
                <w:sz w:val="22"/>
                <w:szCs w:val="22"/>
                <w:u w:val="single"/>
              </w:rPr>
            </w:pPr>
          </w:p>
        </w:tc>
        <w:tc>
          <w:tcPr>
            <w:tcW w:w="3330" w:type="dxa"/>
          </w:tcPr>
          <w:p w:rsidR="00BA09A7" w:rsidRPr="00BA09A7" w:rsidRDefault="00BA09A7" w:rsidP="00084076">
            <w:pPr>
              <w:jc w:val="center"/>
              <w:rPr>
                <w:b/>
                <w:sz w:val="22"/>
                <w:szCs w:val="22"/>
              </w:rPr>
            </w:pPr>
            <w:r w:rsidRPr="00BA09A7">
              <w:rPr>
                <w:b/>
                <w:sz w:val="22"/>
                <w:szCs w:val="22"/>
                <w:u w:val="single"/>
              </w:rPr>
              <w:t>SIGNATURE</w:t>
            </w:r>
            <w:r w:rsidRPr="00BA09A7">
              <w:rPr>
                <w:b/>
                <w:sz w:val="22"/>
                <w:szCs w:val="22"/>
              </w:rPr>
              <w:t xml:space="preserve"> </w:t>
            </w:r>
          </w:p>
        </w:tc>
        <w:tc>
          <w:tcPr>
            <w:tcW w:w="450" w:type="dxa"/>
          </w:tcPr>
          <w:p w:rsidR="00BA09A7" w:rsidRPr="00BA09A7" w:rsidRDefault="00BA09A7" w:rsidP="00084076">
            <w:pPr>
              <w:jc w:val="center"/>
              <w:rPr>
                <w:b/>
                <w:sz w:val="22"/>
                <w:szCs w:val="22"/>
                <w:u w:val="single"/>
              </w:rPr>
            </w:pPr>
          </w:p>
        </w:tc>
        <w:tc>
          <w:tcPr>
            <w:tcW w:w="1890" w:type="dxa"/>
          </w:tcPr>
          <w:p w:rsidR="00BA09A7" w:rsidRPr="00BA09A7" w:rsidRDefault="00BA09A7" w:rsidP="00084076">
            <w:pPr>
              <w:jc w:val="center"/>
              <w:rPr>
                <w:b/>
                <w:sz w:val="22"/>
                <w:szCs w:val="22"/>
              </w:rPr>
            </w:pPr>
            <w:r w:rsidRPr="00BA09A7">
              <w:rPr>
                <w:b/>
                <w:sz w:val="22"/>
                <w:szCs w:val="22"/>
                <w:u w:val="single"/>
              </w:rPr>
              <w:t>DATE</w:t>
            </w:r>
            <w:r w:rsidRPr="00BA09A7">
              <w:rPr>
                <w:b/>
                <w:sz w:val="22"/>
                <w:szCs w:val="22"/>
              </w:rPr>
              <w:t xml:space="preserve"> </w:t>
            </w:r>
          </w:p>
        </w:tc>
      </w:tr>
      <w:tr w:rsidR="00BA09A7" w:rsidTr="00084076">
        <w:trPr>
          <w:cantSplit/>
          <w:trHeight w:val="192"/>
        </w:trPr>
        <w:tc>
          <w:tcPr>
            <w:tcW w:w="3060" w:type="dxa"/>
            <w:tcBorders>
              <w:bottom w:val="single" w:sz="4" w:space="0" w:color="auto"/>
            </w:tcBorders>
          </w:tcPr>
          <w:p w:rsidR="00BA09A7" w:rsidRDefault="00BA09A7" w:rsidP="00671639">
            <w:pPr>
              <w:spacing w:after="120"/>
              <w:jc w:val="center"/>
              <w:rPr>
                <w:b/>
                <w:u w:val="single"/>
              </w:rPr>
            </w:pPr>
          </w:p>
        </w:tc>
        <w:tc>
          <w:tcPr>
            <w:tcW w:w="450" w:type="dxa"/>
          </w:tcPr>
          <w:p w:rsidR="00BA09A7" w:rsidRDefault="00BA09A7" w:rsidP="00671639">
            <w:pPr>
              <w:spacing w:after="120"/>
              <w:jc w:val="center"/>
              <w:rPr>
                <w:b/>
                <w:u w:val="single"/>
              </w:rPr>
            </w:pPr>
          </w:p>
        </w:tc>
        <w:tc>
          <w:tcPr>
            <w:tcW w:w="3330" w:type="dxa"/>
            <w:tcBorders>
              <w:bottom w:val="single" w:sz="4" w:space="0" w:color="auto"/>
            </w:tcBorders>
          </w:tcPr>
          <w:p w:rsidR="00BA09A7" w:rsidRDefault="00BA09A7" w:rsidP="00BA09A7">
            <w:pPr>
              <w:spacing w:after="120"/>
              <w:rPr>
                <w:b/>
                <w:u w:val="single"/>
              </w:rPr>
            </w:pPr>
          </w:p>
        </w:tc>
        <w:tc>
          <w:tcPr>
            <w:tcW w:w="450" w:type="dxa"/>
          </w:tcPr>
          <w:p w:rsidR="00BA09A7" w:rsidRDefault="00BA09A7" w:rsidP="00671639">
            <w:pPr>
              <w:spacing w:after="120"/>
              <w:jc w:val="center"/>
              <w:rPr>
                <w:b/>
                <w:u w:val="single"/>
              </w:rPr>
            </w:pPr>
          </w:p>
        </w:tc>
        <w:tc>
          <w:tcPr>
            <w:tcW w:w="1890" w:type="dxa"/>
            <w:tcBorders>
              <w:bottom w:val="single" w:sz="4" w:space="0" w:color="auto"/>
            </w:tcBorders>
          </w:tcPr>
          <w:p w:rsidR="00BA09A7" w:rsidRDefault="00BA09A7" w:rsidP="00671639">
            <w:pPr>
              <w:spacing w:after="120"/>
              <w:jc w:val="center"/>
              <w:rPr>
                <w:b/>
                <w:u w:val="single"/>
              </w:rPr>
            </w:pPr>
          </w:p>
        </w:tc>
      </w:tr>
      <w:tr w:rsidR="00932844" w:rsidRPr="00BA09A7" w:rsidTr="00084076">
        <w:trPr>
          <w:cantSplit/>
          <w:trHeight w:val="195"/>
        </w:trPr>
        <w:tc>
          <w:tcPr>
            <w:tcW w:w="3060" w:type="dxa"/>
            <w:tcBorders>
              <w:top w:val="single" w:sz="4" w:space="0" w:color="auto"/>
              <w:bottom w:val="single" w:sz="6" w:space="0" w:color="auto"/>
            </w:tcBorders>
          </w:tcPr>
          <w:p w:rsidR="00BA09A7" w:rsidRPr="00BA09A7" w:rsidRDefault="00BA09A7" w:rsidP="00BA09A7">
            <w:pPr>
              <w:spacing w:after="120"/>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3330" w:type="dxa"/>
            <w:tcBorders>
              <w:top w:val="single" w:sz="4"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1890" w:type="dxa"/>
            <w:tcBorders>
              <w:top w:val="single" w:sz="4" w:space="0" w:color="auto"/>
              <w:bottom w:val="single" w:sz="6" w:space="0" w:color="auto"/>
            </w:tcBorders>
          </w:tcPr>
          <w:p w:rsidR="00BA09A7" w:rsidRPr="00BA09A7" w:rsidRDefault="00BA09A7" w:rsidP="00671639">
            <w:pPr>
              <w:spacing w:after="120"/>
              <w:jc w:val="center"/>
              <w:rPr>
                <w:b/>
                <w:sz w:val="22"/>
                <w:szCs w:val="22"/>
                <w:u w:val="single"/>
              </w:rPr>
            </w:pPr>
          </w:p>
        </w:tc>
      </w:tr>
      <w:tr w:rsidR="00932844" w:rsidRPr="00BA09A7" w:rsidTr="00084076">
        <w:trPr>
          <w:cantSplit/>
          <w:trHeight w:val="195"/>
        </w:trPr>
        <w:tc>
          <w:tcPr>
            <w:tcW w:w="306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333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189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r>
      <w:tr w:rsidR="00932844" w:rsidRPr="00BA09A7" w:rsidTr="00084076">
        <w:trPr>
          <w:cantSplit/>
          <w:trHeight w:val="195"/>
        </w:trPr>
        <w:tc>
          <w:tcPr>
            <w:tcW w:w="306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333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189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r>
      <w:tr w:rsidR="00932844" w:rsidRPr="00BA09A7" w:rsidTr="00084076">
        <w:trPr>
          <w:cantSplit/>
          <w:trHeight w:val="195"/>
        </w:trPr>
        <w:tc>
          <w:tcPr>
            <w:tcW w:w="306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333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189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r>
      <w:tr w:rsidR="00932844" w:rsidRPr="00BA09A7" w:rsidTr="00084076">
        <w:trPr>
          <w:cantSplit/>
          <w:trHeight w:val="195"/>
        </w:trPr>
        <w:tc>
          <w:tcPr>
            <w:tcW w:w="306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333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189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r>
      <w:tr w:rsidR="00932844" w:rsidRPr="00BA09A7" w:rsidTr="00084076">
        <w:trPr>
          <w:cantSplit/>
          <w:trHeight w:val="195"/>
        </w:trPr>
        <w:tc>
          <w:tcPr>
            <w:tcW w:w="306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333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189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r>
      <w:tr w:rsidR="00932844" w:rsidRPr="00BA09A7" w:rsidTr="00084076">
        <w:trPr>
          <w:cantSplit/>
          <w:trHeight w:val="195"/>
        </w:trPr>
        <w:tc>
          <w:tcPr>
            <w:tcW w:w="306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333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189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r>
      <w:tr w:rsidR="00932844" w:rsidRPr="00BA09A7" w:rsidTr="00084076">
        <w:trPr>
          <w:cantSplit/>
          <w:trHeight w:val="195"/>
        </w:trPr>
        <w:tc>
          <w:tcPr>
            <w:tcW w:w="306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333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189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r>
      <w:tr w:rsidR="00932844" w:rsidRPr="00BA09A7" w:rsidTr="00084076">
        <w:trPr>
          <w:cantSplit/>
          <w:trHeight w:val="195"/>
        </w:trPr>
        <w:tc>
          <w:tcPr>
            <w:tcW w:w="306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333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189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r>
      <w:tr w:rsidR="00932844" w:rsidRPr="00BA09A7" w:rsidTr="00084076">
        <w:trPr>
          <w:cantSplit/>
          <w:trHeight w:val="195"/>
        </w:trPr>
        <w:tc>
          <w:tcPr>
            <w:tcW w:w="306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333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189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r>
      <w:tr w:rsidR="00932844" w:rsidRPr="00BA09A7" w:rsidTr="00084076">
        <w:trPr>
          <w:cantSplit/>
          <w:trHeight w:val="195"/>
        </w:trPr>
        <w:tc>
          <w:tcPr>
            <w:tcW w:w="306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333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189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r>
      <w:tr w:rsidR="00932844" w:rsidRPr="00BA09A7" w:rsidTr="00084076">
        <w:trPr>
          <w:cantSplit/>
          <w:trHeight w:val="195"/>
        </w:trPr>
        <w:tc>
          <w:tcPr>
            <w:tcW w:w="306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333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189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r>
      <w:tr w:rsidR="00932844" w:rsidRPr="00BA09A7" w:rsidTr="00084076">
        <w:trPr>
          <w:cantSplit/>
          <w:trHeight w:val="195"/>
        </w:trPr>
        <w:tc>
          <w:tcPr>
            <w:tcW w:w="306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333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189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r>
      <w:tr w:rsidR="00932844" w:rsidRPr="00BA09A7" w:rsidTr="00084076">
        <w:trPr>
          <w:cantSplit/>
          <w:trHeight w:val="195"/>
        </w:trPr>
        <w:tc>
          <w:tcPr>
            <w:tcW w:w="306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333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189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r>
      <w:tr w:rsidR="00932844" w:rsidRPr="00BA09A7" w:rsidTr="00084076">
        <w:trPr>
          <w:cantSplit/>
          <w:trHeight w:val="195"/>
        </w:trPr>
        <w:tc>
          <w:tcPr>
            <w:tcW w:w="306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333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189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r>
      <w:tr w:rsidR="00932844" w:rsidRPr="00BA09A7" w:rsidTr="00084076">
        <w:trPr>
          <w:cantSplit/>
          <w:trHeight w:val="195"/>
        </w:trPr>
        <w:tc>
          <w:tcPr>
            <w:tcW w:w="306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333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189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r>
      <w:tr w:rsidR="00932844" w:rsidRPr="00BA09A7" w:rsidTr="00084076">
        <w:trPr>
          <w:cantSplit/>
          <w:trHeight w:val="45"/>
        </w:trPr>
        <w:tc>
          <w:tcPr>
            <w:tcW w:w="3060" w:type="dxa"/>
            <w:tcBorders>
              <w:top w:val="single" w:sz="6" w:space="0" w:color="auto"/>
              <w:bottom w:val="single" w:sz="6" w:space="0" w:color="auto"/>
            </w:tcBorders>
          </w:tcPr>
          <w:p w:rsidR="00BA09A7" w:rsidRPr="00BA09A7" w:rsidRDefault="00BA09A7" w:rsidP="00BA09A7">
            <w:pPr>
              <w:spacing w:after="120"/>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333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c>
          <w:tcPr>
            <w:tcW w:w="450" w:type="dxa"/>
          </w:tcPr>
          <w:p w:rsidR="00BA09A7" w:rsidRPr="00BA09A7" w:rsidRDefault="00BA09A7" w:rsidP="00671639">
            <w:pPr>
              <w:spacing w:after="120"/>
              <w:jc w:val="center"/>
              <w:rPr>
                <w:b/>
                <w:sz w:val="22"/>
                <w:szCs w:val="22"/>
                <w:u w:val="single"/>
              </w:rPr>
            </w:pPr>
          </w:p>
        </w:tc>
        <w:tc>
          <w:tcPr>
            <w:tcW w:w="1890" w:type="dxa"/>
            <w:tcBorders>
              <w:top w:val="single" w:sz="6" w:space="0" w:color="auto"/>
              <w:bottom w:val="single" w:sz="6" w:space="0" w:color="auto"/>
            </w:tcBorders>
          </w:tcPr>
          <w:p w:rsidR="00BA09A7" w:rsidRPr="00BA09A7" w:rsidRDefault="00BA09A7" w:rsidP="00671639">
            <w:pPr>
              <w:spacing w:after="120"/>
              <w:jc w:val="center"/>
              <w:rPr>
                <w:b/>
                <w:sz w:val="22"/>
                <w:szCs w:val="22"/>
                <w:u w:val="single"/>
              </w:rPr>
            </w:pPr>
          </w:p>
        </w:tc>
      </w:tr>
    </w:tbl>
    <w:p w:rsidR="00BA09A7" w:rsidRDefault="00BA09A7" w:rsidP="00BA09A7">
      <w:pPr>
        <w:rPr>
          <w:sz w:val="14"/>
        </w:rPr>
      </w:pPr>
    </w:p>
    <w:p w:rsidR="00405C2B" w:rsidRDefault="00405C2B" w:rsidP="00A556F6">
      <w:pPr>
        <w:pStyle w:val="StyleLinespacingsingle"/>
        <w:sectPr w:rsidR="00405C2B" w:rsidSect="00875C8D">
          <w:headerReference w:type="default" r:id="rId32"/>
          <w:footerReference w:type="default" r:id="rId33"/>
          <w:pgSz w:w="12240" w:h="15840"/>
          <w:pgMar w:top="1440" w:right="1440" w:bottom="720" w:left="1440" w:header="720" w:footer="720" w:gutter="0"/>
          <w:cols w:space="720"/>
          <w:docGrid w:linePitch="360"/>
        </w:sectPr>
      </w:pPr>
    </w:p>
    <w:p w:rsidR="00234AD5" w:rsidRDefault="00392B44">
      <w:pPr>
        <w:pStyle w:val="Heading1"/>
        <w:jc w:val="center"/>
      </w:pPr>
      <w:bookmarkStart w:id="47" w:name="_Toc283121701"/>
      <w:r w:rsidRPr="00392B44">
        <w:rPr>
          <w:sz w:val="22"/>
        </w:rPr>
        <w:t>APPENDIX A</w:t>
      </w:r>
      <w:r w:rsidRPr="00392B44">
        <w:rPr>
          <w:sz w:val="22"/>
        </w:rPr>
        <w:br/>
      </w:r>
      <w:r w:rsidR="00AF35CF" w:rsidRPr="00392B44">
        <w:rPr>
          <w:sz w:val="22"/>
        </w:rPr>
        <w:t xml:space="preserve">EXAMPLE </w:t>
      </w:r>
      <w:r w:rsidR="00405C2B" w:rsidRPr="00392B44">
        <w:rPr>
          <w:sz w:val="22"/>
        </w:rPr>
        <w:t xml:space="preserve">SPILL </w:t>
      </w:r>
      <w:r w:rsidR="00CC42A5">
        <w:rPr>
          <w:sz w:val="22"/>
        </w:rPr>
        <w:t xml:space="preserve">OR INCIDENT </w:t>
      </w:r>
      <w:r w:rsidR="00405C2B" w:rsidRPr="00392B44">
        <w:rPr>
          <w:sz w:val="22"/>
        </w:rPr>
        <w:t>REPORT FORM</w:t>
      </w:r>
      <w:bookmarkEnd w:id="47"/>
    </w:p>
    <w:p w:rsidR="00CC42A5" w:rsidRPr="00C46D83" w:rsidRDefault="00CC42A5" w:rsidP="00CC42A5">
      <w:pPr>
        <w:rPr>
          <w:rFonts w:cs="Arial"/>
          <w:sz w:val="20"/>
          <w:szCs w:val="20"/>
        </w:rPr>
      </w:pPr>
      <w:r w:rsidRPr="00C46D83">
        <w:rPr>
          <w:rFonts w:cs="Arial"/>
          <w:b/>
          <w:sz w:val="20"/>
          <w:szCs w:val="20"/>
        </w:rPr>
        <w:t xml:space="preserve">Instructions: </w:t>
      </w:r>
      <w:r w:rsidRPr="00C46D83">
        <w:rPr>
          <w:rFonts w:cs="Arial"/>
          <w:sz w:val="20"/>
          <w:szCs w:val="20"/>
        </w:rPr>
        <w:t>Complete for any type of petroleum product or hazardous materials/waste spill or incident.  Provide a copy of this report to management.</w:t>
      </w:r>
    </w:p>
    <w:p w:rsidR="00CC42A5" w:rsidRDefault="00CC42A5" w:rsidP="00CC42A5">
      <w:pPr>
        <w:autoSpaceDE w:val="0"/>
        <w:autoSpaceDN w:val="0"/>
        <w:adjustRightInd w:val="0"/>
        <w:rPr>
          <w:rFonts w:cs="Arial"/>
          <w:sz w:val="20"/>
          <w:szCs w:val="20"/>
        </w:rPr>
      </w:pPr>
    </w:p>
    <w:p w:rsidR="00CC42A5" w:rsidRDefault="00CC42A5" w:rsidP="00CC42A5">
      <w:pPr>
        <w:autoSpaceDE w:val="0"/>
        <w:autoSpaceDN w:val="0"/>
        <w:adjustRightInd w:val="0"/>
        <w:rPr>
          <w:rFonts w:cs="Arial"/>
          <w:sz w:val="20"/>
          <w:szCs w:val="20"/>
          <w:u w:val="single"/>
        </w:rPr>
      </w:pPr>
      <w:r>
        <w:rPr>
          <w:rFonts w:cs="Arial"/>
          <w:sz w:val="20"/>
          <w:szCs w:val="20"/>
          <w:u w:val="single"/>
        </w:rPr>
        <w:t>1. WSDOT Personnel Involved in Spill Reporting:</w:t>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Project Office: Name, Title, and Phone Number: </w:t>
      </w:r>
      <w:r>
        <w:rPr>
          <w:rFonts w:cs="Arial"/>
          <w:sz w:val="20"/>
          <w:szCs w:val="20"/>
        </w:rPr>
        <w:tab/>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ab/>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Regional Environmental Office: Name, Title, and Phone Number: </w:t>
      </w:r>
      <w:r>
        <w:rPr>
          <w:rFonts w:cs="Arial"/>
          <w:sz w:val="20"/>
          <w:szCs w:val="20"/>
        </w:rPr>
        <w:tab/>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ab/>
      </w:r>
    </w:p>
    <w:p w:rsidR="00CC42A5" w:rsidRDefault="00CC42A5" w:rsidP="00CC42A5">
      <w:pPr>
        <w:tabs>
          <w:tab w:val="right" w:leader="underscore" w:pos="8467"/>
        </w:tabs>
        <w:autoSpaceDE w:val="0"/>
        <w:autoSpaceDN w:val="0"/>
        <w:adjustRightInd w:val="0"/>
        <w:rPr>
          <w:rFonts w:cs="Arial"/>
          <w:sz w:val="20"/>
          <w:szCs w:val="20"/>
          <w:u w:val="single"/>
        </w:rPr>
      </w:pPr>
    </w:p>
    <w:p w:rsidR="00CC42A5" w:rsidRDefault="00CC42A5" w:rsidP="00CC42A5">
      <w:pPr>
        <w:tabs>
          <w:tab w:val="right" w:leader="underscore" w:pos="8467"/>
        </w:tabs>
        <w:autoSpaceDE w:val="0"/>
        <w:autoSpaceDN w:val="0"/>
        <w:adjustRightInd w:val="0"/>
        <w:rPr>
          <w:rFonts w:cs="Arial"/>
          <w:sz w:val="20"/>
          <w:szCs w:val="20"/>
          <w:u w:val="single"/>
        </w:rPr>
      </w:pPr>
      <w:r>
        <w:rPr>
          <w:rFonts w:cs="Arial"/>
          <w:sz w:val="20"/>
          <w:szCs w:val="20"/>
          <w:u w:val="single"/>
        </w:rPr>
        <w:t>2. Contractor</w:t>
      </w:r>
      <w:r w:rsidR="00B0017E">
        <w:rPr>
          <w:rFonts w:cs="Arial"/>
          <w:sz w:val="20"/>
          <w:szCs w:val="20"/>
          <w:u w:val="single"/>
        </w:rPr>
        <w:t>:</w:t>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Name and Title of Person Responsible for Spill Response: </w:t>
      </w:r>
      <w:r>
        <w:rPr>
          <w:rFonts w:cs="Arial"/>
          <w:sz w:val="20"/>
          <w:szCs w:val="20"/>
        </w:rPr>
        <w:tab/>
      </w:r>
    </w:p>
    <w:p w:rsidR="00CC42A5" w:rsidRPr="00780A4B" w:rsidRDefault="00CC42A5" w:rsidP="00CC42A5">
      <w:pPr>
        <w:tabs>
          <w:tab w:val="right" w:leader="underscore" w:pos="8640"/>
        </w:tabs>
        <w:autoSpaceDE w:val="0"/>
        <w:autoSpaceDN w:val="0"/>
        <w:adjustRightInd w:val="0"/>
        <w:rPr>
          <w:rFonts w:cs="Arial"/>
          <w:sz w:val="20"/>
          <w:szCs w:val="20"/>
        </w:rPr>
      </w:pPr>
      <w:r>
        <w:rPr>
          <w:rFonts w:cs="Arial"/>
          <w:sz w:val="20"/>
          <w:szCs w:val="20"/>
        </w:rPr>
        <w:t>Phone Number:</w:t>
      </w:r>
      <w:r>
        <w:rPr>
          <w:rFonts w:cs="Arial"/>
          <w:sz w:val="20"/>
          <w:szCs w:val="20"/>
        </w:rPr>
        <w:tab/>
      </w:r>
    </w:p>
    <w:p w:rsidR="00CC42A5" w:rsidRDefault="00CC42A5" w:rsidP="00CC42A5">
      <w:pPr>
        <w:autoSpaceDE w:val="0"/>
        <w:autoSpaceDN w:val="0"/>
        <w:adjustRightInd w:val="0"/>
        <w:rPr>
          <w:rFonts w:cs="Arial"/>
          <w:sz w:val="20"/>
          <w:szCs w:val="20"/>
          <w:u w:val="single"/>
        </w:rPr>
      </w:pPr>
    </w:p>
    <w:p w:rsidR="00CC42A5" w:rsidRDefault="00CC42A5" w:rsidP="00CC42A5">
      <w:pPr>
        <w:autoSpaceDE w:val="0"/>
        <w:autoSpaceDN w:val="0"/>
        <w:adjustRightInd w:val="0"/>
        <w:rPr>
          <w:rFonts w:cs="Arial"/>
          <w:sz w:val="20"/>
          <w:szCs w:val="20"/>
          <w:u w:val="single"/>
        </w:rPr>
      </w:pPr>
      <w:r>
        <w:rPr>
          <w:rFonts w:cs="Arial"/>
          <w:sz w:val="20"/>
          <w:szCs w:val="20"/>
          <w:u w:val="single"/>
        </w:rPr>
        <w:t xml:space="preserve">3. General </w:t>
      </w:r>
      <w:r w:rsidRPr="004E64DE">
        <w:rPr>
          <w:rFonts w:cs="Arial"/>
          <w:sz w:val="20"/>
          <w:szCs w:val="20"/>
          <w:u w:val="single"/>
        </w:rPr>
        <w:t>Spill</w:t>
      </w:r>
      <w:r>
        <w:rPr>
          <w:rFonts w:cs="Arial"/>
          <w:sz w:val="20"/>
          <w:szCs w:val="20"/>
          <w:u w:val="single"/>
        </w:rPr>
        <w:t xml:space="preserve"> Information</w:t>
      </w:r>
      <w:r w:rsidRPr="004E64DE">
        <w:rPr>
          <w:rFonts w:cs="Arial"/>
          <w:sz w:val="20"/>
          <w:szCs w:val="20"/>
          <w:u w:val="single"/>
        </w:rPr>
        <w:t>:</w:t>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Common Name of Spilled Substance: </w:t>
      </w:r>
      <w:r>
        <w:rPr>
          <w:rFonts w:cs="Arial"/>
          <w:sz w:val="20"/>
          <w:szCs w:val="20"/>
        </w:rPr>
        <w:tab/>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Quantity Spilled (Estimate): </w:t>
      </w:r>
      <w:r>
        <w:rPr>
          <w:rFonts w:cs="Arial"/>
          <w:sz w:val="20"/>
          <w:szCs w:val="20"/>
        </w:rPr>
        <w:tab/>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Describe Concentration of Material (Estimate): </w:t>
      </w:r>
      <w:r>
        <w:rPr>
          <w:rFonts w:cs="Arial"/>
          <w:sz w:val="20"/>
          <w:szCs w:val="20"/>
        </w:rPr>
        <w:tab/>
      </w:r>
    </w:p>
    <w:p w:rsidR="00CC42A5" w:rsidRDefault="00CC42A5" w:rsidP="00CC42A5">
      <w:pPr>
        <w:autoSpaceDE w:val="0"/>
        <w:autoSpaceDN w:val="0"/>
        <w:adjustRightInd w:val="0"/>
        <w:rPr>
          <w:rFonts w:cs="Arial"/>
          <w:sz w:val="20"/>
          <w:szCs w:val="20"/>
        </w:rPr>
      </w:pPr>
      <w:r>
        <w:rPr>
          <w:rFonts w:cs="Arial"/>
          <w:sz w:val="20"/>
          <w:szCs w:val="20"/>
        </w:rPr>
        <w:t>Date of Spill: _____/_____/______</w:t>
      </w:r>
    </w:p>
    <w:p w:rsidR="00CC42A5" w:rsidRDefault="00CC42A5" w:rsidP="00CC42A5">
      <w:pPr>
        <w:autoSpaceDE w:val="0"/>
        <w:autoSpaceDN w:val="0"/>
        <w:adjustRightInd w:val="0"/>
        <w:rPr>
          <w:rFonts w:cs="Arial"/>
          <w:sz w:val="20"/>
          <w:szCs w:val="20"/>
        </w:rPr>
      </w:pPr>
      <w:r>
        <w:rPr>
          <w:rFonts w:cs="Arial"/>
          <w:sz w:val="20"/>
          <w:szCs w:val="20"/>
        </w:rPr>
        <w:t xml:space="preserve">Time Spill Started: _____ AM _____ PM </w:t>
      </w:r>
      <w:r>
        <w:rPr>
          <w:rFonts w:cs="Arial"/>
          <w:sz w:val="20"/>
          <w:szCs w:val="20"/>
        </w:rPr>
        <w:tab/>
      </w:r>
      <w:r>
        <w:rPr>
          <w:rFonts w:cs="Arial"/>
          <w:sz w:val="20"/>
          <w:szCs w:val="20"/>
        </w:rPr>
        <w:tab/>
        <w:t>Time Spill Ended: _____ AM _____ PM</w:t>
      </w:r>
    </w:p>
    <w:p w:rsidR="00CC42A5" w:rsidRDefault="00CC42A5" w:rsidP="00CC42A5">
      <w:pPr>
        <w:autoSpaceDE w:val="0"/>
        <w:autoSpaceDN w:val="0"/>
        <w:adjustRightInd w:val="0"/>
        <w:rPr>
          <w:rFonts w:cs="Arial"/>
          <w:sz w:val="20"/>
          <w:szCs w:val="20"/>
          <w:u w:val="single"/>
        </w:rPr>
      </w:pPr>
    </w:p>
    <w:p w:rsidR="00CC42A5" w:rsidRDefault="00CC42A5" w:rsidP="00CC42A5">
      <w:pPr>
        <w:autoSpaceDE w:val="0"/>
        <w:autoSpaceDN w:val="0"/>
        <w:adjustRightInd w:val="0"/>
        <w:rPr>
          <w:rFonts w:cs="Arial"/>
          <w:sz w:val="20"/>
          <w:szCs w:val="20"/>
          <w:u w:val="single"/>
        </w:rPr>
      </w:pPr>
      <w:r>
        <w:rPr>
          <w:rFonts w:cs="Arial"/>
          <w:sz w:val="20"/>
          <w:szCs w:val="20"/>
          <w:u w:val="single"/>
        </w:rPr>
        <w:t>4</w:t>
      </w:r>
      <w:r w:rsidRPr="004E64DE">
        <w:rPr>
          <w:rFonts w:cs="Arial"/>
          <w:sz w:val="20"/>
          <w:szCs w:val="20"/>
          <w:u w:val="single"/>
        </w:rPr>
        <w:t xml:space="preserve">. </w:t>
      </w:r>
      <w:r>
        <w:rPr>
          <w:rFonts w:cs="Arial"/>
          <w:sz w:val="20"/>
          <w:szCs w:val="20"/>
          <w:u w:val="single"/>
        </w:rPr>
        <w:t xml:space="preserve">Spill </w:t>
      </w:r>
      <w:r w:rsidRPr="004E64DE">
        <w:rPr>
          <w:rFonts w:cs="Arial"/>
          <w:sz w:val="20"/>
          <w:szCs w:val="20"/>
          <w:u w:val="single"/>
        </w:rPr>
        <w:t xml:space="preserve">Location </w:t>
      </w:r>
      <w:r>
        <w:rPr>
          <w:rFonts w:cs="Arial"/>
          <w:sz w:val="20"/>
          <w:szCs w:val="20"/>
          <w:u w:val="single"/>
        </w:rPr>
        <w:t>and</w:t>
      </w:r>
      <w:r w:rsidRPr="004E64DE">
        <w:rPr>
          <w:rFonts w:cs="Arial"/>
          <w:sz w:val="20"/>
          <w:szCs w:val="20"/>
          <w:u w:val="single"/>
        </w:rPr>
        <w:t xml:space="preserve"> </w:t>
      </w:r>
      <w:r>
        <w:rPr>
          <w:rFonts w:cs="Arial"/>
          <w:sz w:val="20"/>
          <w:szCs w:val="20"/>
          <w:u w:val="single"/>
        </w:rPr>
        <w:t>Conditions:</w:t>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Project Title: </w:t>
      </w:r>
      <w:r>
        <w:rPr>
          <w:rFonts w:cs="Arial"/>
          <w:sz w:val="20"/>
          <w:szCs w:val="20"/>
        </w:rPr>
        <w:tab/>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Street Address and/or Milepost, City: </w:t>
      </w:r>
      <w:r>
        <w:rPr>
          <w:rFonts w:cs="Arial"/>
          <w:sz w:val="20"/>
          <w:szCs w:val="20"/>
        </w:rPr>
        <w:tab/>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Weather Conditions: </w:t>
      </w:r>
      <w:r>
        <w:rPr>
          <w:rFonts w:cs="Arial"/>
          <w:sz w:val="20"/>
          <w:szCs w:val="20"/>
        </w:rPr>
        <w:tab/>
      </w:r>
    </w:p>
    <w:p w:rsidR="00CC42A5" w:rsidRDefault="00CC42A5" w:rsidP="00CC42A5">
      <w:pPr>
        <w:tabs>
          <w:tab w:val="right" w:leader="underscore" w:pos="8467"/>
        </w:tabs>
        <w:autoSpaceDE w:val="0"/>
        <w:autoSpaceDN w:val="0"/>
        <w:adjustRightInd w:val="0"/>
        <w:rPr>
          <w:rFonts w:cs="Arial"/>
          <w:sz w:val="20"/>
          <w:szCs w:val="20"/>
        </w:rPr>
      </w:pPr>
      <w:r>
        <w:rPr>
          <w:rFonts w:cs="Arial"/>
          <w:sz w:val="20"/>
          <w:szCs w:val="20"/>
        </w:rPr>
        <w:t xml:space="preserve">If Spill to Water, </w:t>
      </w:r>
    </w:p>
    <w:p w:rsidR="00CC42A5" w:rsidRDefault="00CC42A5" w:rsidP="00CC42A5">
      <w:pPr>
        <w:tabs>
          <w:tab w:val="right" w:leader="underscore" w:pos="8467"/>
        </w:tabs>
        <w:autoSpaceDE w:val="0"/>
        <w:autoSpaceDN w:val="0"/>
        <w:adjustRightInd w:val="0"/>
        <w:rPr>
          <w:rFonts w:cs="Arial"/>
          <w:sz w:val="20"/>
          <w:szCs w:val="20"/>
        </w:rPr>
      </w:pPr>
      <w:r>
        <w:rPr>
          <w:rFonts w:cs="Arial"/>
          <w:sz w:val="20"/>
          <w:szCs w:val="20"/>
        </w:rPr>
        <w:tab/>
        <w:t xml:space="preserve">   Name of Water Body (if ditch or culvert, identify the water body that the structure discharges to): </w:t>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   </w:t>
      </w:r>
      <w:r>
        <w:rPr>
          <w:rFonts w:cs="Arial"/>
          <w:sz w:val="20"/>
          <w:szCs w:val="20"/>
        </w:rPr>
        <w:tab/>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   Identify the Discharge Point: </w:t>
      </w:r>
      <w:r>
        <w:rPr>
          <w:rFonts w:cs="Arial"/>
          <w:sz w:val="20"/>
          <w:szCs w:val="20"/>
        </w:rPr>
        <w:tab/>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   Estimate the Depth and Width of the Water Body: </w:t>
      </w:r>
      <w:r>
        <w:rPr>
          <w:rFonts w:cs="Arial"/>
          <w:sz w:val="20"/>
          <w:szCs w:val="20"/>
        </w:rPr>
        <w:tab/>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   Estimate Flow Rate (i.e.</w:t>
      </w:r>
      <w:r w:rsidR="00B0017E">
        <w:rPr>
          <w:rFonts w:cs="Arial"/>
          <w:sz w:val="20"/>
          <w:szCs w:val="20"/>
        </w:rPr>
        <w:t>,</w:t>
      </w:r>
      <w:r>
        <w:rPr>
          <w:rFonts w:cs="Arial"/>
          <w:sz w:val="20"/>
          <w:szCs w:val="20"/>
        </w:rPr>
        <w:t xml:space="preserve"> slow, moderate, or fast): </w:t>
      </w:r>
      <w:r>
        <w:rPr>
          <w:rFonts w:cs="Arial"/>
          <w:sz w:val="20"/>
          <w:szCs w:val="20"/>
        </w:rPr>
        <w:tab/>
      </w:r>
    </w:p>
    <w:p w:rsidR="00CC42A5" w:rsidRPr="00FA2DC9" w:rsidRDefault="00CC42A5" w:rsidP="00CC42A5">
      <w:pPr>
        <w:tabs>
          <w:tab w:val="right" w:leader="underscore" w:pos="8640"/>
        </w:tabs>
        <w:autoSpaceDE w:val="0"/>
        <w:autoSpaceDN w:val="0"/>
        <w:adjustRightInd w:val="0"/>
        <w:rPr>
          <w:rFonts w:cs="Arial"/>
          <w:sz w:val="20"/>
          <w:szCs w:val="20"/>
        </w:rPr>
      </w:pPr>
      <w:r w:rsidRPr="00FA2DC9">
        <w:rPr>
          <w:rFonts w:cs="Arial"/>
          <w:sz w:val="20"/>
          <w:szCs w:val="20"/>
        </w:rPr>
        <w:t xml:space="preserve">Describe </w:t>
      </w:r>
      <w:r>
        <w:rPr>
          <w:rFonts w:cs="Arial"/>
          <w:sz w:val="20"/>
          <w:szCs w:val="20"/>
        </w:rPr>
        <w:t xml:space="preserve">Environmental </w:t>
      </w:r>
      <w:r w:rsidRPr="00FA2DC9">
        <w:rPr>
          <w:rFonts w:cs="Arial"/>
          <w:sz w:val="20"/>
          <w:szCs w:val="20"/>
        </w:rPr>
        <w:t>Damage</w:t>
      </w:r>
      <w:r>
        <w:rPr>
          <w:rFonts w:cs="Arial"/>
          <w:sz w:val="20"/>
          <w:szCs w:val="20"/>
        </w:rPr>
        <w:t xml:space="preserve"> (i.e., fish kill?)</w:t>
      </w:r>
      <w:r w:rsidRPr="00FA2DC9">
        <w:rPr>
          <w:rFonts w:cs="Arial"/>
          <w:sz w:val="20"/>
          <w:szCs w:val="20"/>
        </w:rPr>
        <w:t>:</w:t>
      </w:r>
      <w:r>
        <w:rPr>
          <w:rFonts w:cs="Arial"/>
          <w:sz w:val="20"/>
          <w:szCs w:val="20"/>
        </w:rPr>
        <w:t xml:space="preserve"> </w:t>
      </w:r>
      <w:r>
        <w:rPr>
          <w:rFonts w:cs="Arial"/>
          <w:sz w:val="20"/>
          <w:szCs w:val="20"/>
        </w:rPr>
        <w:tab/>
      </w:r>
    </w:p>
    <w:p w:rsidR="00CC42A5" w:rsidRDefault="00CC42A5" w:rsidP="00CC42A5">
      <w:pPr>
        <w:autoSpaceDE w:val="0"/>
        <w:autoSpaceDN w:val="0"/>
        <w:adjustRightInd w:val="0"/>
        <w:rPr>
          <w:rFonts w:cs="Arial"/>
          <w:sz w:val="20"/>
          <w:szCs w:val="20"/>
        </w:rPr>
      </w:pPr>
    </w:p>
    <w:p w:rsidR="00CC42A5" w:rsidRPr="008F57A3" w:rsidRDefault="00CC42A5" w:rsidP="00CC42A5">
      <w:pPr>
        <w:autoSpaceDE w:val="0"/>
        <w:autoSpaceDN w:val="0"/>
        <w:adjustRightInd w:val="0"/>
        <w:rPr>
          <w:rFonts w:cs="Arial"/>
          <w:sz w:val="20"/>
          <w:szCs w:val="20"/>
          <w:u w:val="single"/>
        </w:rPr>
      </w:pPr>
      <w:r>
        <w:rPr>
          <w:rFonts w:cs="Arial"/>
          <w:sz w:val="20"/>
          <w:szCs w:val="20"/>
          <w:u w:val="single"/>
        </w:rPr>
        <w:t>5</w:t>
      </w:r>
      <w:r w:rsidRPr="008F57A3">
        <w:rPr>
          <w:rFonts w:cs="Arial"/>
          <w:sz w:val="20"/>
          <w:szCs w:val="20"/>
          <w:u w:val="single"/>
        </w:rPr>
        <w:t xml:space="preserve">. Actions </w:t>
      </w:r>
      <w:r w:rsidR="00B0017E">
        <w:rPr>
          <w:rFonts w:cs="Arial"/>
          <w:sz w:val="20"/>
          <w:szCs w:val="20"/>
          <w:u w:val="single"/>
        </w:rPr>
        <w:t>T</w:t>
      </w:r>
      <w:r w:rsidRPr="008F57A3">
        <w:rPr>
          <w:rFonts w:cs="Arial"/>
          <w:sz w:val="20"/>
          <w:szCs w:val="20"/>
          <w:u w:val="single"/>
        </w:rPr>
        <w:t>aken:</w:t>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To Contain Spill or Impact of Incident: </w:t>
      </w:r>
      <w:r>
        <w:rPr>
          <w:rFonts w:cs="Arial"/>
          <w:sz w:val="20"/>
          <w:szCs w:val="20"/>
        </w:rPr>
        <w:tab/>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To Cleanup Spill or Recover from Incident: </w:t>
      </w:r>
      <w:r>
        <w:rPr>
          <w:rFonts w:cs="Arial"/>
          <w:sz w:val="20"/>
          <w:szCs w:val="20"/>
        </w:rPr>
        <w:tab/>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To Remove Cleanup Material: </w:t>
      </w:r>
      <w:r>
        <w:rPr>
          <w:rFonts w:cs="Arial"/>
          <w:sz w:val="20"/>
          <w:szCs w:val="20"/>
        </w:rPr>
        <w:tab/>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To Document Disposal: </w:t>
      </w:r>
      <w:r>
        <w:rPr>
          <w:rFonts w:cs="Arial"/>
          <w:sz w:val="20"/>
          <w:szCs w:val="20"/>
        </w:rPr>
        <w:tab/>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To Prevent Reoccurrence: </w:t>
      </w:r>
      <w:r>
        <w:rPr>
          <w:rFonts w:cs="Arial"/>
          <w:sz w:val="20"/>
          <w:szCs w:val="20"/>
        </w:rPr>
        <w:tab/>
      </w:r>
    </w:p>
    <w:p w:rsidR="00B0017E" w:rsidRDefault="00B0017E" w:rsidP="00CC42A5">
      <w:pPr>
        <w:tabs>
          <w:tab w:val="right" w:leader="underscore" w:pos="8467"/>
        </w:tabs>
        <w:autoSpaceDE w:val="0"/>
        <w:autoSpaceDN w:val="0"/>
        <w:adjustRightInd w:val="0"/>
        <w:rPr>
          <w:rFonts w:cs="Arial"/>
          <w:sz w:val="20"/>
          <w:szCs w:val="20"/>
          <w:u w:val="single"/>
        </w:rPr>
      </w:pPr>
    </w:p>
    <w:p w:rsidR="00CC42A5" w:rsidRDefault="00966217" w:rsidP="00CC42A5">
      <w:pPr>
        <w:tabs>
          <w:tab w:val="right" w:leader="underscore" w:pos="8467"/>
        </w:tabs>
        <w:autoSpaceDE w:val="0"/>
        <w:autoSpaceDN w:val="0"/>
        <w:adjustRightInd w:val="0"/>
        <w:rPr>
          <w:rFonts w:cs="Arial"/>
          <w:sz w:val="20"/>
          <w:szCs w:val="20"/>
          <w:u w:val="single"/>
        </w:rPr>
      </w:pPr>
      <w:r>
        <w:rPr>
          <w:rFonts w:cs="Arial"/>
          <w:noProof/>
          <w:sz w:val="20"/>
          <w:szCs w:val="20"/>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223520</wp:posOffset>
                </wp:positionV>
                <wp:extent cx="5133975" cy="1028700"/>
                <wp:effectExtent l="9525" t="13970" r="9525" b="508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028700"/>
                        </a:xfrm>
                        <a:prstGeom prst="rect">
                          <a:avLst/>
                        </a:prstGeom>
                        <a:solidFill>
                          <a:srgbClr val="FFFFFF"/>
                        </a:solidFill>
                        <a:ln w="9525">
                          <a:solidFill>
                            <a:srgbClr val="000000"/>
                          </a:solidFill>
                          <a:miter lim="800000"/>
                          <a:headEnd/>
                          <a:tailEnd/>
                        </a:ln>
                      </wps:spPr>
                      <wps:txbx>
                        <w:txbxContent>
                          <w:p w:rsidR="00332679" w:rsidRDefault="00332679" w:rsidP="00CC42A5">
                            <w:pPr>
                              <w:rPr>
                                <w:rFonts w:cs="Arial"/>
                                <w:b/>
                                <w:sz w:val="18"/>
                                <w:szCs w:val="18"/>
                              </w:rPr>
                            </w:pPr>
                            <w:r w:rsidRPr="008C4AA7">
                              <w:rPr>
                                <w:rFonts w:cs="Arial"/>
                                <w:b/>
                                <w:sz w:val="18"/>
                                <w:szCs w:val="18"/>
                                <w:u w:val="single"/>
                              </w:rPr>
                              <w:t>Spills to water:</w:t>
                            </w:r>
                            <w:r>
                              <w:rPr>
                                <w:rFonts w:cs="Arial"/>
                                <w:b/>
                                <w:sz w:val="18"/>
                                <w:szCs w:val="18"/>
                              </w:rPr>
                              <w:t xml:space="preserve"> </w:t>
                            </w:r>
                            <w:r w:rsidRPr="008C4AA7">
                              <w:rPr>
                                <w:rFonts w:cs="Arial"/>
                                <w:sz w:val="18"/>
                                <w:szCs w:val="18"/>
                              </w:rPr>
                              <w:t xml:space="preserve">Immediately call the </w:t>
                            </w:r>
                            <w:smartTag w:uri="urn:schemas-microsoft-com:office:smarttags" w:element="place">
                              <w:smartTag w:uri="urn:schemas-microsoft-com:office:smarttags" w:element="PlaceName">
                                <w:r w:rsidRPr="008C4AA7">
                                  <w:rPr>
                                    <w:rFonts w:cs="Arial"/>
                                    <w:sz w:val="18"/>
                                    <w:szCs w:val="18"/>
                                  </w:rPr>
                                  <w:t>National</w:t>
                                </w:r>
                              </w:smartTag>
                              <w:r w:rsidRPr="008C4AA7">
                                <w:rPr>
                                  <w:rFonts w:cs="Arial"/>
                                  <w:sz w:val="18"/>
                                  <w:szCs w:val="18"/>
                                </w:rPr>
                                <w:t xml:space="preserve"> </w:t>
                              </w:r>
                              <w:smartTag w:uri="urn:schemas-microsoft-com:office:smarttags" w:element="PlaceName">
                                <w:r w:rsidRPr="008C4AA7">
                                  <w:rPr>
                                    <w:rFonts w:cs="Arial"/>
                                    <w:sz w:val="18"/>
                                    <w:szCs w:val="18"/>
                                  </w:rPr>
                                  <w:t>Response</w:t>
                                </w:r>
                              </w:smartTag>
                              <w:r w:rsidRPr="008C4AA7">
                                <w:rPr>
                                  <w:rFonts w:cs="Arial"/>
                                  <w:sz w:val="18"/>
                                  <w:szCs w:val="18"/>
                                </w:rPr>
                                <w:t xml:space="preserve"> </w:t>
                              </w:r>
                              <w:smartTag w:uri="urn:schemas-microsoft-com:office:smarttags" w:element="PlaceType">
                                <w:r w:rsidRPr="008C4AA7">
                                  <w:rPr>
                                    <w:rFonts w:cs="Arial"/>
                                    <w:sz w:val="18"/>
                                    <w:szCs w:val="18"/>
                                  </w:rPr>
                                  <w:t>Center</w:t>
                                </w:r>
                              </w:smartTag>
                            </w:smartTag>
                            <w:r w:rsidRPr="008C4AA7">
                              <w:rPr>
                                <w:rFonts w:cs="Arial"/>
                                <w:sz w:val="18"/>
                                <w:szCs w:val="18"/>
                              </w:rPr>
                              <w:t xml:space="preserve"> (1-800-424-8802), Emergency Management (1-800-258-5990), and the appropriate Ecology Regional Office.</w:t>
                            </w:r>
                          </w:p>
                          <w:p w:rsidR="00332679" w:rsidRDefault="00332679" w:rsidP="00CC42A5">
                            <w:pPr>
                              <w:rPr>
                                <w:rFonts w:cs="Arial"/>
                                <w:sz w:val="18"/>
                                <w:szCs w:val="18"/>
                              </w:rPr>
                            </w:pPr>
                            <w:r w:rsidRPr="00CB1F85">
                              <w:rPr>
                                <w:rFonts w:cs="Arial"/>
                                <w:b/>
                                <w:sz w:val="18"/>
                                <w:szCs w:val="18"/>
                                <w:u w:val="single"/>
                              </w:rPr>
                              <w:t xml:space="preserve">Spills to soil that may be an immediate threat to health or the environment </w:t>
                            </w:r>
                            <w:r w:rsidRPr="00CB1F85">
                              <w:rPr>
                                <w:rFonts w:cs="Arial"/>
                                <w:sz w:val="18"/>
                                <w:szCs w:val="18"/>
                                <w:u w:val="single"/>
                              </w:rPr>
                              <w:t xml:space="preserve">(i.e., </w:t>
                            </w:r>
                            <w:r>
                              <w:rPr>
                                <w:rFonts w:cs="Arial"/>
                                <w:sz w:val="18"/>
                                <w:szCs w:val="18"/>
                                <w:u w:val="single"/>
                              </w:rPr>
                              <w:t xml:space="preserve">explosive, </w:t>
                            </w:r>
                            <w:r w:rsidRPr="00CB1F85">
                              <w:rPr>
                                <w:rFonts w:cs="Arial"/>
                                <w:sz w:val="18"/>
                                <w:szCs w:val="18"/>
                                <w:u w:val="single"/>
                              </w:rPr>
                              <w:t>flammable</w:t>
                            </w:r>
                            <w:r>
                              <w:rPr>
                                <w:rFonts w:cs="Arial"/>
                                <w:sz w:val="18"/>
                                <w:szCs w:val="18"/>
                                <w:u w:val="single"/>
                              </w:rPr>
                              <w:t>, toxic vapors, shallow groundwater, nearby creek, etc.)</w:t>
                            </w:r>
                            <w:r w:rsidRPr="00CB1F85">
                              <w:rPr>
                                <w:rFonts w:cs="Arial"/>
                                <w:b/>
                                <w:sz w:val="18"/>
                                <w:szCs w:val="18"/>
                                <w:u w:val="single"/>
                              </w:rPr>
                              <w:t>:</w:t>
                            </w:r>
                            <w:r>
                              <w:rPr>
                                <w:rFonts w:cs="Arial"/>
                                <w:sz w:val="18"/>
                                <w:szCs w:val="18"/>
                              </w:rPr>
                              <w:t xml:space="preserve"> Call the appropriate Ecology Regional Office immediately.  If not immediately threatening, but may be a threat to human health or the environment, report to Ecology within 90 days.</w:t>
                            </w:r>
                          </w:p>
                          <w:p w:rsidR="00332679" w:rsidRPr="002F4E51" w:rsidRDefault="00332679" w:rsidP="00CC42A5">
                            <w:pPr>
                              <w:rPr>
                                <w:rFonts w:cs="Arial"/>
                                <w:sz w:val="18"/>
                                <w:szCs w:val="18"/>
                              </w:rPr>
                            </w:pPr>
                            <w:r w:rsidRPr="002F4E51">
                              <w:rPr>
                                <w:rFonts w:cs="Arial"/>
                                <w:b/>
                                <w:sz w:val="18"/>
                                <w:szCs w:val="18"/>
                                <w:u w:val="single"/>
                              </w:rPr>
                              <w:t>Note:</w:t>
                            </w:r>
                            <w:r>
                              <w:rPr>
                                <w:rFonts w:cs="Arial"/>
                                <w:sz w:val="18"/>
                                <w:szCs w:val="18"/>
                              </w:rPr>
                              <w:t xml:space="preserve"> Project specific permits may have additional reporting requirements.</w:t>
                            </w:r>
                          </w:p>
                          <w:p w:rsidR="00332679" w:rsidRPr="008C4AA7" w:rsidRDefault="00332679" w:rsidP="00CC42A5">
                            <w:pPr>
                              <w:rPr>
                                <w:rFonts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margin-left:0;margin-top:17.6pt;width:404.25pt;height:81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">
                <v:textbox>
                  <w:txbxContent>
                    <w:p w:rsidR="00332679" w:rsidRDefault="00332679" w:rsidP="00CC42A5">
                      <w:pPr>
                        <w:rPr>
                          <w:rFonts w:cs="Arial"/>
                          <w:b/>
                          <w:sz w:val="18"/>
                          <w:szCs w:val="18"/>
                        </w:rPr>
                      </w:pPr>
                      <w:r w:rsidRPr="008C4AA7">
                        <w:rPr>
                          <w:rFonts w:cs="Arial"/>
                          <w:b/>
                          <w:sz w:val="18"/>
                          <w:szCs w:val="18"/>
                          <w:u w:val="single"/>
                        </w:rPr>
                        <w:t>Spills to water:</w:t>
                      </w:r>
                      <w:r>
                        <w:rPr>
                          <w:rFonts w:cs="Arial"/>
                          <w:b/>
                          <w:sz w:val="18"/>
                          <w:szCs w:val="18"/>
                        </w:rPr>
                        <w:t xml:space="preserve"> </w:t>
                      </w:r>
                      <w:r w:rsidRPr="008C4AA7">
                        <w:rPr>
                          <w:rFonts w:cs="Arial"/>
                          <w:sz w:val="18"/>
                          <w:szCs w:val="18"/>
                        </w:rPr>
                        <w:t xml:space="preserve">Immediately call the </w:t>
                      </w:r>
                      <w:smartTag w:uri="urn:schemas-microsoft-com:office:smarttags" w:element="place">
                        <w:smartTag w:uri="urn:schemas-microsoft-com:office:smarttags" w:element="PlaceName">
                          <w:r w:rsidRPr="008C4AA7">
                            <w:rPr>
                              <w:rFonts w:cs="Arial"/>
                              <w:sz w:val="18"/>
                              <w:szCs w:val="18"/>
                            </w:rPr>
                            <w:t>National</w:t>
                          </w:r>
                        </w:smartTag>
                        <w:r w:rsidRPr="008C4AA7">
                          <w:rPr>
                            <w:rFonts w:cs="Arial"/>
                            <w:sz w:val="18"/>
                            <w:szCs w:val="18"/>
                          </w:rPr>
                          <w:t xml:space="preserve"> </w:t>
                        </w:r>
                        <w:smartTag w:uri="urn:schemas-microsoft-com:office:smarttags" w:element="PlaceName">
                          <w:r w:rsidRPr="008C4AA7">
                            <w:rPr>
                              <w:rFonts w:cs="Arial"/>
                              <w:sz w:val="18"/>
                              <w:szCs w:val="18"/>
                            </w:rPr>
                            <w:t>Response</w:t>
                          </w:r>
                        </w:smartTag>
                        <w:r w:rsidRPr="008C4AA7">
                          <w:rPr>
                            <w:rFonts w:cs="Arial"/>
                            <w:sz w:val="18"/>
                            <w:szCs w:val="18"/>
                          </w:rPr>
                          <w:t xml:space="preserve"> </w:t>
                        </w:r>
                        <w:smartTag w:uri="urn:schemas-microsoft-com:office:smarttags" w:element="PlaceType">
                          <w:r w:rsidRPr="008C4AA7">
                            <w:rPr>
                              <w:rFonts w:cs="Arial"/>
                              <w:sz w:val="18"/>
                              <w:szCs w:val="18"/>
                            </w:rPr>
                            <w:t>Center</w:t>
                          </w:r>
                        </w:smartTag>
                      </w:smartTag>
                      <w:r w:rsidRPr="008C4AA7">
                        <w:rPr>
                          <w:rFonts w:cs="Arial"/>
                          <w:sz w:val="18"/>
                          <w:szCs w:val="18"/>
                        </w:rPr>
                        <w:t xml:space="preserve"> (1-800-424-8802), Emergency Management (1-800-258-5990), and the appropriate Ecology Regional Office.</w:t>
                      </w:r>
                    </w:p>
                    <w:p w:rsidR="00332679" w:rsidRDefault="00332679" w:rsidP="00CC42A5">
                      <w:pPr>
                        <w:rPr>
                          <w:rFonts w:cs="Arial"/>
                          <w:sz w:val="18"/>
                          <w:szCs w:val="18"/>
                        </w:rPr>
                      </w:pPr>
                      <w:r w:rsidRPr="00CB1F85">
                        <w:rPr>
                          <w:rFonts w:cs="Arial"/>
                          <w:b/>
                          <w:sz w:val="18"/>
                          <w:szCs w:val="18"/>
                          <w:u w:val="single"/>
                        </w:rPr>
                        <w:t xml:space="preserve">Spills to soil that may be an immediate threat to health or the environment </w:t>
                      </w:r>
                      <w:r w:rsidRPr="00CB1F85">
                        <w:rPr>
                          <w:rFonts w:cs="Arial"/>
                          <w:sz w:val="18"/>
                          <w:szCs w:val="18"/>
                          <w:u w:val="single"/>
                        </w:rPr>
                        <w:t xml:space="preserve">(i.e., </w:t>
                      </w:r>
                      <w:r>
                        <w:rPr>
                          <w:rFonts w:cs="Arial"/>
                          <w:sz w:val="18"/>
                          <w:szCs w:val="18"/>
                          <w:u w:val="single"/>
                        </w:rPr>
                        <w:t xml:space="preserve">explosive, </w:t>
                      </w:r>
                      <w:r w:rsidRPr="00CB1F85">
                        <w:rPr>
                          <w:rFonts w:cs="Arial"/>
                          <w:sz w:val="18"/>
                          <w:szCs w:val="18"/>
                          <w:u w:val="single"/>
                        </w:rPr>
                        <w:t>flammable</w:t>
                      </w:r>
                      <w:r>
                        <w:rPr>
                          <w:rFonts w:cs="Arial"/>
                          <w:sz w:val="18"/>
                          <w:szCs w:val="18"/>
                          <w:u w:val="single"/>
                        </w:rPr>
                        <w:t>, toxic vapors, shallow groundwater, nearby creek, etc.)</w:t>
                      </w:r>
                      <w:r w:rsidRPr="00CB1F85">
                        <w:rPr>
                          <w:rFonts w:cs="Arial"/>
                          <w:b/>
                          <w:sz w:val="18"/>
                          <w:szCs w:val="18"/>
                          <w:u w:val="single"/>
                        </w:rPr>
                        <w:t>:</w:t>
                      </w:r>
                      <w:r>
                        <w:rPr>
                          <w:rFonts w:cs="Arial"/>
                          <w:sz w:val="18"/>
                          <w:szCs w:val="18"/>
                        </w:rPr>
                        <w:t xml:space="preserve"> Call the appropriate Ecology Regional Office immediately.  If not immediately threatening, but may be a threat to human health or the environment, report to Ecology within 90 days.</w:t>
                      </w:r>
                    </w:p>
                    <w:p w:rsidR="00332679" w:rsidRPr="002F4E51" w:rsidRDefault="00332679" w:rsidP="00CC42A5">
                      <w:pPr>
                        <w:rPr>
                          <w:rFonts w:cs="Arial"/>
                          <w:sz w:val="18"/>
                          <w:szCs w:val="18"/>
                        </w:rPr>
                      </w:pPr>
                      <w:r w:rsidRPr="002F4E51">
                        <w:rPr>
                          <w:rFonts w:cs="Arial"/>
                          <w:b/>
                          <w:sz w:val="18"/>
                          <w:szCs w:val="18"/>
                          <w:u w:val="single"/>
                        </w:rPr>
                        <w:t>Note:</w:t>
                      </w:r>
                      <w:r>
                        <w:rPr>
                          <w:rFonts w:cs="Arial"/>
                          <w:sz w:val="18"/>
                          <w:szCs w:val="18"/>
                        </w:rPr>
                        <w:t xml:space="preserve"> Project specific permits may have additional reporting requirements.</w:t>
                      </w:r>
                    </w:p>
                    <w:p w:rsidR="00332679" w:rsidRPr="008C4AA7" w:rsidRDefault="00332679" w:rsidP="00CC42A5">
                      <w:pPr>
                        <w:rPr>
                          <w:rFonts w:cs="Arial"/>
                          <w:b/>
                          <w:sz w:val="18"/>
                          <w:szCs w:val="18"/>
                        </w:rPr>
                      </w:pPr>
                    </w:p>
                  </w:txbxContent>
                </v:textbox>
                <w10:wrap type="square"/>
              </v:shape>
            </w:pict>
          </mc:Fallback>
        </mc:AlternateContent>
      </w:r>
      <w:r w:rsidR="00CC42A5">
        <w:rPr>
          <w:rFonts w:cs="Arial"/>
          <w:sz w:val="20"/>
          <w:szCs w:val="20"/>
          <w:u w:val="single"/>
        </w:rPr>
        <w:t>6. Reporting the Spill:</w:t>
      </w:r>
    </w:p>
    <w:p w:rsidR="00CC42A5" w:rsidRDefault="00CC42A5" w:rsidP="00CC42A5">
      <w:pPr>
        <w:tabs>
          <w:tab w:val="right" w:leader="underscore" w:pos="8467"/>
        </w:tabs>
        <w:autoSpaceDE w:val="0"/>
        <w:autoSpaceDN w:val="0"/>
        <w:adjustRightInd w:val="0"/>
        <w:rPr>
          <w:rFonts w:cs="Arial"/>
          <w:sz w:val="20"/>
          <w:szCs w:val="20"/>
        </w:rPr>
      </w:pP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List all agencies contacted; include names, dates, and phone numbers for people you spoke with:</w:t>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ab/>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ab/>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ab/>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Record ERTS #, if issued by Ecology: </w:t>
      </w:r>
      <w:r>
        <w:rPr>
          <w:rFonts w:cs="Arial"/>
          <w:sz w:val="20"/>
          <w:szCs w:val="20"/>
        </w:rPr>
        <w:tab/>
      </w:r>
    </w:p>
    <w:p w:rsidR="00CC42A5" w:rsidRDefault="00CC42A5" w:rsidP="00CC42A5">
      <w:pPr>
        <w:autoSpaceDE w:val="0"/>
        <w:autoSpaceDN w:val="0"/>
        <w:adjustRightInd w:val="0"/>
        <w:rPr>
          <w:rFonts w:cs="Arial"/>
          <w:sz w:val="20"/>
          <w:szCs w:val="20"/>
        </w:rPr>
      </w:pPr>
    </w:p>
    <w:p w:rsidR="00CC42A5" w:rsidRPr="00C46D83" w:rsidRDefault="00CC42A5" w:rsidP="00CC42A5">
      <w:pPr>
        <w:autoSpaceDE w:val="0"/>
        <w:autoSpaceDN w:val="0"/>
        <w:adjustRightInd w:val="0"/>
        <w:rPr>
          <w:rFonts w:cs="Arial"/>
          <w:sz w:val="20"/>
          <w:szCs w:val="20"/>
          <w:u w:val="single"/>
        </w:rPr>
      </w:pPr>
      <w:r>
        <w:rPr>
          <w:rFonts w:cs="Arial"/>
          <w:sz w:val="20"/>
          <w:szCs w:val="20"/>
          <w:u w:val="single"/>
        </w:rPr>
        <w:t>7</w:t>
      </w:r>
      <w:r w:rsidRPr="00C46D83">
        <w:rPr>
          <w:rFonts w:cs="Arial"/>
          <w:sz w:val="20"/>
          <w:szCs w:val="20"/>
          <w:u w:val="single"/>
        </w:rPr>
        <w:t>.</w:t>
      </w:r>
      <w:r>
        <w:rPr>
          <w:rFonts w:cs="Arial"/>
          <w:sz w:val="20"/>
          <w:szCs w:val="20"/>
          <w:u w:val="single"/>
        </w:rPr>
        <w:t xml:space="preserve"> </w:t>
      </w:r>
      <w:r w:rsidRPr="00C46D83">
        <w:rPr>
          <w:rFonts w:cs="Arial"/>
          <w:sz w:val="20"/>
          <w:szCs w:val="20"/>
          <w:u w:val="single"/>
        </w:rPr>
        <w:t xml:space="preserve">Person </w:t>
      </w:r>
      <w:r>
        <w:rPr>
          <w:rFonts w:cs="Arial"/>
          <w:sz w:val="20"/>
          <w:szCs w:val="20"/>
          <w:u w:val="single"/>
        </w:rPr>
        <w:t>R</w:t>
      </w:r>
      <w:r w:rsidRPr="00C46D83">
        <w:rPr>
          <w:rFonts w:cs="Arial"/>
          <w:sz w:val="20"/>
          <w:szCs w:val="20"/>
          <w:u w:val="single"/>
        </w:rPr>
        <w:t xml:space="preserve">esponsible for </w:t>
      </w:r>
      <w:r>
        <w:rPr>
          <w:rFonts w:cs="Arial"/>
          <w:sz w:val="20"/>
          <w:szCs w:val="20"/>
          <w:u w:val="single"/>
        </w:rPr>
        <w:t>M</w:t>
      </w:r>
      <w:r w:rsidRPr="00C46D83">
        <w:rPr>
          <w:rFonts w:cs="Arial"/>
          <w:sz w:val="20"/>
          <w:szCs w:val="20"/>
          <w:u w:val="single"/>
        </w:rPr>
        <w:t xml:space="preserve">anaging </w:t>
      </w:r>
      <w:r>
        <w:rPr>
          <w:rFonts w:cs="Arial"/>
          <w:sz w:val="20"/>
          <w:szCs w:val="20"/>
          <w:u w:val="single"/>
        </w:rPr>
        <w:t>T</w:t>
      </w:r>
      <w:r w:rsidRPr="00C46D83">
        <w:rPr>
          <w:rFonts w:cs="Arial"/>
          <w:sz w:val="20"/>
          <w:szCs w:val="20"/>
          <w:u w:val="single"/>
        </w:rPr>
        <w:t>ermination/</w:t>
      </w:r>
      <w:r>
        <w:rPr>
          <w:rFonts w:cs="Arial"/>
          <w:sz w:val="20"/>
          <w:szCs w:val="20"/>
          <w:u w:val="single"/>
        </w:rPr>
        <w:t>C</w:t>
      </w:r>
      <w:r w:rsidRPr="00C46D83">
        <w:rPr>
          <w:rFonts w:cs="Arial"/>
          <w:sz w:val="20"/>
          <w:szCs w:val="20"/>
          <w:u w:val="single"/>
        </w:rPr>
        <w:t xml:space="preserve">losure of </w:t>
      </w:r>
      <w:r>
        <w:rPr>
          <w:rFonts w:cs="Arial"/>
          <w:sz w:val="20"/>
          <w:szCs w:val="20"/>
          <w:u w:val="single"/>
        </w:rPr>
        <w:t>I</w:t>
      </w:r>
      <w:r w:rsidRPr="00C46D83">
        <w:rPr>
          <w:rFonts w:cs="Arial"/>
          <w:sz w:val="20"/>
          <w:szCs w:val="20"/>
          <w:u w:val="single"/>
        </w:rPr>
        <w:t xml:space="preserve">ncident or </w:t>
      </w:r>
      <w:r>
        <w:rPr>
          <w:rFonts w:cs="Arial"/>
          <w:sz w:val="20"/>
          <w:szCs w:val="20"/>
          <w:u w:val="single"/>
        </w:rPr>
        <w:t>S</w:t>
      </w:r>
      <w:r w:rsidRPr="00C46D83">
        <w:rPr>
          <w:rFonts w:cs="Arial"/>
          <w:sz w:val="20"/>
          <w:szCs w:val="20"/>
          <w:u w:val="single"/>
        </w:rPr>
        <w:t>pill:</w:t>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Name and Phone: </w:t>
      </w:r>
      <w:r>
        <w:rPr>
          <w:rFonts w:cs="Arial"/>
          <w:sz w:val="20"/>
          <w:szCs w:val="20"/>
        </w:rPr>
        <w:tab/>
        <w:t xml:space="preserve">  </w:t>
      </w:r>
    </w:p>
    <w:p w:rsidR="00CC42A5" w:rsidRDefault="00CC42A5" w:rsidP="00CC42A5">
      <w:pPr>
        <w:tabs>
          <w:tab w:val="right" w:leader="underscore" w:pos="8640"/>
        </w:tabs>
        <w:autoSpaceDE w:val="0"/>
        <w:autoSpaceDN w:val="0"/>
        <w:adjustRightInd w:val="0"/>
        <w:rPr>
          <w:rFonts w:cs="Arial"/>
          <w:sz w:val="20"/>
          <w:szCs w:val="20"/>
        </w:rPr>
      </w:pPr>
      <w:r>
        <w:rPr>
          <w:rFonts w:cs="Arial"/>
          <w:sz w:val="20"/>
          <w:szCs w:val="20"/>
        </w:rPr>
        <w:t xml:space="preserve">Address and Fax: </w:t>
      </w:r>
      <w:r>
        <w:rPr>
          <w:rFonts w:cs="Arial"/>
          <w:sz w:val="20"/>
          <w:szCs w:val="20"/>
        </w:rPr>
        <w:tab/>
      </w:r>
    </w:p>
    <w:p w:rsidR="00CC42A5" w:rsidRDefault="00CC42A5" w:rsidP="00CC42A5">
      <w:pPr>
        <w:tabs>
          <w:tab w:val="right" w:leader="underscore" w:pos="8467"/>
        </w:tabs>
        <w:autoSpaceDE w:val="0"/>
        <w:autoSpaceDN w:val="0"/>
        <w:adjustRightInd w:val="0"/>
        <w:rPr>
          <w:rFonts w:cs="Arial"/>
          <w:sz w:val="20"/>
          <w:szCs w:val="20"/>
        </w:rPr>
      </w:pPr>
    </w:p>
    <w:p w:rsidR="00CC42A5" w:rsidRPr="00FA2DC9" w:rsidRDefault="00CC42A5" w:rsidP="00CC42A5">
      <w:pPr>
        <w:tabs>
          <w:tab w:val="right" w:leader="underscore" w:pos="8467"/>
        </w:tabs>
        <w:autoSpaceDE w:val="0"/>
        <w:autoSpaceDN w:val="0"/>
        <w:adjustRightInd w:val="0"/>
        <w:rPr>
          <w:rFonts w:cs="Arial"/>
          <w:sz w:val="20"/>
          <w:szCs w:val="20"/>
          <w:u w:val="single"/>
        </w:rPr>
      </w:pPr>
      <w:r>
        <w:rPr>
          <w:rFonts w:cs="Arial"/>
          <w:sz w:val="20"/>
          <w:szCs w:val="20"/>
          <w:u w:val="single"/>
        </w:rPr>
        <w:t>8. Additional Notes/Information (if necessary):</w:t>
      </w:r>
    </w:p>
    <w:p w:rsidR="00CC42A5" w:rsidRPr="00C46D83" w:rsidRDefault="00CC42A5" w:rsidP="00CC42A5">
      <w:pPr>
        <w:tabs>
          <w:tab w:val="right" w:leader="underscore" w:pos="8467"/>
        </w:tabs>
        <w:autoSpaceDE w:val="0"/>
        <w:autoSpaceDN w:val="0"/>
        <w:adjustRightInd w:val="0"/>
        <w:rPr>
          <w:rFonts w:cs="Arial"/>
          <w:sz w:val="20"/>
          <w:szCs w:val="20"/>
        </w:rPr>
      </w:pPr>
    </w:p>
    <w:p w:rsidR="001B0CC2" w:rsidRDefault="001B0CC2" w:rsidP="002363CE">
      <w:pPr>
        <w:pStyle w:val="StyleLinespacingsingle"/>
        <w:spacing w:line="360" w:lineRule="auto"/>
      </w:pPr>
    </w:p>
    <w:sectPr w:rsidR="001B0CC2" w:rsidSect="00405C2B">
      <w:headerReference w:type="default" r:id="rId34"/>
      <w:footerReference w:type="default" r:id="rId35"/>
      <w:pgSz w:w="12240" w:h="15840"/>
      <w:pgMar w:top="1440" w:right="1800" w:bottom="1440" w:left="1800" w:header="720" w:footer="61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5CF" w:rsidRDefault="005535CF">
      <w:r>
        <w:separator/>
      </w:r>
    </w:p>
  </w:endnote>
  <w:endnote w:type="continuationSeparator" w:id="0">
    <w:p w:rsidR="005535CF" w:rsidRDefault="0055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Pr="00CC729D" w:rsidRDefault="00332679" w:rsidP="003D0A83">
    <w:pPr>
      <w:pStyle w:val="Footer"/>
      <w:tabs>
        <w:tab w:val="clear" w:pos="8640"/>
        <w:tab w:val="right" w:pos="9360"/>
      </w:tabs>
      <w:jc w:val="center"/>
      <w:rPr>
        <w:rFonts w:ascii="Arial" w:hAnsi="Arial" w:cs="Arial"/>
        <w:sz w:val="20"/>
        <w:szCs w:val="20"/>
      </w:rPr>
    </w:pPr>
    <w:r w:rsidRPr="00CC729D">
      <w:rPr>
        <w:rFonts w:ascii="Arial" w:hAnsi="Arial" w:cs="Arial"/>
        <w:sz w:val="20"/>
        <w:szCs w:val="20"/>
      </w:rPr>
      <w:t xml:space="preserve">SPCC Plan, </w:t>
    </w:r>
    <w:r w:rsidRPr="00CC729D">
      <w:rPr>
        <w:rFonts w:ascii="Arial" w:hAnsi="Arial" w:cs="Arial"/>
        <w:sz w:val="20"/>
        <w:szCs w:val="20"/>
        <w:highlight w:val="cyan"/>
      </w:rPr>
      <w:t>WSDOT Project Name</w:t>
    </w:r>
    <w:r w:rsidRPr="00CC729D">
      <w:rPr>
        <w:rFonts w:ascii="Arial" w:hAnsi="Arial" w:cs="Arial"/>
        <w:sz w:val="20"/>
        <w:szCs w:val="20"/>
      </w:rPr>
      <w:tab/>
    </w:r>
    <w:r w:rsidRPr="00CC729D">
      <w:rPr>
        <w:rFonts w:ascii="Arial" w:hAnsi="Arial" w:cs="Arial"/>
        <w:sz w:val="20"/>
        <w:szCs w:val="20"/>
      </w:rPr>
      <w:tab/>
    </w:r>
    <w:r w:rsidRPr="00CC729D">
      <w:rPr>
        <w:rFonts w:ascii="Arial" w:hAnsi="Arial" w:cs="Arial"/>
        <w:sz w:val="20"/>
        <w:szCs w:val="20"/>
        <w:highlight w:val="cyan"/>
      </w:rPr>
      <w:t>Plan Date</w:t>
    </w:r>
  </w:p>
  <w:p w:rsidR="00332679" w:rsidRPr="00CC729D" w:rsidRDefault="00332679" w:rsidP="003D0A83">
    <w:pPr>
      <w:pStyle w:val="Footer"/>
      <w:tabs>
        <w:tab w:val="clear" w:pos="8640"/>
        <w:tab w:val="right" w:pos="9360"/>
      </w:tabs>
      <w:jc w:val="center"/>
      <w:rPr>
        <w:rFonts w:ascii="Arial" w:hAnsi="Arial" w:cs="Arial"/>
        <w:sz w:val="20"/>
        <w:szCs w:val="20"/>
      </w:rPr>
    </w:pPr>
    <w:r w:rsidRPr="00CC729D">
      <w:rPr>
        <w:rFonts w:ascii="Arial" w:hAnsi="Arial" w:cs="Arial"/>
        <w:sz w:val="20"/>
        <w:szCs w:val="20"/>
      </w:rPr>
      <w:t xml:space="preserve">Page </w:t>
    </w:r>
    <w:r w:rsidR="00F16238" w:rsidRPr="00CC729D">
      <w:rPr>
        <w:rStyle w:val="PageNumber"/>
        <w:rFonts w:ascii="Arial" w:hAnsi="Arial" w:cs="Arial"/>
        <w:sz w:val="20"/>
        <w:szCs w:val="20"/>
      </w:rPr>
      <w:fldChar w:fldCharType="begin"/>
    </w:r>
    <w:r w:rsidRPr="00CC729D">
      <w:rPr>
        <w:rStyle w:val="PageNumber"/>
        <w:rFonts w:ascii="Arial" w:hAnsi="Arial" w:cs="Arial"/>
        <w:sz w:val="20"/>
        <w:szCs w:val="20"/>
      </w:rPr>
      <w:instrText xml:space="preserve"> PAGE </w:instrText>
    </w:r>
    <w:r w:rsidR="00F16238" w:rsidRPr="00CC729D">
      <w:rPr>
        <w:rStyle w:val="PageNumber"/>
        <w:rFonts w:ascii="Arial" w:hAnsi="Arial" w:cs="Arial"/>
        <w:sz w:val="20"/>
        <w:szCs w:val="20"/>
      </w:rPr>
      <w:fldChar w:fldCharType="separate"/>
    </w:r>
    <w:r w:rsidR="009B6291">
      <w:rPr>
        <w:rStyle w:val="PageNumber"/>
        <w:rFonts w:ascii="Arial" w:hAnsi="Arial" w:cs="Arial"/>
        <w:noProof/>
        <w:sz w:val="20"/>
        <w:szCs w:val="20"/>
      </w:rPr>
      <w:t>3</w:t>
    </w:r>
    <w:r w:rsidR="00F16238" w:rsidRPr="00CC729D">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Pr="002575FD" w:rsidRDefault="00332679" w:rsidP="002575FD">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Pr="00CC729D" w:rsidRDefault="00332679" w:rsidP="00951346">
    <w:pPr>
      <w:pStyle w:val="Footer"/>
      <w:tabs>
        <w:tab w:val="clear" w:pos="8640"/>
        <w:tab w:val="right" w:pos="9360"/>
      </w:tabs>
      <w:jc w:val="center"/>
      <w:rPr>
        <w:rFonts w:ascii="Arial" w:hAnsi="Arial" w:cs="Arial"/>
        <w:sz w:val="20"/>
        <w:szCs w:val="20"/>
      </w:rPr>
    </w:pPr>
    <w:r w:rsidRPr="00CC729D">
      <w:rPr>
        <w:rFonts w:ascii="Arial" w:hAnsi="Arial" w:cs="Arial"/>
        <w:sz w:val="20"/>
        <w:szCs w:val="20"/>
      </w:rPr>
      <w:t xml:space="preserve">SPCC Plan, </w:t>
    </w:r>
    <w:r w:rsidRPr="00CC729D">
      <w:rPr>
        <w:rFonts w:ascii="Arial" w:hAnsi="Arial" w:cs="Arial"/>
        <w:sz w:val="20"/>
        <w:szCs w:val="20"/>
        <w:highlight w:val="cyan"/>
      </w:rPr>
      <w:t>WSDOT Project Name</w:t>
    </w:r>
    <w:r w:rsidRPr="00CC729D">
      <w:rPr>
        <w:rFonts w:ascii="Arial" w:hAnsi="Arial" w:cs="Arial"/>
        <w:sz w:val="20"/>
        <w:szCs w:val="20"/>
      </w:rPr>
      <w:tab/>
    </w:r>
    <w:r w:rsidRPr="00CC729D">
      <w:rPr>
        <w:rFonts w:ascii="Arial" w:hAnsi="Arial" w:cs="Arial"/>
        <w:sz w:val="20"/>
        <w:szCs w:val="20"/>
      </w:rPr>
      <w:tab/>
    </w:r>
    <w:r w:rsidRPr="00CC729D">
      <w:rPr>
        <w:rFonts w:ascii="Arial" w:hAnsi="Arial" w:cs="Arial"/>
        <w:sz w:val="20"/>
        <w:szCs w:val="20"/>
        <w:highlight w:val="cyan"/>
      </w:rPr>
      <w:t>Plan Date</w:t>
    </w:r>
  </w:p>
  <w:p w:rsidR="00332679" w:rsidRPr="00CC729D" w:rsidRDefault="00332679" w:rsidP="003D0A83">
    <w:pPr>
      <w:pStyle w:val="Footer"/>
      <w:tabs>
        <w:tab w:val="clear" w:pos="8640"/>
        <w:tab w:val="right" w:pos="9360"/>
      </w:tabs>
      <w:jc w:val="center"/>
      <w:rPr>
        <w:rFonts w:ascii="Arial" w:hAnsi="Arial" w:cs="Arial"/>
        <w:sz w:val="20"/>
        <w:szCs w:val="20"/>
      </w:rPr>
    </w:pPr>
    <w:r w:rsidRPr="00CC729D">
      <w:rPr>
        <w:rFonts w:ascii="Arial" w:hAnsi="Arial" w:cs="Arial"/>
        <w:sz w:val="20"/>
        <w:szCs w:val="20"/>
      </w:rPr>
      <w:t xml:space="preserve">Page </w:t>
    </w:r>
    <w:r w:rsidR="00F16238" w:rsidRPr="00CC729D">
      <w:rPr>
        <w:rStyle w:val="PageNumber"/>
        <w:rFonts w:ascii="Arial" w:hAnsi="Arial" w:cs="Arial"/>
        <w:sz w:val="20"/>
        <w:szCs w:val="20"/>
      </w:rPr>
      <w:fldChar w:fldCharType="begin"/>
    </w:r>
    <w:r w:rsidRPr="00CC729D">
      <w:rPr>
        <w:rStyle w:val="PageNumber"/>
        <w:rFonts w:ascii="Arial" w:hAnsi="Arial" w:cs="Arial"/>
        <w:sz w:val="20"/>
        <w:szCs w:val="20"/>
      </w:rPr>
      <w:instrText xml:space="preserve"> PAGE </w:instrText>
    </w:r>
    <w:r w:rsidR="00F16238" w:rsidRPr="00CC729D">
      <w:rPr>
        <w:rStyle w:val="PageNumber"/>
        <w:rFonts w:ascii="Arial" w:hAnsi="Arial" w:cs="Arial"/>
        <w:sz w:val="20"/>
        <w:szCs w:val="20"/>
      </w:rPr>
      <w:fldChar w:fldCharType="separate"/>
    </w:r>
    <w:r w:rsidR="009B6291">
      <w:rPr>
        <w:rStyle w:val="PageNumber"/>
        <w:rFonts w:ascii="Arial" w:hAnsi="Arial" w:cs="Arial"/>
        <w:noProof/>
        <w:sz w:val="20"/>
        <w:szCs w:val="20"/>
      </w:rPr>
      <w:t>4</w:t>
    </w:r>
    <w:r w:rsidR="00F16238" w:rsidRPr="00CC729D">
      <w:rPr>
        <w:rStyle w:val="PageNumbe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Pr="00CC729D" w:rsidRDefault="00332679" w:rsidP="003D0A83">
    <w:pPr>
      <w:pStyle w:val="Footer"/>
      <w:tabs>
        <w:tab w:val="clear" w:pos="8640"/>
        <w:tab w:val="right" w:pos="9360"/>
      </w:tabs>
      <w:jc w:val="center"/>
      <w:rPr>
        <w:rFonts w:ascii="Arial" w:hAnsi="Arial" w:cs="Arial"/>
        <w:sz w:val="20"/>
        <w:szCs w:val="20"/>
      </w:rPr>
    </w:pPr>
    <w:r w:rsidRPr="00CC729D">
      <w:rPr>
        <w:rFonts w:ascii="Arial" w:hAnsi="Arial" w:cs="Arial"/>
        <w:sz w:val="20"/>
        <w:szCs w:val="20"/>
      </w:rPr>
      <w:t xml:space="preserve">SPCC Plan, </w:t>
    </w:r>
    <w:r w:rsidRPr="00CC729D">
      <w:rPr>
        <w:rFonts w:ascii="Arial" w:hAnsi="Arial" w:cs="Arial"/>
        <w:sz w:val="20"/>
        <w:szCs w:val="20"/>
        <w:highlight w:val="cyan"/>
      </w:rPr>
      <w:t>WSDOT Project Name</w:t>
    </w:r>
    <w:r w:rsidRPr="00CC729D">
      <w:rPr>
        <w:rFonts w:ascii="Arial" w:hAnsi="Arial" w:cs="Arial"/>
        <w:sz w:val="20"/>
        <w:szCs w:val="20"/>
      </w:rPr>
      <w:tab/>
    </w:r>
    <w:r w:rsidRPr="00CC729D">
      <w:rPr>
        <w:rFonts w:ascii="Arial" w:hAnsi="Arial" w:cs="Arial"/>
        <w:sz w:val="20"/>
        <w:szCs w:val="20"/>
      </w:rPr>
      <w:tab/>
    </w:r>
    <w:r w:rsidRPr="00CC729D">
      <w:rPr>
        <w:rFonts w:ascii="Arial" w:hAnsi="Arial" w:cs="Arial"/>
        <w:sz w:val="20"/>
        <w:szCs w:val="20"/>
        <w:highlight w:val="cyan"/>
      </w:rPr>
      <w:t>Plan Date</w:t>
    </w:r>
  </w:p>
  <w:p w:rsidR="00332679" w:rsidRPr="003D0A83" w:rsidRDefault="00332679" w:rsidP="003D0A83">
    <w:pPr>
      <w:pStyle w:val="Footer"/>
      <w:tabs>
        <w:tab w:val="clear" w:pos="8640"/>
        <w:tab w:val="right" w:pos="9360"/>
      </w:tabs>
      <w:jc w:val="center"/>
      <w:rPr>
        <w:rFonts w:ascii="Arial" w:hAnsi="Arial" w:cs="Arial"/>
        <w:sz w:val="22"/>
        <w:szCs w:val="22"/>
      </w:rPr>
    </w:pPr>
    <w:r w:rsidRPr="00CC729D">
      <w:rPr>
        <w:rFonts w:ascii="Arial" w:hAnsi="Arial" w:cs="Arial"/>
        <w:sz w:val="20"/>
        <w:szCs w:val="20"/>
      </w:rPr>
      <w:t xml:space="preserve">Page </w:t>
    </w:r>
    <w:r w:rsidR="00F16238" w:rsidRPr="00CC729D">
      <w:rPr>
        <w:rStyle w:val="PageNumber"/>
        <w:rFonts w:ascii="Arial" w:hAnsi="Arial" w:cs="Arial"/>
        <w:sz w:val="20"/>
        <w:szCs w:val="20"/>
      </w:rPr>
      <w:fldChar w:fldCharType="begin"/>
    </w:r>
    <w:r w:rsidRPr="00CC729D">
      <w:rPr>
        <w:rStyle w:val="PageNumber"/>
        <w:rFonts w:ascii="Arial" w:hAnsi="Arial" w:cs="Arial"/>
        <w:sz w:val="20"/>
        <w:szCs w:val="20"/>
      </w:rPr>
      <w:instrText xml:space="preserve"> PAGE </w:instrText>
    </w:r>
    <w:r w:rsidR="00F16238" w:rsidRPr="00CC729D">
      <w:rPr>
        <w:rStyle w:val="PageNumber"/>
        <w:rFonts w:ascii="Arial" w:hAnsi="Arial" w:cs="Arial"/>
        <w:sz w:val="20"/>
        <w:szCs w:val="20"/>
      </w:rPr>
      <w:fldChar w:fldCharType="separate"/>
    </w:r>
    <w:r w:rsidR="009B6291">
      <w:rPr>
        <w:rStyle w:val="PageNumber"/>
        <w:rFonts w:ascii="Arial" w:hAnsi="Arial" w:cs="Arial"/>
        <w:noProof/>
        <w:sz w:val="20"/>
        <w:szCs w:val="20"/>
      </w:rPr>
      <w:t>6</w:t>
    </w:r>
    <w:r w:rsidR="00F16238" w:rsidRPr="00CC729D">
      <w:rPr>
        <w:rStyle w:val="PageNumbe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Default="00332679" w:rsidP="00DB5141">
    <w:pPr>
      <w:pStyle w:val="Footer"/>
      <w:tabs>
        <w:tab w:val="clear" w:pos="4320"/>
        <w:tab w:val="clear" w:pos="8640"/>
        <w:tab w:val="right" w:pos="12960"/>
      </w:tabs>
      <w:rPr>
        <w:rFonts w:ascii="Arial" w:hAnsi="Arial" w:cs="Arial"/>
        <w:sz w:val="20"/>
        <w:szCs w:val="20"/>
      </w:rPr>
    </w:pPr>
    <w:r w:rsidRPr="00CC729D">
      <w:rPr>
        <w:rFonts w:ascii="Arial" w:hAnsi="Arial" w:cs="Arial"/>
        <w:sz w:val="20"/>
        <w:szCs w:val="20"/>
      </w:rPr>
      <w:t xml:space="preserve">SPCC Plan, </w:t>
    </w:r>
    <w:r w:rsidRPr="00CC729D">
      <w:rPr>
        <w:rFonts w:ascii="Arial" w:hAnsi="Arial" w:cs="Arial"/>
        <w:sz w:val="20"/>
        <w:szCs w:val="20"/>
        <w:highlight w:val="cyan"/>
      </w:rPr>
      <w:t>WSDOT Project Name</w:t>
    </w:r>
    <w:r w:rsidRPr="00CC729D">
      <w:rPr>
        <w:rFonts w:ascii="Arial" w:hAnsi="Arial" w:cs="Arial"/>
        <w:sz w:val="20"/>
        <w:szCs w:val="20"/>
      </w:rPr>
      <w:tab/>
    </w:r>
    <w:r w:rsidRPr="00CC729D">
      <w:rPr>
        <w:rFonts w:ascii="Arial" w:hAnsi="Arial" w:cs="Arial"/>
        <w:sz w:val="20"/>
        <w:szCs w:val="20"/>
        <w:highlight w:val="cyan"/>
      </w:rPr>
      <w:t>Plan Date</w:t>
    </w:r>
  </w:p>
  <w:p w:rsidR="00332679" w:rsidRPr="003D0A83" w:rsidRDefault="00332679" w:rsidP="00CC729D">
    <w:pPr>
      <w:pStyle w:val="Footer"/>
      <w:tabs>
        <w:tab w:val="clear" w:pos="4320"/>
        <w:tab w:val="clear" w:pos="8640"/>
        <w:tab w:val="left" w:pos="12780"/>
      </w:tabs>
      <w:jc w:val="center"/>
      <w:rPr>
        <w:rFonts w:ascii="Arial" w:hAnsi="Arial" w:cs="Arial"/>
        <w:sz w:val="22"/>
        <w:szCs w:val="22"/>
      </w:rPr>
    </w:pPr>
    <w:r w:rsidRPr="00CC729D">
      <w:rPr>
        <w:rFonts w:ascii="Arial" w:hAnsi="Arial" w:cs="Arial"/>
        <w:sz w:val="20"/>
        <w:szCs w:val="20"/>
      </w:rPr>
      <w:t xml:space="preserve">Page </w:t>
    </w:r>
    <w:r w:rsidR="00F16238" w:rsidRPr="00CC729D">
      <w:rPr>
        <w:rStyle w:val="PageNumber"/>
        <w:rFonts w:ascii="Arial" w:hAnsi="Arial" w:cs="Arial"/>
        <w:sz w:val="20"/>
        <w:szCs w:val="20"/>
      </w:rPr>
      <w:fldChar w:fldCharType="begin"/>
    </w:r>
    <w:r w:rsidRPr="00CC729D">
      <w:rPr>
        <w:rStyle w:val="PageNumber"/>
        <w:rFonts w:ascii="Arial" w:hAnsi="Arial" w:cs="Arial"/>
        <w:sz w:val="20"/>
        <w:szCs w:val="20"/>
      </w:rPr>
      <w:instrText xml:space="preserve"> PAGE </w:instrText>
    </w:r>
    <w:r w:rsidR="00F16238" w:rsidRPr="00CC729D">
      <w:rPr>
        <w:rStyle w:val="PageNumber"/>
        <w:rFonts w:ascii="Arial" w:hAnsi="Arial" w:cs="Arial"/>
        <w:sz w:val="20"/>
        <w:szCs w:val="20"/>
      </w:rPr>
      <w:fldChar w:fldCharType="separate"/>
    </w:r>
    <w:r w:rsidR="009B6291">
      <w:rPr>
        <w:rStyle w:val="PageNumber"/>
        <w:rFonts w:ascii="Arial" w:hAnsi="Arial" w:cs="Arial"/>
        <w:noProof/>
        <w:sz w:val="20"/>
        <w:szCs w:val="20"/>
      </w:rPr>
      <w:t>7</w:t>
    </w:r>
    <w:r w:rsidR="00F16238" w:rsidRPr="00CC729D">
      <w:rPr>
        <w:rStyle w:val="PageNumbe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Pr="00CC729D" w:rsidRDefault="00332679" w:rsidP="003D0A83">
    <w:pPr>
      <w:pStyle w:val="Footer"/>
      <w:tabs>
        <w:tab w:val="clear" w:pos="8640"/>
        <w:tab w:val="right" w:pos="9360"/>
      </w:tabs>
      <w:jc w:val="center"/>
      <w:rPr>
        <w:rFonts w:ascii="Arial" w:hAnsi="Arial" w:cs="Arial"/>
        <w:sz w:val="20"/>
        <w:szCs w:val="20"/>
      </w:rPr>
    </w:pPr>
    <w:r w:rsidRPr="00CC729D">
      <w:rPr>
        <w:rFonts w:ascii="Arial" w:hAnsi="Arial" w:cs="Arial"/>
        <w:sz w:val="20"/>
        <w:szCs w:val="20"/>
      </w:rPr>
      <w:t xml:space="preserve">SPCC Plan, </w:t>
    </w:r>
    <w:r w:rsidRPr="00CC729D">
      <w:rPr>
        <w:rFonts w:ascii="Arial" w:hAnsi="Arial" w:cs="Arial"/>
        <w:sz w:val="20"/>
        <w:szCs w:val="20"/>
        <w:highlight w:val="cyan"/>
      </w:rPr>
      <w:t>WSDOT Project Name</w:t>
    </w:r>
    <w:r w:rsidRPr="00CC729D">
      <w:rPr>
        <w:rFonts w:ascii="Arial" w:hAnsi="Arial" w:cs="Arial"/>
        <w:sz w:val="20"/>
        <w:szCs w:val="20"/>
      </w:rPr>
      <w:tab/>
    </w:r>
    <w:r w:rsidRPr="00CC729D">
      <w:rPr>
        <w:rFonts w:ascii="Arial" w:hAnsi="Arial" w:cs="Arial"/>
        <w:sz w:val="20"/>
        <w:szCs w:val="20"/>
      </w:rPr>
      <w:tab/>
    </w:r>
    <w:r w:rsidRPr="00CC729D">
      <w:rPr>
        <w:rFonts w:ascii="Arial" w:hAnsi="Arial" w:cs="Arial"/>
        <w:sz w:val="20"/>
        <w:szCs w:val="20"/>
        <w:highlight w:val="cyan"/>
      </w:rPr>
      <w:t>Plan Date</w:t>
    </w:r>
  </w:p>
  <w:p w:rsidR="00332679" w:rsidRPr="00CC729D" w:rsidRDefault="00332679" w:rsidP="003D0A83">
    <w:pPr>
      <w:pStyle w:val="Footer"/>
      <w:tabs>
        <w:tab w:val="clear" w:pos="8640"/>
        <w:tab w:val="right" w:pos="9360"/>
      </w:tabs>
      <w:jc w:val="center"/>
      <w:rPr>
        <w:rFonts w:ascii="Arial" w:hAnsi="Arial" w:cs="Arial"/>
        <w:sz w:val="20"/>
        <w:szCs w:val="20"/>
      </w:rPr>
    </w:pPr>
    <w:r w:rsidRPr="00CC729D">
      <w:rPr>
        <w:rFonts w:ascii="Arial" w:hAnsi="Arial" w:cs="Arial"/>
        <w:sz w:val="20"/>
        <w:szCs w:val="20"/>
      </w:rPr>
      <w:t xml:space="preserve">Page </w:t>
    </w:r>
    <w:r w:rsidR="00F16238" w:rsidRPr="00CC729D">
      <w:rPr>
        <w:rStyle w:val="PageNumber"/>
        <w:rFonts w:ascii="Arial" w:hAnsi="Arial" w:cs="Arial"/>
        <w:sz w:val="20"/>
        <w:szCs w:val="20"/>
      </w:rPr>
      <w:fldChar w:fldCharType="begin"/>
    </w:r>
    <w:r w:rsidRPr="00CC729D">
      <w:rPr>
        <w:rStyle w:val="PageNumber"/>
        <w:rFonts w:ascii="Arial" w:hAnsi="Arial" w:cs="Arial"/>
        <w:sz w:val="20"/>
        <w:szCs w:val="20"/>
      </w:rPr>
      <w:instrText xml:space="preserve"> PAGE </w:instrText>
    </w:r>
    <w:r w:rsidR="00F16238" w:rsidRPr="00CC729D">
      <w:rPr>
        <w:rStyle w:val="PageNumber"/>
        <w:rFonts w:ascii="Arial" w:hAnsi="Arial" w:cs="Arial"/>
        <w:sz w:val="20"/>
        <w:szCs w:val="20"/>
      </w:rPr>
      <w:fldChar w:fldCharType="separate"/>
    </w:r>
    <w:r w:rsidR="009B6291">
      <w:rPr>
        <w:rStyle w:val="PageNumber"/>
        <w:rFonts w:ascii="Arial" w:hAnsi="Arial" w:cs="Arial"/>
        <w:noProof/>
        <w:sz w:val="20"/>
        <w:szCs w:val="20"/>
      </w:rPr>
      <w:t>12</w:t>
    </w:r>
    <w:r w:rsidR="00F16238" w:rsidRPr="00CC729D">
      <w:rPr>
        <w:rStyle w:val="PageNumber"/>
        <w:rFonts w:ascii="Arial" w:hAnsi="Arial" w:cs="Arial"/>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Default="00332679" w:rsidP="00DB5141">
    <w:pPr>
      <w:pStyle w:val="Footer"/>
      <w:tabs>
        <w:tab w:val="clear" w:pos="4320"/>
        <w:tab w:val="clear" w:pos="8640"/>
        <w:tab w:val="right" w:pos="14400"/>
      </w:tabs>
      <w:rPr>
        <w:rFonts w:ascii="Arial" w:hAnsi="Arial" w:cs="Arial"/>
        <w:sz w:val="20"/>
        <w:szCs w:val="20"/>
      </w:rPr>
    </w:pPr>
    <w:r w:rsidRPr="00CC729D">
      <w:rPr>
        <w:rFonts w:ascii="Arial" w:hAnsi="Arial" w:cs="Arial"/>
        <w:sz w:val="20"/>
        <w:szCs w:val="20"/>
      </w:rPr>
      <w:t xml:space="preserve">SPCC Plan, </w:t>
    </w:r>
    <w:r w:rsidRPr="00CC729D">
      <w:rPr>
        <w:rFonts w:ascii="Arial" w:hAnsi="Arial" w:cs="Arial"/>
        <w:sz w:val="20"/>
        <w:szCs w:val="20"/>
        <w:highlight w:val="cyan"/>
      </w:rPr>
      <w:t>WSDOT Project Name</w:t>
    </w:r>
    <w:r w:rsidRPr="00CC729D">
      <w:rPr>
        <w:rFonts w:ascii="Arial" w:hAnsi="Arial" w:cs="Arial"/>
        <w:sz w:val="20"/>
        <w:szCs w:val="20"/>
      </w:rPr>
      <w:tab/>
    </w:r>
    <w:r w:rsidRPr="00CC729D">
      <w:rPr>
        <w:rFonts w:ascii="Arial" w:hAnsi="Arial" w:cs="Arial"/>
        <w:sz w:val="20"/>
        <w:szCs w:val="20"/>
        <w:highlight w:val="cyan"/>
      </w:rPr>
      <w:t>Plan Date</w:t>
    </w:r>
  </w:p>
  <w:p w:rsidR="00332679" w:rsidRPr="00CC729D" w:rsidRDefault="00332679" w:rsidP="00CC729D">
    <w:pPr>
      <w:pStyle w:val="Footer"/>
      <w:tabs>
        <w:tab w:val="clear" w:pos="4320"/>
        <w:tab w:val="clear" w:pos="8640"/>
      </w:tabs>
      <w:jc w:val="center"/>
      <w:rPr>
        <w:rFonts w:ascii="Arial" w:hAnsi="Arial" w:cs="Arial"/>
        <w:sz w:val="20"/>
        <w:szCs w:val="20"/>
      </w:rPr>
    </w:pPr>
    <w:r w:rsidRPr="00CC729D">
      <w:rPr>
        <w:rFonts w:ascii="Arial" w:hAnsi="Arial" w:cs="Arial"/>
        <w:sz w:val="20"/>
        <w:szCs w:val="20"/>
      </w:rPr>
      <w:t xml:space="preserve">Page </w:t>
    </w:r>
    <w:r w:rsidR="00F16238" w:rsidRPr="00CC729D">
      <w:rPr>
        <w:rStyle w:val="PageNumber"/>
        <w:rFonts w:ascii="Arial" w:hAnsi="Arial" w:cs="Arial"/>
        <w:sz w:val="20"/>
        <w:szCs w:val="20"/>
      </w:rPr>
      <w:fldChar w:fldCharType="begin"/>
    </w:r>
    <w:r w:rsidRPr="00CC729D">
      <w:rPr>
        <w:rStyle w:val="PageNumber"/>
        <w:rFonts w:ascii="Arial" w:hAnsi="Arial" w:cs="Arial"/>
        <w:sz w:val="20"/>
        <w:szCs w:val="20"/>
      </w:rPr>
      <w:instrText xml:space="preserve"> PAGE </w:instrText>
    </w:r>
    <w:r w:rsidR="00F16238" w:rsidRPr="00CC729D">
      <w:rPr>
        <w:rStyle w:val="PageNumber"/>
        <w:rFonts w:ascii="Arial" w:hAnsi="Arial" w:cs="Arial"/>
        <w:sz w:val="20"/>
        <w:szCs w:val="20"/>
      </w:rPr>
      <w:fldChar w:fldCharType="separate"/>
    </w:r>
    <w:r w:rsidR="009B6291">
      <w:rPr>
        <w:rStyle w:val="PageNumber"/>
        <w:rFonts w:ascii="Arial" w:hAnsi="Arial" w:cs="Arial"/>
        <w:noProof/>
        <w:sz w:val="20"/>
        <w:szCs w:val="20"/>
      </w:rPr>
      <w:t>14</w:t>
    </w:r>
    <w:r w:rsidR="00F16238" w:rsidRPr="00CC729D">
      <w:rPr>
        <w:rStyle w:val="PageNumber"/>
        <w:rFonts w:ascii="Arial" w:hAnsi="Arial" w:cs="Arial"/>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Pr="00CC729D" w:rsidRDefault="00332679" w:rsidP="003D0A83">
    <w:pPr>
      <w:pStyle w:val="Footer"/>
      <w:tabs>
        <w:tab w:val="clear" w:pos="8640"/>
        <w:tab w:val="right" w:pos="9360"/>
      </w:tabs>
      <w:jc w:val="center"/>
      <w:rPr>
        <w:rFonts w:ascii="Arial" w:hAnsi="Arial" w:cs="Arial"/>
        <w:sz w:val="20"/>
        <w:szCs w:val="20"/>
      </w:rPr>
    </w:pPr>
    <w:r w:rsidRPr="00CC729D">
      <w:rPr>
        <w:rFonts w:ascii="Arial" w:hAnsi="Arial" w:cs="Arial"/>
        <w:sz w:val="20"/>
        <w:szCs w:val="20"/>
      </w:rPr>
      <w:t xml:space="preserve">SPCC Plan, </w:t>
    </w:r>
    <w:r w:rsidRPr="00CC729D">
      <w:rPr>
        <w:rFonts w:ascii="Arial" w:hAnsi="Arial" w:cs="Arial"/>
        <w:sz w:val="20"/>
        <w:szCs w:val="20"/>
        <w:highlight w:val="cyan"/>
      </w:rPr>
      <w:t>WSDOT Project Name</w:t>
    </w:r>
    <w:r w:rsidRPr="00CC729D">
      <w:rPr>
        <w:rFonts w:ascii="Arial" w:hAnsi="Arial" w:cs="Arial"/>
        <w:sz w:val="20"/>
        <w:szCs w:val="20"/>
      </w:rPr>
      <w:tab/>
    </w:r>
    <w:r w:rsidRPr="00CC729D">
      <w:rPr>
        <w:rFonts w:ascii="Arial" w:hAnsi="Arial" w:cs="Arial"/>
        <w:sz w:val="20"/>
        <w:szCs w:val="20"/>
      </w:rPr>
      <w:tab/>
    </w:r>
    <w:r w:rsidRPr="00CC729D">
      <w:rPr>
        <w:rFonts w:ascii="Arial" w:hAnsi="Arial" w:cs="Arial"/>
        <w:sz w:val="20"/>
        <w:szCs w:val="20"/>
        <w:highlight w:val="cyan"/>
      </w:rPr>
      <w:t>Plan Date</w:t>
    </w:r>
  </w:p>
  <w:p w:rsidR="00332679" w:rsidRPr="00CC729D" w:rsidRDefault="00332679" w:rsidP="003D0A83">
    <w:pPr>
      <w:pStyle w:val="Footer"/>
      <w:tabs>
        <w:tab w:val="clear" w:pos="8640"/>
        <w:tab w:val="right" w:pos="9360"/>
      </w:tabs>
      <w:jc w:val="center"/>
      <w:rPr>
        <w:rFonts w:ascii="Arial" w:hAnsi="Arial" w:cs="Arial"/>
        <w:sz w:val="20"/>
        <w:szCs w:val="20"/>
      </w:rPr>
    </w:pPr>
    <w:r w:rsidRPr="00CC729D">
      <w:rPr>
        <w:rFonts w:ascii="Arial" w:hAnsi="Arial" w:cs="Arial"/>
        <w:sz w:val="20"/>
        <w:szCs w:val="20"/>
      </w:rPr>
      <w:t xml:space="preserve">Page </w:t>
    </w:r>
    <w:r w:rsidR="00F16238" w:rsidRPr="00CC729D">
      <w:rPr>
        <w:rStyle w:val="PageNumber"/>
        <w:rFonts w:ascii="Arial" w:hAnsi="Arial" w:cs="Arial"/>
        <w:sz w:val="20"/>
        <w:szCs w:val="20"/>
      </w:rPr>
      <w:fldChar w:fldCharType="begin"/>
    </w:r>
    <w:r w:rsidRPr="00CC729D">
      <w:rPr>
        <w:rStyle w:val="PageNumber"/>
        <w:rFonts w:ascii="Arial" w:hAnsi="Arial" w:cs="Arial"/>
        <w:sz w:val="20"/>
        <w:szCs w:val="20"/>
      </w:rPr>
      <w:instrText xml:space="preserve"> PAGE </w:instrText>
    </w:r>
    <w:r w:rsidR="00F16238" w:rsidRPr="00CC729D">
      <w:rPr>
        <w:rStyle w:val="PageNumber"/>
        <w:rFonts w:ascii="Arial" w:hAnsi="Arial" w:cs="Arial"/>
        <w:sz w:val="20"/>
        <w:szCs w:val="20"/>
      </w:rPr>
      <w:fldChar w:fldCharType="separate"/>
    </w:r>
    <w:r w:rsidR="009B6291">
      <w:rPr>
        <w:rStyle w:val="PageNumber"/>
        <w:rFonts w:ascii="Arial" w:hAnsi="Arial" w:cs="Arial"/>
        <w:noProof/>
        <w:sz w:val="20"/>
        <w:szCs w:val="20"/>
      </w:rPr>
      <w:t>18</w:t>
    </w:r>
    <w:r w:rsidR="00F16238" w:rsidRPr="00CC729D">
      <w:rPr>
        <w:rStyle w:val="PageNumber"/>
        <w:rFonts w:ascii="Arial" w:hAnsi="Arial" w:cs="Arial"/>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Pr="00CC729D" w:rsidRDefault="00332679" w:rsidP="006274DC">
    <w:pPr>
      <w:pStyle w:val="Footer"/>
      <w:jc w:val="right"/>
      <w:rPr>
        <w:rFonts w:ascii="Arial" w:hAnsi="Arial" w:cs="Arial"/>
        <w:sz w:val="20"/>
        <w:szCs w:val="20"/>
      </w:rPr>
    </w:pPr>
    <w:r w:rsidRPr="00CC729D">
      <w:rPr>
        <w:rFonts w:ascii="Arial" w:hAnsi="Arial" w:cs="Arial"/>
        <w:sz w:val="20"/>
        <w:szCs w:val="20"/>
      </w:rPr>
      <w:t xml:space="preserve">Page </w:t>
    </w:r>
    <w:r>
      <w:rPr>
        <w:rFonts w:ascii="Arial" w:hAnsi="Arial" w:cs="Arial"/>
        <w:sz w:val="20"/>
        <w:szCs w:val="20"/>
      </w:rPr>
      <w:t>A-</w:t>
    </w:r>
    <w:r w:rsidR="00F16238" w:rsidRPr="00CC729D">
      <w:rPr>
        <w:rFonts w:ascii="Arial" w:hAnsi="Arial" w:cs="Arial"/>
        <w:sz w:val="20"/>
        <w:szCs w:val="20"/>
      </w:rPr>
      <w:fldChar w:fldCharType="begin"/>
    </w:r>
    <w:r w:rsidRPr="00CC729D">
      <w:rPr>
        <w:rFonts w:ascii="Arial" w:hAnsi="Arial" w:cs="Arial"/>
        <w:sz w:val="20"/>
        <w:szCs w:val="20"/>
      </w:rPr>
      <w:instrText xml:space="preserve"> PAGE </w:instrText>
    </w:r>
    <w:r w:rsidR="00F16238" w:rsidRPr="00CC729D">
      <w:rPr>
        <w:rFonts w:ascii="Arial" w:hAnsi="Arial" w:cs="Arial"/>
        <w:sz w:val="20"/>
        <w:szCs w:val="20"/>
      </w:rPr>
      <w:fldChar w:fldCharType="separate"/>
    </w:r>
    <w:r w:rsidR="009B6291">
      <w:rPr>
        <w:rFonts w:ascii="Arial" w:hAnsi="Arial" w:cs="Arial"/>
        <w:noProof/>
        <w:sz w:val="20"/>
        <w:szCs w:val="20"/>
      </w:rPr>
      <w:t>2</w:t>
    </w:r>
    <w:r w:rsidR="00F16238" w:rsidRPr="00CC729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5CF" w:rsidRDefault="005535CF">
      <w:r>
        <w:separator/>
      </w:r>
    </w:p>
  </w:footnote>
  <w:footnote w:type="continuationSeparator" w:id="0">
    <w:p w:rsidR="005535CF" w:rsidRDefault="00553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Default="003326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Pr="00405C2B" w:rsidRDefault="00332679" w:rsidP="00405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Default="0033267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Pr="00A37E79" w:rsidRDefault="00332679" w:rsidP="00A37E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Default="0033267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Pr="00A37E79" w:rsidRDefault="00332679" w:rsidP="00A37E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Default="0033267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Pr="00405C2B" w:rsidRDefault="00332679" w:rsidP="00405C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Pr="00405C2B" w:rsidRDefault="00332679" w:rsidP="00405C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Pr="00405C2B" w:rsidRDefault="00332679" w:rsidP="00405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34E"/>
    <w:multiLevelType w:val="hybridMultilevel"/>
    <w:tmpl w:val="FCA6332E"/>
    <w:lvl w:ilvl="0" w:tplc="DA406C9E">
      <w:start w:val="1"/>
      <w:numFmt w:val="bullet"/>
      <w:lvlText w:val="–"/>
      <w:lvlJc w:val="left"/>
      <w:pPr>
        <w:tabs>
          <w:tab w:val="num" w:pos="720"/>
        </w:tabs>
        <w:ind w:left="720" w:hanging="360"/>
      </w:pPr>
      <w:rPr>
        <w:rFonts w:ascii="Georgia" w:hAnsi="Georgia" w:hint="default"/>
      </w:rPr>
    </w:lvl>
    <w:lvl w:ilvl="1" w:tplc="4AD2B63C">
      <w:start w:val="167"/>
      <w:numFmt w:val="bullet"/>
      <w:lvlText w:val="–"/>
      <w:lvlJc w:val="left"/>
      <w:pPr>
        <w:tabs>
          <w:tab w:val="num" w:pos="1440"/>
        </w:tabs>
        <w:ind w:left="1440" w:hanging="360"/>
      </w:pPr>
      <w:rPr>
        <w:rFonts w:ascii="Georgia" w:hAnsi="Georgia" w:hint="default"/>
      </w:rPr>
    </w:lvl>
    <w:lvl w:ilvl="2" w:tplc="CDFA83EA" w:tentative="1">
      <w:start w:val="1"/>
      <w:numFmt w:val="bullet"/>
      <w:lvlText w:val="–"/>
      <w:lvlJc w:val="left"/>
      <w:pPr>
        <w:tabs>
          <w:tab w:val="num" w:pos="2160"/>
        </w:tabs>
        <w:ind w:left="2160" w:hanging="360"/>
      </w:pPr>
      <w:rPr>
        <w:rFonts w:ascii="Georgia" w:hAnsi="Georgia" w:hint="default"/>
      </w:rPr>
    </w:lvl>
    <w:lvl w:ilvl="3" w:tplc="507AB220" w:tentative="1">
      <w:start w:val="1"/>
      <w:numFmt w:val="bullet"/>
      <w:lvlText w:val="–"/>
      <w:lvlJc w:val="left"/>
      <w:pPr>
        <w:tabs>
          <w:tab w:val="num" w:pos="2880"/>
        </w:tabs>
        <w:ind w:left="2880" w:hanging="360"/>
      </w:pPr>
      <w:rPr>
        <w:rFonts w:ascii="Georgia" w:hAnsi="Georgia" w:hint="default"/>
      </w:rPr>
    </w:lvl>
    <w:lvl w:ilvl="4" w:tplc="F5B01F3E" w:tentative="1">
      <w:start w:val="1"/>
      <w:numFmt w:val="bullet"/>
      <w:lvlText w:val="–"/>
      <w:lvlJc w:val="left"/>
      <w:pPr>
        <w:tabs>
          <w:tab w:val="num" w:pos="3600"/>
        </w:tabs>
        <w:ind w:left="3600" w:hanging="360"/>
      </w:pPr>
      <w:rPr>
        <w:rFonts w:ascii="Georgia" w:hAnsi="Georgia" w:hint="default"/>
      </w:rPr>
    </w:lvl>
    <w:lvl w:ilvl="5" w:tplc="DABAB81E" w:tentative="1">
      <w:start w:val="1"/>
      <w:numFmt w:val="bullet"/>
      <w:lvlText w:val="–"/>
      <w:lvlJc w:val="left"/>
      <w:pPr>
        <w:tabs>
          <w:tab w:val="num" w:pos="4320"/>
        </w:tabs>
        <w:ind w:left="4320" w:hanging="360"/>
      </w:pPr>
      <w:rPr>
        <w:rFonts w:ascii="Georgia" w:hAnsi="Georgia" w:hint="default"/>
      </w:rPr>
    </w:lvl>
    <w:lvl w:ilvl="6" w:tplc="CB88A972" w:tentative="1">
      <w:start w:val="1"/>
      <w:numFmt w:val="bullet"/>
      <w:lvlText w:val="–"/>
      <w:lvlJc w:val="left"/>
      <w:pPr>
        <w:tabs>
          <w:tab w:val="num" w:pos="5040"/>
        </w:tabs>
        <w:ind w:left="5040" w:hanging="360"/>
      </w:pPr>
      <w:rPr>
        <w:rFonts w:ascii="Georgia" w:hAnsi="Georgia" w:hint="default"/>
      </w:rPr>
    </w:lvl>
    <w:lvl w:ilvl="7" w:tplc="F410B6FA" w:tentative="1">
      <w:start w:val="1"/>
      <w:numFmt w:val="bullet"/>
      <w:lvlText w:val="–"/>
      <w:lvlJc w:val="left"/>
      <w:pPr>
        <w:tabs>
          <w:tab w:val="num" w:pos="5760"/>
        </w:tabs>
        <w:ind w:left="5760" w:hanging="360"/>
      </w:pPr>
      <w:rPr>
        <w:rFonts w:ascii="Georgia" w:hAnsi="Georgia" w:hint="default"/>
      </w:rPr>
    </w:lvl>
    <w:lvl w:ilvl="8" w:tplc="02D8799E"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11DF5289"/>
    <w:multiLevelType w:val="hybridMultilevel"/>
    <w:tmpl w:val="E7FC3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5E28F9"/>
    <w:multiLevelType w:val="hybridMultilevel"/>
    <w:tmpl w:val="0B286164"/>
    <w:lvl w:ilvl="0" w:tplc="778CD806">
      <w:start w:val="1"/>
      <w:numFmt w:val="bullet"/>
      <w:pStyle w:val="GEIBulletedLis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C1E63"/>
    <w:multiLevelType w:val="hybridMultilevel"/>
    <w:tmpl w:val="C4D4A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B7493D"/>
    <w:multiLevelType w:val="hybridMultilevel"/>
    <w:tmpl w:val="F1D2CA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A6C30AC"/>
    <w:multiLevelType w:val="hybridMultilevel"/>
    <w:tmpl w:val="C65414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506CCF"/>
    <w:multiLevelType w:val="hybridMultilevel"/>
    <w:tmpl w:val="24BA760C"/>
    <w:lvl w:ilvl="0" w:tplc="AB6A8614">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64E1D"/>
    <w:multiLevelType w:val="hybridMultilevel"/>
    <w:tmpl w:val="F65E0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A2100"/>
    <w:multiLevelType w:val="hybridMultilevel"/>
    <w:tmpl w:val="456C9FCA"/>
    <w:lvl w:ilvl="0" w:tplc="99B40238">
      <w:start w:val="1"/>
      <w:numFmt w:val="bullet"/>
      <w:lvlText w:val="•"/>
      <w:lvlJc w:val="left"/>
      <w:pPr>
        <w:tabs>
          <w:tab w:val="num" w:pos="720"/>
        </w:tabs>
        <w:ind w:left="720" w:hanging="360"/>
      </w:pPr>
      <w:rPr>
        <w:rFonts w:ascii="Arial" w:hAnsi="Arial" w:hint="default"/>
      </w:rPr>
    </w:lvl>
    <w:lvl w:ilvl="1" w:tplc="A162A922" w:tentative="1">
      <w:start w:val="1"/>
      <w:numFmt w:val="bullet"/>
      <w:lvlText w:val="•"/>
      <w:lvlJc w:val="left"/>
      <w:pPr>
        <w:tabs>
          <w:tab w:val="num" w:pos="1440"/>
        </w:tabs>
        <w:ind w:left="1440" w:hanging="360"/>
      </w:pPr>
      <w:rPr>
        <w:rFonts w:ascii="Arial" w:hAnsi="Arial" w:hint="default"/>
      </w:rPr>
    </w:lvl>
    <w:lvl w:ilvl="2" w:tplc="E75A1234" w:tentative="1">
      <w:start w:val="1"/>
      <w:numFmt w:val="bullet"/>
      <w:lvlText w:val="•"/>
      <w:lvlJc w:val="left"/>
      <w:pPr>
        <w:tabs>
          <w:tab w:val="num" w:pos="2160"/>
        </w:tabs>
        <w:ind w:left="2160" w:hanging="360"/>
      </w:pPr>
      <w:rPr>
        <w:rFonts w:ascii="Arial" w:hAnsi="Arial" w:hint="default"/>
      </w:rPr>
    </w:lvl>
    <w:lvl w:ilvl="3" w:tplc="914EEAF4" w:tentative="1">
      <w:start w:val="1"/>
      <w:numFmt w:val="bullet"/>
      <w:lvlText w:val="•"/>
      <w:lvlJc w:val="left"/>
      <w:pPr>
        <w:tabs>
          <w:tab w:val="num" w:pos="2880"/>
        </w:tabs>
        <w:ind w:left="2880" w:hanging="360"/>
      </w:pPr>
      <w:rPr>
        <w:rFonts w:ascii="Arial" w:hAnsi="Arial" w:hint="default"/>
      </w:rPr>
    </w:lvl>
    <w:lvl w:ilvl="4" w:tplc="3EE0725C" w:tentative="1">
      <w:start w:val="1"/>
      <w:numFmt w:val="bullet"/>
      <w:lvlText w:val="•"/>
      <w:lvlJc w:val="left"/>
      <w:pPr>
        <w:tabs>
          <w:tab w:val="num" w:pos="3600"/>
        </w:tabs>
        <w:ind w:left="3600" w:hanging="360"/>
      </w:pPr>
      <w:rPr>
        <w:rFonts w:ascii="Arial" w:hAnsi="Arial" w:hint="default"/>
      </w:rPr>
    </w:lvl>
    <w:lvl w:ilvl="5" w:tplc="CA0A9F58" w:tentative="1">
      <w:start w:val="1"/>
      <w:numFmt w:val="bullet"/>
      <w:lvlText w:val="•"/>
      <w:lvlJc w:val="left"/>
      <w:pPr>
        <w:tabs>
          <w:tab w:val="num" w:pos="4320"/>
        </w:tabs>
        <w:ind w:left="4320" w:hanging="360"/>
      </w:pPr>
      <w:rPr>
        <w:rFonts w:ascii="Arial" w:hAnsi="Arial" w:hint="default"/>
      </w:rPr>
    </w:lvl>
    <w:lvl w:ilvl="6" w:tplc="751AC8B6" w:tentative="1">
      <w:start w:val="1"/>
      <w:numFmt w:val="bullet"/>
      <w:lvlText w:val="•"/>
      <w:lvlJc w:val="left"/>
      <w:pPr>
        <w:tabs>
          <w:tab w:val="num" w:pos="5040"/>
        </w:tabs>
        <w:ind w:left="5040" w:hanging="360"/>
      </w:pPr>
      <w:rPr>
        <w:rFonts w:ascii="Arial" w:hAnsi="Arial" w:hint="default"/>
      </w:rPr>
    </w:lvl>
    <w:lvl w:ilvl="7" w:tplc="8C623254" w:tentative="1">
      <w:start w:val="1"/>
      <w:numFmt w:val="bullet"/>
      <w:lvlText w:val="•"/>
      <w:lvlJc w:val="left"/>
      <w:pPr>
        <w:tabs>
          <w:tab w:val="num" w:pos="5760"/>
        </w:tabs>
        <w:ind w:left="5760" w:hanging="360"/>
      </w:pPr>
      <w:rPr>
        <w:rFonts w:ascii="Arial" w:hAnsi="Arial" w:hint="default"/>
      </w:rPr>
    </w:lvl>
    <w:lvl w:ilvl="8" w:tplc="0A78E4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245CD8"/>
    <w:multiLevelType w:val="hybridMultilevel"/>
    <w:tmpl w:val="27123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A73848"/>
    <w:multiLevelType w:val="hybridMultilevel"/>
    <w:tmpl w:val="0E4CB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8300EE"/>
    <w:multiLevelType w:val="hybridMultilevel"/>
    <w:tmpl w:val="A56CC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A950B0"/>
    <w:multiLevelType w:val="hybridMultilevel"/>
    <w:tmpl w:val="4D762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10"/>
  </w:num>
  <w:num w:numId="5">
    <w:abstractNumId w:val="9"/>
  </w:num>
  <w:num w:numId="6">
    <w:abstractNumId w:val="12"/>
  </w:num>
  <w:num w:numId="7">
    <w:abstractNumId w:val="3"/>
  </w:num>
  <w:num w:numId="8">
    <w:abstractNumId w:val="11"/>
  </w:num>
  <w:num w:numId="9">
    <w:abstractNumId w:val="8"/>
  </w:num>
  <w:num w:numId="10">
    <w:abstractNumId w:val="0"/>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AC"/>
    <w:rsid w:val="000035D8"/>
    <w:rsid w:val="00003A94"/>
    <w:rsid w:val="000050C8"/>
    <w:rsid w:val="000060F6"/>
    <w:rsid w:val="00006355"/>
    <w:rsid w:val="00007067"/>
    <w:rsid w:val="00007DAA"/>
    <w:rsid w:val="000125EB"/>
    <w:rsid w:val="00012B4D"/>
    <w:rsid w:val="000155D4"/>
    <w:rsid w:val="00015F73"/>
    <w:rsid w:val="000203DA"/>
    <w:rsid w:val="000218AC"/>
    <w:rsid w:val="000219D8"/>
    <w:rsid w:val="0003258F"/>
    <w:rsid w:val="00033D31"/>
    <w:rsid w:val="00033DBF"/>
    <w:rsid w:val="00035575"/>
    <w:rsid w:val="00040C44"/>
    <w:rsid w:val="000430E0"/>
    <w:rsid w:val="000440F3"/>
    <w:rsid w:val="000443B3"/>
    <w:rsid w:val="00051F94"/>
    <w:rsid w:val="00052F9C"/>
    <w:rsid w:val="00053363"/>
    <w:rsid w:val="00054B65"/>
    <w:rsid w:val="0005683B"/>
    <w:rsid w:val="00057958"/>
    <w:rsid w:val="00060E54"/>
    <w:rsid w:val="000660EA"/>
    <w:rsid w:val="00066FF5"/>
    <w:rsid w:val="00075221"/>
    <w:rsid w:val="00077E77"/>
    <w:rsid w:val="0008018D"/>
    <w:rsid w:val="00083784"/>
    <w:rsid w:val="00084076"/>
    <w:rsid w:val="0008681C"/>
    <w:rsid w:val="00086CD7"/>
    <w:rsid w:val="000930B2"/>
    <w:rsid w:val="00093F8C"/>
    <w:rsid w:val="000940B5"/>
    <w:rsid w:val="00094C2B"/>
    <w:rsid w:val="00097F94"/>
    <w:rsid w:val="000A0D60"/>
    <w:rsid w:val="000A1F59"/>
    <w:rsid w:val="000A325C"/>
    <w:rsid w:val="000A32C5"/>
    <w:rsid w:val="000A5056"/>
    <w:rsid w:val="000A639C"/>
    <w:rsid w:val="000A6FDA"/>
    <w:rsid w:val="000B1A39"/>
    <w:rsid w:val="000C371F"/>
    <w:rsid w:val="000D1384"/>
    <w:rsid w:val="000D32E4"/>
    <w:rsid w:val="000D406B"/>
    <w:rsid w:val="000D476C"/>
    <w:rsid w:val="000D73E2"/>
    <w:rsid w:val="000E082A"/>
    <w:rsid w:val="000E1ECA"/>
    <w:rsid w:val="000E3871"/>
    <w:rsid w:val="000E3D3E"/>
    <w:rsid w:val="000E4592"/>
    <w:rsid w:val="000E527B"/>
    <w:rsid w:val="000F0D30"/>
    <w:rsid w:val="000F12A8"/>
    <w:rsid w:val="000F1E19"/>
    <w:rsid w:val="000F30A3"/>
    <w:rsid w:val="000F4949"/>
    <w:rsid w:val="000F71E1"/>
    <w:rsid w:val="00100F48"/>
    <w:rsid w:val="00101FB3"/>
    <w:rsid w:val="00103D14"/>
    <w:rsid w:val="001053AB"/>
    <w:rsid w:val="001069BA"/>
    <w:rsid w:val="001078D4"/>
    <w:rsid w:val="00112944"/>
    <w:rsid w:val="0011297E"/>
    <w:rsid w:val="001152BB"/>
    <w:rsid w:val="00116FB5"/>
    <w:rsid w:val="001178A4"/>
    <w:rsid w:val="001202D6"/>
    <w:rsid w:val="00120454"/>
    <w:rsid w:val="001248B6"/>
    <w:rsid w:val="00124C8E"/>
    <w:rsid w:val="001251EC"/>
    <w:rsid w:val="0012599A"/>
    <w:rsid w:val="0013131D"/>
    <w:rsid w:val="00132384"/>
    <w:rsid w:val="00133F56"/>
    <w:rsid w:val="0013745F"/>
    <w:rsid w:val="00137E74"/>
    <w:rsid w:val="00137FB5"/>
    <w:rsid w:val="001400AD"/>
    <w:rsid w:val="001420BE"/>
    <w:rsid w:val="00143C22"/>
    <w:rsid w:val="001443FE"/>
    <w:rsid w:val="00150729"/>
    <w:rsid w:val="00151DF3"/>
    <w:rsid w:val="001538A6"/>
    <w:rsid w:val="0015651E"/>
    <w:rsid w:val="00162C2E"/>
    <w:rsid w:val="00163F88"/>
    <w:rsid w:val="0016603E"/>
    <w:rsid w:val="00172C80"/>
    <w:rsid w:val="001736BB"/>
    <w:rsid w:val="00173D9B"/>
    <w:rsid w:val="00175913"/>
    <w:rsid w:val="001803B6"/>
    <w:rsid w:val="00180722"/>
    <w:rsid w:val="00180A9E"/>
    <w:rsid w:val="0018172F"/>
    <w:rsid w:val="00192312"/>
    <w:rsid w:val="001924B6"/>
    <w:rsid w:val="0019344C"/>
    <w:rsid w:val="00196B0F"/>
    <w:rsid w:val="001A3D85"/>
    <w:rsid w:val="001A697F"/>
    <w:rsid w:val="001B008B"/>
    <w:rsid w:val="001B0CC2"/>
    <w:rsid w:val="001B0EF9"/>
    <w:rsid w:val="001B21D1"/>
    <w:rsid w:val="001B31A5"/>
    <w:rsid w:val="001B6D12"/>
    <w:rsid w:val="001B7DDE"/>
    <w:rsid w:val="001C001E"/>
    <w:rsid w:val="001C0E70"/>
    <w:rsid w:val="001C5656"/>
    <w:rsid w:val="001C6BFF"/>
    <w:rsid w:val="001D33AE"/>
    <w:rsid w:val="001D5CBA"/>
    <w:rsid w:val="001D7066"/>
    <w:rsid w:val="001E30DE"/>
    <w:rsid w:val="001E4870"/>
    <w:rsid w:val="001E54E4"/>
    <w:rsid w:val="001E5BAF"/>
    <w:rsid w:val="001F27DC"/>
    <w:rsid w:val="00201F5D"/>
    <w:rsid w:val="00202FF6"/>
    <w:rsid w:val="00204266"/>
    <w:rsid w:val="002053D9"/>
    <w:rsid w:val="00207846"/>
    <w:rsid w:val="00207D39"/>
    <w:rsid w:val="00212317"/>
    <w:rsid w:val="00213DED"/>
    <w:rsid w:val="00220DC2"/>
    <w:rsid w:val="00223D79"/>
    <w:rsid w:val="0022415E"/>
    <w:rsid w:val="00230C88"/>
    <w:rsid w:val="00234780"/>
    <w:rsid w:val="00234AD5"/>
    <w:rsid w:val="002353E0"/>
    <w:rsid w:val="002359E4"/>
    <w:rsid w:val="00235E40"/>
    <w:rsid w:val="002363CE"/>
    <w:rsid w:val="00240D07"/>
    <w:rsid w:val="00245D98"/>
    <w:rsid w:val="00251FEC"/>
    <w:rsid w:val="00253012"/>
    <w:rsid w:val="00254432"/>
    <w:rsid w:val="00255C59"/>
    <w:rsid w:val="002575FD"/>
    <w:rsid w:val="00257616"/>
    <w:rsid w:val="00261E99"/>
    <w:rsid w:val="00263452"/>
    <w:rsid w:val="002714CF"/>
    <w:rsid w:val="00272976"/>
    <w:rsid w:val="002778ED"/>
    <w:rsid w:val="00281679"/>
    <w:rsid w:val="002835B3"/>
    <w:rsid w:val="00285A36"/>
    <w:rsid w:val="0028662E"/>
    <w:rsid w:val="00295224"/>
    <w:rsid w:val="002A083D"/>
    <w:rsid w:val="002A0CBA"/>
    <w:rsid w:val="002A2375"/>
    <w:rsid w:val="002A63DA"/>
    <w:rsid w:val="002A6584"/>
    <w:rsid w:val="002A6B11"/>
    <w:rsid w:val="002B328D"/>
    <w:rsid w:val="002B66EB"/>
    <w:rsid w:val="002B7FC3"/>
    <w:rsid w:val="002C3C97"/>
    <w:rsid w:val="002C54CB"/>
    <w:rsid w:val="002C6004"/>
    <w:rsid w:val="002C6166"/>
    <w:rsid w:val="002C6EEE"/>
    <w:rsid w:val="002D041B"/>
    <w:rsid w:val="002D39DB"/>
    <w:rsid w:val="002D435B"/>
    <w:rsid w:val="002D4BDF"/>
    <w:rsid w:val="002E0244"/>
    <w:rsid w:val="002E028C"/>
    <w:rsid w:val="002E0759"/>
    <w:rsid w:val="002E19AB"/>
    <w:rsid w:val="002F26E3"/>
    <w:rsid w:val="003010C4"/>
    <w:rsid w:val="00310329"/>
    <w:rsid w:val="0031160D"/>
    <w:rsid w:val="00311BB0"/>
    <w:rsid w:val="003133E4"/>
    <w:rsid w:val="00315D1F"/>
    <w:rsid w:val="00316BEC"/>
    <w:rsid w:val="00320314"/>
    <w:rsid w:val="00320490"/>
    <w:rsid w:val="0032137A"/>
    <w:rsid w:val="00323752"/>
    <w:rsid w:val="00331E7D"/>
    <w:rsid w:val="00332679"/>
    <w:rsid w:val="00337AC3"/>
    <w:rsid w:val="00340A1D"/>
    <w:rsid w:val="0034374D"/>
    <w:rsid w:val="00345427"/>
    <w:rsid w:val="00346530"/>
    <w:rsid w:val="003474CF"/>
    <w:rsid w:val="0035189F"/>
    <w:rsid w:val="003528CF"/>
    <w:rsid w:val="0035413C"/>
    <w:rsid w:val="00355795"/>
    <w:rsid w:val="00355A7F"/>
    <w:rsid w:val="003636BB"/>
    <w:rsid w:val="00366250"/>
    <w:rsid w:val="0036683C"/>
    <w:rsid w:val="00371B70"/>
    <w:rsid w:val="00374827"/>
    <w:rsid w:val="003756B7"/>
    <w:rsid w:val="00376AE7"/>
    <w:rsid w:val="00377BB2"/>
    <w:rsid w:val="00380518"/>
    <w:rsid w:val="003853F3"/>
    <w:rsid w:val="00391431"/>
    <w:rsid w:val="00392549"/>
    <w:rsid w:val="00392B44"/>
    <w:rsid w:val="00393CA4"/>
    <w:rsid w:val="00393E1B"/>
    <w:rsid w:val="00395262"/>
    <w:rsid w:val="003A09DF"/>
    <w:rsid w:val="003A6E26"/>
    <w:rsid w:val="003A71F0"/>
    <w:rsid w:val="003B1586"/>
    <w:rsid w:val="003B1FD9"/>
    <w:rsid w:val="003B3018"/>
    <w:rsid w:val="003B56DE"/>
    <w:rsid w:val="003B6026"/>
    <w:rsid w:val="003B6AE1"/>
    <w:rsid w:val="003C0FEE"/>
    <w:rsid w:val="003C25A5"/>
    <w:rsid w:val="003C5B30"/>
    <w:rsid w:val="003C636D"/>
    <w:rsid w:val="003C6591"/>
    <w:rsid w:val="003C7E7E"/>
    <w:rsid w:val="003D0A83"/>
    <w:rsid w:val="003D1A17"/>
    <w:rsid w:val="003D3364"/>
    <w:rsid w:val="003E21D5"/>
    <w:rsid w:val="003F0451"/>
    <w:rsid w:val="003F4E86"/>
    <w:rsid w:val="003F7581"/>
    <w:rsid w:val="003F7623"/>
    <w:rsid w:val="004020D8"/>
    <w:rsid w:val="00403D2C"/>
    <w:rsid w:val="00405C2B"/>
    <w:rsid w:val="00405F46"/>
    <w:rsid w:val="00406573"/>
    <w:rsid w:val="004068E6"/>
    <w:rsid w:val="00411083"/>
    <w:rsid w:val="00411852"/>
    <w:rsid w:val="00411E03"/>
    <w:rsid w:val="0041644D"/>
    <w:rsid w:val="0041778D"/>
    <w:rsid w:val="004224DD"/>
    <w:rsid w:val="0042324B"/>
    <w:rsid w:val="00423CC3"/>
    <w:rsid w:val="00425D7D"/>
    <w:rsid w:val="00426117"/>
    <w:rsid w:val="00426A4C"/>
    <w:rsid w:val="00427AE6"/>
    <w:rsid w:val="00430B73"/>
    <w:rsid w:val="004333DD"/>
    <w:rsid w:val="004334A8"/>
    <w:rsid w:val="004345FA"/>
    <w:rsid w:val="004350AA"/>
    <w:rsid w:val="00437FEF"/>
    <w:rsid w:val="0044078E"/>
    <w:rsid w:val="00447339"/>
    <w:rsid w:val="00450E59"/>
    <w:rsid w:val="00451E80"/>
    <w:rsid w:val="004542AB"/>
    <w:rsid w:val="00454C75"/>
    <w:rsid w:val="00461A6B"/>
    <w:rsid w:val="0046469C"/>
    <w:rsid w:val="00465BCF"/>
    <w:rsid w:val="00466376"/>
    <w:rsid w:val="004765FB"/>
    <w:rsid w:val="0048009A"/>
    <w:rsid w:val="00480D23"/>
    <w:rsid w:val="0048134A"/>
    <w:rsid w:val="00484297"/>
    <w:rsid w:val="004849DC"/>
    <w:rsid w:val="0048568F"/>
    <w:rsid w:val="00485945"/>
    <w:rsid w:val="00493449"/>
    <w:rsid w:val="00494636"/>
    <w:rsid w:val="004975DD"/>
    <w:rsid w:val="00497CA4"/>
    <w:rsid w:val="004A186C"/>
    <w:rsid w:val="004A481A"/>
    <w:rsid w:val="004A4A56"/>
    <w:rsid w:val="004A67C6"/>
    <w:rsid w:val="004A6E11"/>
    <w:rsid w:val="004B0141"/>
    <w:rsid w:val="004B0F46"/>
    <w:rsid w:val="004B25B4"/>
    <w:rsid w:val="004B2608"/>
    <w:rsid w:val="004B4DC6"/>
    <w:rsid w:val="004B54EE"/>
    <w:rsid w:val="004B6FA4"/>
    <w:rsid w:val="004C33D2"/>
    <w:rsid w:val="004C3429"/>
    <w:rsid w:val="004E40B9"/>
    <w:rsid w:val="004E6654"/>
    <w:rsid w:val="004F17B5"/>
    <w:rsid w:val="004F3517"/>
    <w:rsid w:val="004F3571"/>
    <w:rsid w:val="00500400"/>
    <w:rsid w:val="00503718"/>
    <w:rsid w:val="005057EA"/>
    <w:rsid w:val="005062A3"/>
    <w:rsid w:val="00507143"/>
    <w:rsid w:val="00511D52"/>
    <w:rsid w:val="00514221"/>
    <w:rsid w:val="005150BD"/>
    <w:rsid w:val="00515D16"/>
    <w:rsid w:val="005163FE"/>
    <w:rsid w:val="00516D54"/>
    <w:rsid w:val="00517EFF"/>
    <w:rsid w:val="00520F33"/>
    <w:rsid w:val="005215FA"/>
    <w:rsid w:val="005238BF"/>
    <w:rsid w:val="00525F63"/>
    <w:rsid w:val="00527BFA"/>
    <w:rsid w:val="00527C09"/>
    <w:rsid w:val="005334BC"/>
    <w:rsid w:val="005338B0"/>
    <w:rsid w:val="00534B6C"/>
    <w:rsid w:val="00536AFC"/>
    <w:rsid w:val="005446E7"/>
    <w:rsid w:val="00545FCE"/>
    <w:rsid w:val="005535CF"/>
    <w:rsid w:val="00553FF6"/>
    <w:rsid w:val="00556A56"/>
    <w:rsid w:val="00556E3F"/>
    <w:rsid w:val="00561AE5"/>
    <w:rsid w:val="0056350C"/>
    <w:rsid w:val="00571C1B"/>
    <w:rsid w:val="00573E96"/>
    <w:rsid w:val="00574B47"/>
    <w:rsid w:val="00574ED3"/>
    <w:rsid w:val="0057621C"/>
    <w:rsid w:val="00576536"/>
    <w:rsid w:val="005833BF"/>
    <w:rsid w:val="0058422E"/>
    <w:rsid w:val="00584CB8"/>
    <w:rsid w:val="0058637C"/>
    <w:rsid w:val="005867EB"/>
    <w:rsid w:val="00591143"/>
    <w:rsid w:val="00591E20"/>
    <w:rsid w:val="00594C2E"/>
    <w:rsid w:val="005C030E"/>
    <w:rsid w:val="005C1313"/>
    <w:rsid w:val="005C20B0"/>
    <w:rsid w:val="005C33CC"/>
    <w:rsid w:val="005C6E35"/>
    <w:rsid w:val="005D1054"/>
    <w:rsid w:val="005D2D42"/>
    <w:rsid w:val="005D371F"/>
    <w:rsid w:val="005D74ED"/>
    <w:rsid w:val="005D7BC9"/>
    <w:rsid w:val="005E4AFA"/>
    <w:rsid w:val="005E5AE5"/>
    <w:rsid w:val="005E7961"/>
    <w:rsid w:val="005F10D1"/>
    <w:rsid w:val="005F3E23"/>
    <w:rsid w:val="005F4C40"/>
    <w:rsid w:val="005F524F"/>
    <w:rsid w:val="005F5CF2"/>
    <w:rsid w:val="00601B14"/>
    <w:rsid w:val="0060327B"/>
    <w:rsid w:val="006047BF"/>
    <w:rsid w:val="00607EE4"/>
    <w:rsid w:val="00607EE7"/>
    <w:rsid w:val="00610F8B"/>
    <w:rsid w:val="00614FD2"/>
    <w:rsid w:val="00615260"/>
    <w:rsid w:val="0062006E"/>
    <w:rsid w:val="00621B8F"/>
    <w:rsid w:val="00622311"/>
    <w:rsid w:val="00625D8F"/>
    <w:rsid w:val="0062692F"/>
    <w:rsid w:val="006274DC"/>
    <w:rsid w:val="00633E6A"/>
    <w:rsid w:val="00634BAE"/>
    <w:rsid w:val="00636B1D"/>
    <w:rsid w:val="006429C7"/>
    <w:rsid w:val="00643426"/>
    <w:rsid w:val="00643E18"/>
    <w:rsid w:val="0064646B"/>
    <w:rsid w:val="0064692D"/>
    <w:rsid w:val="00646A53"/>
    <w:rsid w:val="00647640"/>
    <w:rsid w:val="00647700"/>
    <w:rsid w:val="00651DC5"/>
    <w:rsid w:val="006520AD"/>
    <w:rsid w:val="00655F4E"/>
    <w:rsid w:val="0066189D"/>
    <w:rsid w:val="006655C6"/>
    <w:rsid w:val="00665BE2"/>
    <w:rsid w:val="006660F0"/>
    <w:rsid w:val="006677B2"/>
    <w:rsid w:val="0067001C"/>
    <w:rsid w:val="00671639"/>
    <w:rsid w:val="00673C3F"/>
    <w:rsid w:val="00676E08"/>
    <w:rsid w:val="0068200F"/>
    <w:rsid w:val="00683468"/>
    <w:rsid w:val="006846BD"/>
    <w:rsid w:val="00686EBD"/>
    <w:rsid w:val="00690717"/>
    <w:rsid w:val="00691F3B"/>
    <w:rsid w:val="0069207C"/>
    <w:rsid w:val="00693733"/>
    <w:rsid w:val="006958BD"/>
    <w:rsid w:val="006962AE"/>
    <w:rsid w:val="00697EB4"/>
    <w:rsid w:val="006A1AF9"/>
    <w:rsid w:val="006A3A87"/>
    <w:rsid w:val="006A5888"/>
    <w:rsid w:val="006A58B8"/>
    <w:rsid w:val="006B02C4"/>
    <w:rsid w:val="006B18F8"/>
    <w:rsid w:val="006B1EBE"/>
    <w:rsid w:val="006B3DA6"/>
    <w:rsid w:val="006B452A"/>
    <w:rsid w:val="006B62BA"/>
    <w:rsid w:val="006C353A"/>
    <w:rsid w:val="006C4042"/>
    <w:rsid w:val="006C7B64"/>
    <w:rsid w:val="006D07FA"/>
    <w:rsid w:val="006D188F"/>
    <w:rsid w:val="006D1CFE"/>
    <w:rsid w:val="006D3AFC"/>
    <w:rsid w:val="006D4656"/>
    <w:rsid w:val="006D561D"/>
    <w:rsid w:val="006D58A2"/>
    <w:rsid w:val="006D6AA1"/>
    <w:rsid w:val="006E0AE3"/>
    <w:rsid w:val="006E1348"/>
    <w:rsid w:val="006E3569"/>
    <w:rsid w:val="006E6573"/>
    <w:rsid w:val="006E696D"/>
    <w:rsid w:val="006F1E4F"/>
    <w:rsid w:val="006F2E7D"/>
    <w:rsid w:val="006F38AF"/>
    <w:rsid w:val="006F53D8"/>
    <w:rsid w:val="006F60C9"/>
    <w:rsid w:val="00700B59"/>
    <w:rsid w:val="0070170D"/>
    <w:rsid w:val="00701F2E"/>
    <w:rsid w:val="007042B9"/>
    <w:rsid w:val="00707881"/>
    <w:rsid w:val="00711B1A"/>
    <w:rsid w:val="00713AFB"/>
    <w:rsid w:val="00714046"/>
    <w:rsid w:val="00717670"/>
    <w:rsid w:val="00722CB1"/>
    <w:rsid w:val="00724599"/>
    <w:rsid w:val="00724669"/>
    <w:rsid w:val="00725E32"/>
    <w:rsid w:val="00725FC6"/>
    <w:rsid w:val="00726762"/>
    <w:rsid w:val="007268DC"/>
    <w:rsid w:val="00735709"/>
    <w:rsid w:val="0073599E"/>
    <w:rsid w:val="00740F91"/>
    <w:rsid w:val="00740FAD"/>
    <w:rsid w:val="0074344E"/>
    <w:rsid w:val="007468EF"/>
    <w:rsid w:val="00747F7D"/>
    <w:rsid w:val="0075081F"/>
    <w:rsid w:val="0075298E"/>
    <w:rsid w:val="007546D7"/>
    <w:rsid w:val="0075595C"/>
    <w:rsid w:val="00760F21"/>
    <w:rsid w:val="0076309B"/>
    <w:rsid w:val="0076770F"/>
    <w:rsid w:val="007747E4"/>
    <w:rsid w:val="007833EC"/>
    <w:rsid w:val="00787A6F"/>
    <w:rsid w:val="00787D6F"/>
    <w:rsid w:val="00787E6D"/>
    <w:rsid w:val="00793A4A"/>
    <w:rsid w:val="00796C89"/>
    <w:rsid w:val="007A01C0"/>
    <w:rsid w:val="007A0D45"/>
    <w:rsid w:val="007A1597"/>
    <w:rsid w:val="007A3CA2"/>
    <w:rsid w:val="007A663B"/>
    <w:rsid w:val="007B0748"/>
    <w:rsid w:val="007B381F"/>
    <w:rsid w:val="007B3D42"/>
    <w:rsid w:val="007B73E0"/>
    <w:rsid w:val="007C1626"/>
    <w:rsid w:val="007C3984"/>
    <w:rsid w:val="007C39EE"/>
    <w:rsid w:val="007C3AD5"/>
    <w:rsid w:val="007C47C2"/>
    <w:rsid w:val="007C635F"/>
    <w:rsid w:val="007C6B55"/>
    <w:rsid w:val="007D21E7"/>
    <w:rsid w:val="007D661F"/>
    <w:rsid w:val="007E09CF"/>
    <w:rsid w:val="007E2F15"/>
    <w:rsid w:val="007E33E1"/>
    <w:rsid w:val="007E6527"/>
    <w:rsid w:val="007E7A18"/>
    <w:rsid w:val="007F2149"/>
    <w:rsid w:val="007F24A3"/>
    <w:rsid w:val="007F2F54"/>
    <w:rsid w:val="007F433F"/>
    <w:rsid w:val="008007C3"/>
    <w:rsid w:val="00803F2A"/>
    <w:rsid w:val="00807A36"/>
    <w:rsid w:val="00810338"/>
    <w:rsid w:val="00810D3A"/>
    <w:rsid w:val="00814CF8"/>
    <w:rsid w:val="008172D9"/>
    <w:rsid w:val="00820467"/>
    <w:rsid w:val="00821F8F"/>
    <w:rsid w:val="00827BEB"/>
    <w:rsid w:val="008305E0"/>
    <w:rsid w:val="0083073A"/>
    <w:rsid w:val="00831177"/>
    <w:rsid w:val="00833856"/>
    <w:rsid w:val="008379E5"/>
    <w:rsid w:val="008401C1"/>
    <w:rsid w:val="008424AB"/>
    <w:rsid w:val="008443E6"/>
    <w:rsid w:val="00845DD6"/>
    <w:rsid w:val="0084743B"/>
    <w:rsid w:val="00851578"/>
    <w:rsid w:val="00853B54"/>
    <w:rsid w:val="008546D7"/>
    <w:rsid w:val="00856312"/>
    <w:rsid w:val="008574DD"/>
    <w:rsid w:val="00862B72"/>
    <w:rsid w:val="00863E9A"/>
    <w:rsid w:val="00866E71"/>
    <w:rsid w:val="00866F45"/>
    <w:rsid w:val="00867166"/>
    <w:rsid w:val="00867E74"/>
    <w:rsid w:val="008705E6"/>
    <w:rsid w:val="0087159D"/>
    <w:rsid w:val="00874044"/>
    <w:rsid w:val="00875C8D"/>
    <w:rsid w:val="00880135"/>
    <w:rsid w:val="008851AA"/>
    <w:rsid w:val="00886C3C"/>
    <w:rsid w:val="00887175"/>
    <w:rsid w:val="00891031"/>
    <w:rsid w:val="0089476E"/>
    <w:rsid w:val="00894A58"/>
    <w:rsid w:val="00895971"/>
    <w:rsid w:val="00897DBA"/>
    <w:rsid w:val="008A0746"/>
    <w:rsid w:val="008A1663"/>
    <w:rsid w:val="008A67B9"/>
    <w:rsid w:val="008A724F"/>
    <w:rsid w:val="008B0D86"/>
    <w:rsid w:val="008B3B19"/>
    <w:rsid w:val="008B404D"/>
    <w:rsid w:val="008B722F"/>
    <w:rsid w:val="008C0A02"/>
    <w:rsid w:val="008C423D"/>
    <w:rsid w:val="008C4894"/>
    <w:rsid w:val="008C5A8B"/>
    <w:rsid w:val="008C5B34"/>
    <w:rsid w:val="008C677B"/>
    <w:rsid w:val="008C7808"/>
    <w:rsid w:val="008D02C9"/>
    <w:rsid w:val="008D030A"/>
    <w:rsid w:val="008D1D35"/>
    <w:rsid w:val="008D263E"/>
    <w:rsid w:val="008D28C9"/>
    <w:rsid w:val="008D5D5B"/>
    <w:rsid w:val="008F2AF2"/>
    <w:rsid w:val="008F2B50"/>
    <w:rsid w:val="00901204"/>
    <w:rsid w:val="00901D6E"/>
    <w:rsid w:val="00904420"/>
    <w:rsid w:val="00904C87"/>
    <w:rsid w:val="00905826"/>
    <w:rsid w:val="0090607D"/>
    <w:rsid w:val="00910795"/>
    <w:rsid w:val="0091169F"/>
    <w:rsid w:val="00912958"/>
    <w:rsid w:val="009153CB"/>
    <w:rsid w:val="00916EBB"/>
    <w:rsid w:val="00922A71"/>
    <w:rsid w:val="009237C0"/>
    <w:rsid w:val="0092736F"/>
    <w:rsid w:val="0092792D"/>
    <w:rsid w:val="00932163"/>
    <w:rsid w:val="00932844"/>
    <w:rsid w:val="00932989"/>
    <w:rsid w:val="00932FDC"/>
    <w:rsid w:val="00934F04"/>
    <w:rsid w:val="0093647D"/>
    <w:rsid w:val="00940E03"/>
    <w:rsid w:val="00942281"/>
    <w:rsid w:val="009433A9"/>
    <w:rsid w:val="00944D12"/>
    <w:rsid w:val="009462A0"/>
    <w:rsid w:val="00951346"/>
    <w:rsid w:val="00951EE6"/>
    <w:rsid w:val="00952FCF"/>
    <w:rsid w:val="00953207"/>
    <w:rsid w:val="00953799"/>
    <w:rsid w:val="00954F75"/>
    <w:rsid w:val="0096143C"/>
    <w:rsid w:val="00962A94"/>
    <w:rsid w:val="00964F74"/>
    <w:rsid w:val="00966217"/>
    <w:rsid w:val="009673C9"/>
    <w:rsid w:val="00970CF2"/>
    <w:rsid w:val="00976659"/>
    <w:rsid w:val="00981527"/>
    <w:rsid w:val="009819C4"/>
    <w:rsid w:val="0098565C"/>
    <w:rsid w:val="009944E9"/>
    <w:rsid w:val="00995CFE"/>
    <w:rsid w:val="009A38A6"/>
    <w:rsid w:val="009A3955"/>
    <w:rsid w:val="009A47F6"/>
    <w:rsid w:val="009A67ED"/>
    <w:rsid w:val="009B028F"/>
    <w:rsid w:val="009B0EBD"/>
    <w:rsid w:val="009B199A"/>
    <w:rsid w:val="009B252A"/>
    <w:rsid w:val="009B43AE"/>
    <w:rsid w:val="009B47C9"/>
    <w:rsid w:val="009B5871"/>
    <w:rsid w:val="009B6291"/>
    <w:rsid w:val="009C284B"/>
    <w:rsid w:val="009D03F5"/>
    <w:rsid w:val="009D49EF"/>
    <w:rsid w:val="009E03E0"/>
    <w:rsid w:val="009E2A63"/>
    <w:rsid w:val="009E36B5"/>
    <w:rsid w:val="009E526F"/>
    <w:rsid w:val="009E545A"/>
    <w:rsid w:val="009E5D5A"/>
    <w:rsid w:val="009E7B94"/>
    <w:rsid w:val="009F0858"/>
    <w:rsid w:val="009F28AD"/>
    <w:rsid w:val="009F2CE9"/>
    <w:rsid w:val="009F6790"/>
    <w:rsid w:val="009F6AE5"/>
    <w:rsid w:val="009F7350"/>
    <w:rsid w:val="009F7B56"/>
    <w:rsid w:val="00A01039"/>
    <w:rsid w:val="00A03E2C"/>
    <w:rsid w:val="00A04343"/>
    <w:rsid w:val="00A04B4E"/>
    <w:rsid w:val="00A05383"/>
    <w:rsid w:val="00A07134"/>
    <w:rsid w:val="00A0725A"/>
    <w:rsid w:val="00A10134"/>
    <w:rsid w:val="00A1134A"/>
    <w:rsid w:val="00A13D39"/>
    <w:rsid w:val="00A1541D"/>
    <w:rsid w:val="00A270C4"/>
    <w:rsid w:val="00A300EE"/>
    <w:rsid w:val="00A30C16"/>
    <w:rsid w:val="00A3165D"/>
    <w:rsid w:val="00A32088"/>
    <w:rsid w:val="00A34543"/>
    <w:rsid w:val="00A3593F"/>
    <w:rsid w:val="00A37E79"/>
    <w:rsid w:val="00A4441D"/>
    <w:rsid w:val="00A44A2A"/>
    <w:rsid w:val="00A50DC3"/>
    <w:rsid w:val="00A51F9B"/>
    <w:rsid w:val="00A534CF"/>
    <w:rsid w:val="00A554D3"/>
    <w:rsid w:val="00A556F6"/>
    <w:rsid w:val="00A5614F"/>
    <w:rsid w:val="00A56D8B"/>
    <w:rsid w:val="00A5741E"/>
    <w:rsid w:val="00A5755A"/>
    <w:rsid w:val="00A61D45"/>
    <w:rsid w:val="00A66337"/>
    <w:rsid w:val="00A6646A"/>
    <w:rsid w:val="00A66606"/>
    <w:rsid w:val="00A72705"/>
    <w:rsid w:val="00A72FF1"/>
    <w:rsid w:val="00A747B6"/>
    <w:rsid w:val="00A84E0A"/>
    <w:rsid w:val="00A85DB2"/>
    <w:rsid w:val="00A91D4D"/>
    <w:rsid w:val="00A923CD"/>
    <w:rsid w:val="00A93B18"/>
    <w:rsid w:val="00A96A7D"/>
    <w:rsid w:val="00AA1A2F"/>
    <w:rsid w:val="00AA4DB0"/>
    <w:rsid w:val="00AA522F"/>
    <w:rsid w:val="00AA6F81"/>
    <w:rsid w:val="00AA7D44"/>
    <w:rsid w:val="00AB01FC"/>
    <w:rsid w:val="00AB2E4C"/>
    <w:rsid w:val="00AB3D7C"/>
    <w:rsid w:val="00AB5D0A"/>
    <w:rsid w:val="00AB7AFC"/>
    <w:rsid w:val="00AB7F9E"/>
    <w:rsid w:val="00AC2E2D"/>
    <w:rsid w:val="00AD08DB"/>
    <w:rsid w:val="00AD0E9A"/>
    <w:rsid w:val="00AD38C9"/>
    <w:rsid w:val="00AD38F1"/>
    <w:rsid w:val="00AD4C56"/>
    <w:rsid w:val="00AD5218"/>
    <w:rsid w:val="00AE0E06"/>
    <w:rsid w:val="00AE1C89"/>
    <w:rsid w:val="00AE2BBC"/>
    <w:rsid w:val="00AE4BAD"/>
    <w:rsid w:val="00AE4C58"/>
    <w:rsid w:val="00AE62B4"/>
    <w:rsid w:val="00AF35CF"/>
    <w:rsid w:val="00AF37D4"/>
    <w:rsid w:val="00AF49F4"/>
    <w:rsid w:val="00AF5FDA"/>
    <w:rsid w:val="00AF73BB"/>
    <w:rsid w:val="00B0017E"/>
    <w:rsid w:val="00B00AD4"/>
    <w:rsid w:val="00B02452"/>
    <w:rsid w:val="00B1024E"/>
    <w:rsid w:val="00B11CD8"/>
    <w:rsid w:val="00B16947"/>
    <w:rsid w:val="00B203DF"/>
    <w:rsid w:val="00B21349"/>
    <w:rsid w:val="00B23231"/>
    <w:rsid w:val="00B25F6D"/>
    <w:rsid w:val="00B32655"/>
    <w:rsid w:val="00B3325E"/>
    <w:rsid w:val="00B348AA"/>
    <w:rsid w:val="00B406DA"/>
    <w:rsid w:val="00B40A77"/>
    <w:rsid w:val="00B40BDB"/>
    <w:rsid w:val="00B458B3"/>
    <w:rsid w:val="00B472F3"/>
    <w:rsid w:val="00B47348"/>
    <w:rsid w:val="00B50976"/>
    <w:rsid w:val="00B51F96"/>
    <w:rsid w:val="00B539DE"/>
    <w:rsid w:val="00B542EF"/>
    <w:rsid w:val="00B55B4D"/>
    <w:rsid w:val="00B56487"/>
    <w:rsid w:val="00B572BC"/>
    <w:rsid w:val="00B60E3E"/>
    <w:rsid w:val="00B6787A"/>
    <w:rsid w:val="00B710F0"/>
    <w:rsid w:val="00B7166F"/>
    <w:rsid w:val="00B71F0C"/>
    <w:rsid w:val="00B753F9"/>
    <w:rsid w:val="00B760EC"/>
    <w:rsid w:val="00B762DB"/>
    <w:rsid w:val="00B77E11"/>
    <w:rsid w:val="00B80432"/>
    <w:rsid w:val="00B82068"/>
    <w:rsid w:val="00B8374B"/>
    <w:rsid w:val="00B85E56"/>
    <w:rsid w:val="00B86A07"/>
    <w:rsid w:val="00B94FEB"/>
    <w:rsid w:val="00BA09A7"/>
    <w:rsid w:val="00BA0AB9"/>
    <w:rsid w:val="00BA2B88"/>
    <w:rsid w:val="00BA46A3"/>
    <w:rsid w:val="00BA4899"/>
    <w:rsid w:val="00BB07BB"/>
    <w:rsid w:val="00BB1DE4"/>
    <w:rsid w:val="00BB59BC"/>
    <w:rsid w:val="00BB5E5A"/>
    <w:rsid w:val="00BB6BD4"/>
    <w:rsid w:val="00BC05A2"/>
    <w:rsid w:val="00BC0DFA"/>
    <w:rsid w:val="00BC0FE6"/>
    <w:rsid w:val="00BC5102"/>
    <w:rsid w:val="00BC56CA"/>
    <w:rsid w:val="00BC58C0"/>
    <w:rsid w:val="00BC61C2"/>
    <w:rsid w:val="00BD06C7"/>
    <w:rsid w:val="00BD371A"/>
    <w:rsid w:val="00BD3A62"/>
    <w:rsid w:val="00BD48E8"/>
    <w:rsid w:val="00BD5EF9"/>
    <w:rsid w:val="00BD67C7"/>
    <w:rsid w:val="00BD773B"/>
    <w:rsid w:val="00BE092E"/>
    <w:rsid w:val="00BE1606"/>
    <w:rsid w:val="00BE3A0D"/>
    <w:rsid w:val="00BE4E03"/>
    <w:rsid w:val="00BF05B5"/>
    <w:rsid w:val="00BF1BBC"/>
    <w:rsid w:val="00BF23E4"/>
    <w:rsid w:val="00BF26A6"/>
    <w:rsid w:val="00BF5288"/>
    <w:rsid w:val="00BF5E35"/>
    <w:rsid w:val="00BF69FA"/>
    <w:rsid w:val="00BF78D4"/>
    <w:rsid w:val="00C00EDF"/>
    <w:rsid w:val="00C01507"/>
    <w:rsid w:val="00C06F14"/>
    <w:rsid w:val="00C125A1"/>
    <w:rsid w:val="00C174EE"/>
    <w:rsid w:val="00C20624"/>
    <w:rsid w:val="00C21474"/>
    <w:rsid w:val="00C30DC3"/>
    <w:rsid w:val="00C3317B"/>
    <w:rsid w:val="00C33422"/>
    <w:rsid w:val="00C34094"/>
    <w:rsid w:val="00C35EA6"/>
    <w:rsid w:val="00C36C1C"/>
    <w:rsid w:val="00C43FCA"/>
    <w:rsid w:val="00C46134"/>
    <w:rsid w:val="00C50282"/>
    <w:rsid w:val="00C50C07"/>
    <w:rsid w:val="00C52937"/>
    <w:rsid w:val="00C52D07"/>
    <w:rsid w:val="00C55C4F"/>
    <w:rsid w:val="00C57139"/>
    <w:rsid w:val="00C61E12"/>
    <w:rsid w:val="00C63721"/>
    <w:rsid w:val="00C6383A"/>
    <w:rsid w:val="00C64953"/>
    <w:rsid w:val="00C6634B"/>
    <w:rsid w:val="00C66904"/>
    <w:rsid w:val="00C678AE"/>
    <w:rsid w:val="00C70DB9"/>
    <w:rsid w:val="00C85379"/>
    <w:rsid w:val="00C86080"/>
    <w:rsid w:val="00C87251"/>
    <w:rsid w:val="00C90A02"/>
    <w:rsid w:val="00C918AE"/>
    <w:rsid w:val="00C92BAB"/>
    <w:rsid w:val="00C931F2"/>
    <w:rsid w:val="00C944D9"/>
    <w:rsid w:val="00C958FB"/>
    <w:rsid w:val="00C96715"/>
    <w:rsid w:val="00CA1944"/>
    <w:rsid w:val="00CA2CFA"/>
    <w:rsid w:val="00CA3041"/>
    <w:rsid w:val="00CA391C"/>
    <w:rsid w:val="00CA4EE9"/>
    <w:rsid w:val="00CB0FAC"/>
    <w:rsid w:val="00CB5251"/>
    <w:rsid w:val="00CB5AB6"/>
    <w:rsid w:val="00CC42A5"/>
    <w:rsid w:val="00CC4C9C"/>
    <w:rsid w:val="00CC64B3"/>
    <w:rsid w:val="00CC729D"/>
    <w:rsid w:val="00CC7CAE"/>
    <w:rsid w:val="00CD0D64"/>
    <w:rsid w:val="00CD139A"/>
    <w:rsid w:val="00CD5ACB"/>
    <w:rsid w:val="00CD7CB2"/>
    <w:rsid w:val="00CE0992"/>
    <w:rsid w:val="00CE782F"/>
    <w:rsid w:val="00CF1989"/>
    <w:rsid w:val="00CF1A3F"/>
    <w:rsid w:val="00CF4094"/>
    <w:rsid w:val="00CF4FDA"/>
    <w:rsid w:val="00CF5958"/>
    <w:rsid w:val="00D02E12"/>
    <w:rsid w:val="00D035A4"/>
    <w:rsid w:val="00D05C12"/>
    <w:rsid w:val="00D10713"/>
    <w:rsid w:val="00D10969"/>
    <w:rsid w:val="00D10EAF"/>
    <w:rsid w:val="00D121BB"/>
    <w:rsid w:val="00D122E1"/>
    <w:rsid w:val="00D13550"/>
    <w:rsid w:val="00D14537"/>
    <w:rsid w:val="00D14ED4"/>
    <w:rsid w:val="00D1581E"/>
    <w:rsid w:val="00D164FE"/>
    <w:rsid w:val="00D17B19"/>
    <w:rsid w:val="00D21ECC"/>
    <w:rsid w:val="00D22FC1"/>
    <w:rsid w:val="00D262C7"/>
    <w:rsid w:val="00D30A9C"/>
    <w:rsid w:val="00D33D51"/>
    <w:rsid w:val="00D36E23"/>
    <w:rsid w:val="00D4056E"/>
    <w:rsid w:val="00D4792E"/>
    <w:rsid w:val="00D53361"/>
    <w:rsid w:val="00D54FCA"/>
    <w:rsid w:val="00D564F9"/>
    <w:rsid w:val="00D56C70"/>
    <w:rsid w:val="00D578B5"/>
    <w:rsid w:val="00D61AFA"/>
    <w:rsid w:val="00D703BD"/>
    <w:rsid w:val="00D72F7E"/>
    <w:rsid w:val="00D77360"/>
    <w:rsid w:val="00D82469"/>
    <w:rsid w:val="00D83A1C"/>
    <w:rsid w:val="00D8453D"/>
    <w:rsid w:val="00D86CCD"/>
    <w:rsid w:val="00D86D3A"/>
    <w:rsid w:val="00D925E2"/>
    <w:rsid w:val="00D930B4"/>
    <w:rsid w:val="00D93580"/>
    <w:rsid w:val="00D93B21"/>
    <w:rsid w:val="00DA3390"/>
    <w:rsid w:val="00DA5819"/>
    <w:rsid w:val="00DA7682"/>
    <w:rsid w:val="00DA7898"/>
    <w:rsid w:val="00DB261F"/>
    <w:rsid w:val="00DB5141"/>
    <w:rsid w:val="00DB533B"/>
    <w:rsid w:val="00DB559E"/>
    <w:rsid w:val="00DB6040"/>
    <w:rsid w:val="00DD24EC"/>
    <w:rsid w:val="00DD701B"/>
    <w:rsid w:val="00DD7E76"/>
    <w:rsid w:val="00DE2561"/>
    <w:rsid w:val="00DE2B67"/>
    <w:rsid w:val="00DE2E69"/>
    <w:rsid w:val="00DE6DC7"/>
    <w:rsid w:val="00DE7967"/>
    <w:rsid w:val="00DF0FDF"/>
    <w:rsid w:val="00DF4BC9"/>
    <w:rsid w:val="00DF62ED"/>
    <w:rsid w:val="00E022B7"/>
    <w:rsid w:val="00E02AD9"/>
    <w:rsid w:val="00E03A4F"/>
    <w:rsid w:val="00E146AD"/>
    <w:rsid w:val="00E21ADD"/>
    <w:rsid w:val="00E27588"/>
    <w:rsid w:val="00E31799"/>
    <w:rsid w:val="00E3246F"/>
    <w:rsid w:val="00E32A69"/>
    <w:rsid w:val="00E3306D"/>
    <w:rsid w:val="00E41790"/>
    <w:rsid w:val="00E42E54"/>
    <w:rsid w:val="00E46BC3"/>
    <w:rsid w:val="00E508F7"/>
    <w:rsid w:val="00E5343E"/>
    <w:rsid w:val="00E61364"/>
    <w:rsid w:val="00E644A6"/>
    <w:rsid w:val="00E70DAA"/>
    <w:rsid w:val="00E71E44"/>
    <w:rsid w:val="00E7348C"/>
    <w:rsid w:val="00E80852"/>
    <w:rsid w:val="00E84E05"/>
    <w:rsid w:val="00E92270"/>
    <w:rsid w:val="00E94BED"/>
    <w:rsid w:val="00EA32DE"/>
    <w:rsid w:val="00EA330C"/>
    <w:rsid w:val="00EA339E"/>
    <w:rsid w:val="00EA66FE"/>
    <w:rsid w:val="00EB2EAB"/>
    <w:rsid w:val="00EB7D9A"/>
    <w:rsid w:val="00EC12B3"/>
    <w:rsid w:val="00EC3201"/>
    <w:rsid w:val="00EC37C0"/>
    <w:rsid w:val="00EC60A9"/>
    <w:rsid w:val="00EC6A2B"/>
    <w:rsid w:val="00ED0E0F"/>
    <w:rsid w:val="00ED1FD9"/>
    <w:rsid w:val="00ED2F96"/>
    <w:rsid w:val="00ED6716"/>
    <w:rsid w:val="00EE0397"/>
    <w:rsid w:val="00EE0E3E"/>
    <w:rsid w:val="00EE25A3"/>
    <w:rsid w:val="00EE25BF"/>
    <w:rsid w:val="00EE7B36"/>
    <w:rsid w:val="00EF0C0F"/>
    <w:rsid w:val="00EF2380"/>
    <w:rsid w:val="00EF5943"/>
    <w:rsid w:val="00EF6B2F"/>
    <w:rsid w:val="00EF6C15"/>
    <w:rsid w:val="00EF723A"/>
    <w:rsid w:val="00EF72CC"/>
    <w:rsid w:val="00EF7E8F"/>
    <w:rsid w:val="00F04C3C"/>
    <w:rsid w:val="00F05586"/>
    <w:rsid w:val="00F05BA5"/>
    <w:rsid w:val="00F06337"/>
    <w:rsid w:val="00F066FB"/>
    <w:rsid w:val="00F140F8"/>
    <w:rsid w:val="00F16238"/>
    <w:rsid w:val="00F17A46"/>
    <w:rsid w:val="00F20187"/>
    <w:rsid w:val="00F257FB"/>
    <w:rsid w:val="00F26C2D"/>
    <w:rsid w:val="00F2757A"/>
    <w:rsid w:val="00F36974"/>
    <w:rsid w:val="00F40751"/>
    <w:rsid w:val="00F42F64"/>
    <w:rsid w:val="00F44268"/>
    <w:rsid w:val="00F44F3A"/>
    <w:rsid w:val="00F47780"/>
    <w:rsid w:val="00F50C26"/>
    <w:rsid w:val="00F54FF1"/>
    <w:rsid w:val="00F56B3D"/>
    <w:rsid w:val="00F56DF9"/>
    <w:rsid w:val="00F57A2A"/>
    <w:rsid w:val="00F624AB"/>
    <w:rsid w:val="00F63CC4"/>
    <w:rsid w:val="00F668C3"/>
    <w:rsid w:val="00F67526"/>
    <w:rsid w:val="00F70724"/>
    <w:rsid w:val="00F737B2"/>
    <w:rsid w:val="00F866A7"/>
    <w:rsid w:val="00F919AF"/>
    <w:rsid w:val="00F92414"/>
    <w:rsid w:val="00F9306D"/>
    <w:rsid w:val="00F933FC"/>
    <w:rsid w:val="00F94A7E"/>
    <w:rsid w:val="00FA4F52"/>
    <w:rsid w:val="00FA52DC"/>
    <w:rsid w:val="00FA5F90"/>
    <w:rsid w:val="00FA601A"/>
    <w:rsid w:val="00FA6F09"/>
    <w:rsid w:val="00FB0080"/>
    <w:rsid w:val="00FB4ACD"/>
    <w:rsid w:val="00FB6428"/>
    <w:rsid w:val="00FB7772"/>
    <w:rsid w:val="00FC1747"/>
    <w:rsid w:val="00FC43FA"/>
    <w:rsid w:val="00FC78C9"/>
    <w:rsid w:val="00FD0AC8"/>
    <w:rsid w:val="00FD1890"/>
    <w:rsid w:val="00FD278C"/>
    <w:rsid w:val="00FD358A"/>
    <w:rsid w:val="00FD4DA5"/>
    <w:rsid w:val="00FD6300"/>
    <w:rsid w:val="00FE01E5"/>
    <w:rsid w:val="00FE1247"/>
    <w:rsid w:val="00FE1668"/>
    <w:rsid w:val="00FE299C"/>
    <w:rsid w:val="00FE36D7"/>
    <w:rsid w:val="00FE3EAA"/>
    <w:rsid w:val="00FE4593"/>
    <w:rsid w:val="00FE5A59"/>
    <w:rsid w:val="00FE6092"/>
    <w:rsid w:val="00FF0B28"/>
    <w:rsid w:val="00FF1682"/>
    <w:rsid w:val="00FF1D0C"/>
    <w:rsid w:val="00FF3E6F"/>
    <w:rsid w:val="00FF58A4"/>
    <w:rsid w:val="00F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1B547B3B"/>
  <w15:docId w15:val="{2F0E84E1-A007-4784-99B1-2D11EDA7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9D"/>
    <w:pPr>
      <w:spacing w:line="360" w:lineRule="auto"/>
    </w:pPr>
    <w:rPr>
      <w:rFonts w:ascii="Arial" w:hAnsi="Arial"/>
      <w:sz w:val="24"/>
      <w:szCs w:val="24"/>
    </w:rPr>
  </w:style>
  <w:style w:type="paragraph" w:styleId="Heading1">
    <w:name w:val="heading 1"/>
    <w:basedOn w:val="Normal"/>
    <w:next w:val="Normal"/>
    <w:qFormat/>
    <w:rsid w:val="0075298E"/>
    <w:pPr>
      <w:keepNext/>
      <w:spacing w:before="240" w:after="60"/>
      <w:outlineLvl w:val="0"/>
    </w:pPr>
    <w:rPr>
      <w:rFonts w:cs="Arial"/>
      <w:b/>
      <w:bCs/>
      <w:kern w:val="32"/>
      <w:szCs w:val="32"/>
    </w:rPr>
  </w:style>
  <w:style w:type="paragraph" w:styleId="Heading2">
    <w:name w:val="heading 2"/>
    <w:basedOn w:val="Normal"/>
    <w:next w:val="Normal"/>
    <w:qFormat/>
    <w:rsid w:val="003D3364"/>
    <w:pPr>
      <w:keepNext/>
      <w:spacing w:before="240" w:after="120" w:line="240" w:lineRule="auto"/>
      <w:outlineLvl w:val="1"/>
    </w:pPr>
    <w:rPr>
      <w:rFonts w:cs="Arial"/>
      <w:b/>
      <w:bCs/>
      <w:iCs/>
      <w:szCs w:val="28"/>
    </w:rPr>
  </w:style>
  <w:style w:type="paragraph" w:styleId="Heading3">
    <w:name w:val="heading 3"/>
    <w:basedOn w:val="Normal"/>
    <w:next w:val="Normal"/>
    <w:qFormat/>
    <w:rsid w:val="0075298E"/>
    <w:pPr>
      <w:keepNext/>
      <w:spacing w:before="24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
    <w:name w:val="Style Heading 3"/>
    <w:basedOn w:val="Heading3"/>
    <w:next w:val="Normal"/>
    <w:rsid w:val="0075298E"/>
  </w:style>
  <w:style w:type="paragraph" w:customStyle="1" w:styleId="TableHeading">
    <w:name w:val="Table Heading"/>
    <w:basedOn w:val="Normal"/>
    <w:rsid w:val="00CA1944"/>
    <w:pPr>
      <w:jc w:val="center"/>
    </w:pPr>
    <w:rPr>
      <w:b/>
    </w:rPr>
  </w:style>
  <w:style w:type="paragraph" w:customStyle="1" w:styleId="Title1">
    <w:name w:val="Title 1"/>
    <w:basedOn w:val="Title"/>
    <w:next w:val="Title"/>
    <w:rsid w:val="00CA1944"/>
    <w:pPr>
      <w:tabs>
        <w:tab w:val="right" w:leader="dot" w:pos="8630"/>
      </w:tabs>
      <w:jc w:val="left"/>
    </w:pPr>
    <w:rPr>
      <w:sz w:val="72"/>
      <w:szCs w:val="72"/>
    </w:rPr>
  </w:style>
  <w:style w:type="paragraph" w:styleId="Title">
    <w:name w:val="Title"/>
    <w:basedOn w:val="Normal"/>
    <w:qFormat/>
    <w:rsid w:val="00CA1944"/>
    <w:pPr>
      <w:spacing w:before="240" w:after="60"/>
      <w:jc w:val="center"/>
      <w:outlineLvl w:val="0"/>
    </w:pPr>
    <w:rPr>
      <w:rFonts w:cs="Arial"/>
      <w:b/>
      <w:bCs/>
      <w:kern w:val="28"/>
      <w:sz w:val="32"/>
      <w:szCs w:val="32"/>
    </w:rPr>
  </w:style>
  <w:style w:type="paragraph" w:customStyle="1" w:styleId="MainTitle">
    <w:name w:val="Main Title"/>
    <w:basedOn w:val="Title"/>
    <w:rsid w:val="000218AC"/>
    <w:pPr>
      <w:jc w:val="right"/>
    </w:pPr>
    <w:rPr>
      <w:sz w:val="28"/>
      <w:szCs w:val="28"/>
    </w:rPr>
  </w:style>
  <w:style w:type="paragraph" w:customStyle="1" w:styleId="Title2">
    <w:name w:val="Title 2"/>
    <w:basedOn w:val="Title"/>
    <w:rsid w:val="00747F7D"/>
    <w:pPr>
      <w:jc w:val="left"/>
    </w:pPr>
    <w:rPr>
      <w:b w:val="0"/>
      <w:sz w:val="24"/>
      <w:szCs w:val="24"/>
    </w:rPr>
  </w:style>
  <w:style w:type="paragraph" w:customStyle="1" w:styleId="GEIBodyParagraph">
    <w:name w:val="GEI Body Paragraph"/>
    <w:rsid w:val="008B3B19"/>
    <w:pPr>
      <w:spacing w:after="240" w:line="260" w:lineRule="exact"/>
      <w:jc w:val="both"/>
    </w:pPr>
    <w:rPr>
      <w:sz w:val="22"/>
      <w:szCs w:val="24"/>
    </w:rPr>
  </w:style>
  <w:style w:type="table" w:styleId="TableGrid">
    <w:name w:val="Table Grid"/>
    <w:basedOn w:val="TableNormal"/>
    <w:rsid w:val="0018172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92B44"/>
    <w:pPr>
      <w:tabs>
        <w:tab w:val="right" w:leader="dot" w:pos="9350"/>
      </w:tabs>
    </w:pPr>
    <w:rPr>
      <w:noProof/>
    </w:rPr>
  </w:style>
  <w:style w:type="paragraph" w:customStyle="1" w:styleId="GEIBulletedList1">
    <w:name w:val="GEI Bulleted List 1"/>
    <w:basedOn w:val="Normal"/>
    <w:rsid w:val="008B3B19"/>
    <w:pPr>
      <w:numPr>
        <w:numId w:val="1"/>
      </w:numPr>
      <w:spacing w:after="120" w:line="260" w:lineRule="exact"/>
      <w:jc w:val="both"/>
    </w:pPr>
    <w:rPr>
      <w:rFonts w:ascii="Times New Roman" w:hAnsi="Times New Roman"/>
      <w:sz w:val="22"/>
    </w:rPr>
  </w:style>
  <w:style w:type="paragraph" w:styleId="BodyText">
    <w:name w:val="Body Text"/>
    <w:basedOn w:val="Normal"/>
    <w:rsid w:val="00033DBF"/>
    <w:pPr>
      <w:spacing w:line="240" w:lineRule="auto"/>
      <w:jc w:val="center"/>
    </w:pPr>
    <w:rPr>
      <w:rFonts w:ascii="Times New Roman" w:hAnsi="Times New Roman"/>
      <w:sz w:val="20"/>
    </w:rPr>
  </w:style>
  <w:style w:type="paragraph" w:styleId="BodyText2">
    <w:name w:val="Body Text 2"/>
    <w:basedOn w:val="Normal"/>
    <w:rsid w:val="00033DBF"/>
    <w:pPr>
      <w:spacing w:line="240" w:lineRule="auto"/>
      <w:jc w:val="center"/>
    </w:pPr>
    <w:rPr>
      <w:rFonts w:ascii="Times New Roman" w:hAnsi="Times New Roman"/>
    </w:rPr>
  </w:style>
  <w:style w:type="character" w:styleId="Hyperlink">
    <w:name w:val="Hyperlink"/>
    <w:basedOn w:val="DefaultParagraphFont"/>
    <w:uiPriority w:val="99"/>
    <w:rsid w:val="00033DBF"/>
    <w:rPr>
      <w:color w:val="0000FF"/>
      <w:u w:val="single"/>
    </w:rPr>
  </w:style>
  <w:style w:type="paragraph" w:styleId="Header">
    <w:name w:val="header"/>
    <w:basedOn w:val="Normal"/>
    <w:rsid w:val="00033DBF"/>
    <w:pPr>
      <w:tabs>
        <w:tab w:val="center" w:pos="4320"/>
        <w:tab w:val="right" w:pos="8640"/>
      </w:tabs>
      <w:spacing w:line="240" w:lineRule="auto"/>
    </w:pPr>
    <w:rPr>
      <w:rFonts w:ascii="Times New Roman" w:hAnsi="Times New Roman"/>
    </w:rPr>
  </w:style>
  <w:style w:type="paragraph" w:styleId="Footer">
    <w:name w:val="footer"/>
    <w:basedOn w:val="Normal"/>
    <w:rsid w:val="00033DBF"/>
    <w:pPr>
      <w:tabs>
        <w:tab w:val="center" w:pos="4320"/>
        <w:tab w:val="right" w:pos="8640"/>
      </w:tabs>
      <w:spacing w:line="240" w:lineRule="auto"/>
    </w:pPr>
    <w:rPr>
      <w:rFonts w:ascii="Times New Roman" w:hAnsi="Times New Roman"/>
    </w:rPr>
  </w:style>
  <w:style w:type="paragraph" w:customStyle="1" w:styleId="BoxHeading1">
    <w:name w:val="Box Heading 1"/>
    <w:basedOn w:val="Heading2"/>
    <w:rsid w:val="004F3571"/>
    <w:pPr>
      <w:jc w:val="center"/>
    </w:pPr>
    <w:rPr>
      <w:sz w:val="22"/>
    </w:rPr>
  </w:style>
  <w:style w:type="paragraph" w:customStyle="1" w:styleId="BoxText1">
    <w:name w:val="Box Text 1"/>
    <w:basedOn w:val="Normal"/>
    <w:rsid w:val="000430E0"/>
    <w:pPr>
      <w:spacing w:line="240" w:lineRule="auto"/>
      <w:jc w:val="center"/>
    </w:pPr>
    <w:rPr>
      <w:sz w:val="22"/>
    </w:rPr>
  </w:style>
  <w:style w:type="paragraph" w:customStyle="1" w:styleId="BoxText2">
    <w:name w:val="Box Text 2"/>
    <w:basedOn w:val="BodyText"/>
    <w:rsid w:val="00676E08"/>
    <w:rPr>
      <w:rFonts w:ascii="Arial Narrow" w:hAnsi="Arial Narrow"/>
    </w:rPr>
  </w:style>
  <w:style w:type="paragraph" w:customStyle="1" w:styleId="BoxText3">
    <w:name w:val="Box Text 3"/>
    <w:basedOn w:val="Normal"/>
    <w:rsid w:val="00676E08"/>
    <w:pPr>
      <w:spacing w:line="240" w:lineRule="auto"/>
      <w:jc w:val="center"/>
    </w:pPr>
    <w:rPr>
      <w:rFonts w:cs="Arial"/>
      <w:sz w:val="22"/>
      <w:szCs w:val="22"/>
    </w:rPr>
  </w:style>
  <w:style w:type="paragraph" w:customStyle="1" w:styleId="BoxText4">
    <w:name w:val="Box Text 4"/>
    <w:basedOn w:val="Normal"/>
    <w:rsid w:val="00676E08"/>
    <w:rPr>
      <w:rFonts w:ascii="Arial Narrow" w:hAnsi="Arial Narrow"/>
      <w:sz w:val="22"/>
    </w:rPr>
  </w:style>
  <w:style w:type="paragraph" w:customStyle="1" w:styleId="BoxText5">
    <w:name w:val="Box Text 5"/>
    <w:basedOn w:val="Normal"/>
    <w:rsid w:val="004F3571"/>
    <w:pPr>
      <w:spacing w:line="240" w:lineRule="auto"/>
    </w:pPr>
    <w:rPr>
      <w:rFonts w:cs="Arial"/>
      <w:sz w:val="16"/>
      <w:szCs w:val="16"/>
    </w:rPr>
  </w:style>
  <w:style w:type="paragraph" w:styleId="TOC2">
    <w:name w:val="toc 2"/>
    <w:basedOn w:val="Normal"/>
    <w:next w:val="Normal"/>
    <w:autoRedefine/>
    <w:uiPriority w:val="39"/>
    <w:rsid w:val="003D3364"/>
    <w:pPr>
      <w:ind w:left="240"/>
    </w:pPr>
  </w:style>
  <w:style w:type="paragraph" w:customStyle="1" w:styleId="Step1">
    <w:name w:val="Step 1"/>
    <w:basedOn w:val="Normal"/>
    <w:next w:val="Normal"/>
    <w:rsid w:val="00A84E0A"/>
    <w:pPr>
      <w:spacing w:before="60" w:after="60" w:line="240" w:lineRule="auto"/>
      <w:jc w:val="center"/>
    </w:pPr>
    <w:rPr>
      <w:rFonts w:cs="Arial"/>
      <w:b/>
      <w:sz w:val="22"/>
      <w:szCs w:val="22"/>
    </w:rPr>
  </w:style>
  <w:style w:type="paragraph" w:customStyle="1" w:styleId="Box1">
    <w:name w:val="Box 1"/>
    <w:basedOn w:val="Normal"/>
    <w:rsid w:val="00A84E0A"/>
    <w:pPr>
      <w:jc w:val="center"/>
    </w:pPr>
    <w:rPr>
      <w:rFonts w:cs="Arial"/>
      <w:b/>
      <w:sz w:val="22"/>
      <w:szCs w:val="22"/>
    </w:rPr>
  </w:style>
  <w:style w:type="paragraph" w:customStyle="1" w:styleId="StyleLinespacingsingle">
    <w:name w:val="Style Line spacing:  single"/>
    <w:basedOn w:val="Normal"/>
    <w:rsid w:val="002A63DA"/>
    <w:pPr>
      <w:spacing w:line="240" w:lineRule="auto"/>
    </w:pPr>
    <w:rPr>
      <w:sz w:val="22"/>
      <w:szCs w:val="20"/>
    </w:rPr>
  </w:style>
  <w:style w:type="character" w:styleId="PageNumber">
    <w:name w:val="page number"/>
    <w:basedOn w:val="DefaultParagraphFont"/>
    <w:rsid w:val="00875C8D"/>
  </w:style>
  <w:style w:type="paragraph" w:styleId="BalloonText">
    <w:name w:val="Balloon Text"/>
    <w:basedOn w:val="Normal"/>
    <w:semiHidden/>
    <w:rsid w:val="000155D4"/>
    <w:rPr>
      <w:rFonts w:ascii="Tahoma" w:hAnsi="Tahoma" w:cs="Tahoma"/>
      <w:sz w:val="16"/>
      <w:szCs w:val="16"/>
    </w:rPr>
  </w:style>
  <w:style w:type="paragraph" w:customStyle="1" w:styleId="Level2">
    <w:name w:val="Level 2"/>
    <w:basedOn w:val="Normal"/>
    <w:rsid w:val="00916EBB"/>
    <w:pPr>
      <w:tabs>
        <w:tab w:val="left" w:pos="1440"/>
        <w:tab w:val="left" w:pos="1800"/>
        <w:tab w:val="left" w:pos="1980"/>
        <w:tab w:val="left" w:pos="2160"/>
        <w:tab w:val="left" w:pos="2520"/>
        <w:tab w:val="left" w:pos="2880"/>
        <w:tab w:val="left" w:pos="3240"/>
        <w:tab w:val="left" w:pos="3600"/>
        <w:tab w:val="right" w:pos="6480"/>
      </w:tabs>
      <w:suppressAutoHyphens/>
      <w:autoSpaceDE w:val="0"/>
      <w:autoSpaceDN w:val="0"/>
      <w:adjustRightInd w:val="0"/>
      <w:spacing w:before="36" w:line="200" w:lineRule="atLeast"/>
      <w:ind w:left="1080" w:hanging="360"/>
      <w:textAlignment w:val="center"/>
    </w:pPr>
    <w:rPr>
      <w:rFonts w:ascii="Times New Roman" w:hAnsi="Times New Roman"/>
      <w:color w:val="000000"/>
      <w:sz w:val="18"/>
      <w:szCs w:val="18"/>
    </w:rPr>
  </w:style>
  <w:style w:type="character" w:customStyle="1" w:styleId="Revision2010">
    <w:name w:val="Revision 2010"/>
    <w:rsid w:val="00916EBB"/>
    <w:rPr>
      <w:color w:val="000000"/>
      <w:u w:val="none" w:color="000000"/>
    </w:rPr>
  </w:style>
  <w:style w:type="character" w:styleId="CommentReference">
    <w:name w:val="annotation reference"/>
    <w:basedOn w:val="DefaultParagraphFont"/>
    <w:rsid w:val="00916EBB"/>
    <w:rPr>
      <w:sz w:val="16"/>
      <w:szCs w:val="16"/>
    </w:rPr>
  </w:style>
  <w:style w:type="paragraph" w:styleId="CommentText">
    <w:name w:val="annotation text"/>
    <w:basedOn w:val="Normal"/>
    <w:link w:val="CommentTextChar"/>
    <w:rsid w:val="00916EBB"/>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rsid w:val="00916EBB"/>
  </w:style>
  <w:style w:type="paragraph" w:styleId="Revision">
    <w:name w:val="Revision"/>
    <w:hidden/>
    <w:uiPriority w:val="99"/>
    <w:semiHidden/>
    <w:rsid w:val="00CF1A3F"/>
    <w:rPr>
      <w:rFonts w:ascii="Arial" w:hAnsi="Arial"/>
      <w:sz w:val="24"/>
      <w:szCs w:val="24"/>
    </w:rPr>
  </w:style>
  <w:style w:type="paragraph" w:styleId="CommentSubject">
    <w:name w:val="annotation subject"/>
    <w:basedOn w:val="CommentText"/>
    <w:next w:val="CommentText"/>
    <w:link w:val="CommentSubjectChar"/>
    <w:rsid w:val="007747E4"/>
    <w:pPr>
      <w:spacing w:line="360" w:lineRule="auto"/>
    </w:pPr>
    <w:rPr>
      <w:rFonts w:ascii="Arial" w:hAnsi="Arial"/>
      <w:b/>
      <w:bCs/>
    </w:rPr>
  </w:style>
  <w:style w:type="character" w:customStyle="1" w:styleId="CommentSubjectChar">
    <w:name w:val="Comment Subject Char"/>
    <w:basedOn w:val="CommentTextChar"/>
    <w:link w:val="CommentSubject"/>
    <w:rsid w:val="007747E4"/>
    <w:rPr>
      <w:rFonts w:ascii="Arial" w:hAnsi="Arial"/>
      <w:b/>
      <w:bCs/>
    </w:rPr>
  </w:style>
  <w:style w:type="character" w:styleId="FollowedHyperlink">
    <w:name w:val="FollowedHyperlink"/>
    <w:basedOn w:val="DefaultParagraphFont"/>
    <w:rsid w:val="00B77E1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07429">
      <w:bodyDiv w:val="1"/>
      <w:marLeft w:val="0"/>
      <w:marRight w:val="0"/>
      <w:marTop w:val="0"/>
      <w:marBottom w:val="0"/>
      <w:divBdr>
        <w:top w:val="none" w:sz="0" w:space="0" w:color="auto"/>
        <w:left w:val="none" w:sz="0" w:space="0" w:color="auto"/>
        <w:bottom w:val="none" w:sz="0" w:space="0" w:color="auto"/>
        <w:right w:val="none" w:sz="0" w:space="0" w:color="auto"/>
      </w:divBdr>
      <w:divsChild>
        <w:div w:id="424770834">
          <w:marLeft w:val="0"/>
          <w:marRight w:val="0"/>
          <w:marTop w:val="0"/>
          <w:marBottom w:val="0"/>
          <w:divBdr>
            <w:top w:val="none" w:sz="0" w:space="0" w:color="auto"/>
            <w:left w:val="none" w:sz="0" w:space="0" w:color="auto"/>
            <w:bottom w:val="none" w:sz="0" w:space="0" w:color="auto"/>
            <w:right w:val="none" w:sz="0" w:space="0" w:color="auto"/>
          </w:divBdr>
          <w:divsChild>
            <w:div w:id="12381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ecy.wa.gov/programs/spills/other/reportaspill.htm"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ecy.wa.gov/programs/spills/other/reportaspill.htm" TargetMode="Externa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yperlink" Target="http://www.wsdot.wa.gov/Environment/HazMat/SpillPrevention.htm"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gi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dot.wa.gov/Environment/HazMat/SpillPrevention.htm" TargetMode="Externa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FD1384DE5F9142AB4CE1995B0FA75A" ma:contentTypeVersion="2" ma:contentTypeDescription="Create a new document." ma:contentTypeScope="" ma:versionID="860095ba012c7ae5e56f3a29db7dea46">
  <xsd:schema xmlns:xsd="http://www.w3.org/2001/XMLSchema" xmlns:p="http://schemas.microsoft.com/office/2006/metadata/properties" xmlns:ns2="8b04c073-0b7c-4540-8315-0d3f70206f22" targetNamespace="http://schemas.microsoft.com/office/2006/metadata/properties" ma:root="true" ma:fieldsID="5d09aba08be5dca9fc4203c4d9d718a8" ns2:_="">
    <xsd:import namespace="8b04c073-0b7c-4540-8315-0d3f70206f22"/>
    <xsd:element name="properties">
      <xsd:complexType>
        <xsd:sequence>
          <xsd:element name="documentManagement">
            <xsd:complexType>
              <xsd:all>
                <xsd:element ref="ns2:Date_x0020_Published"/>
                <xsd:element ref="ns2:Size" minOccurs="0"/>
              </xsd:all>
            </xsd:complexType>
          </xsd:element>
        </xsd:sequence>
      </xsd:complexType>
    </xsd:element>
  </xsd:schema>
  <xsd:schema xmlns:xsd="http://www.w3.org/2001/XMLSchema" xmlns:dms="http://schemas.microsoft.com/office/2006/documentManagement/types" targetNamespace="8b04c073-0b7c-4540-8315-0d3f70206f22" elementFormDefault="qualified">
    <xsd:import namespace="http://schemas.microsoft.com/office/2006/documentManagement/types"/>
    <xsd:element name="Date_x0020_Published" ma:index="8" ma:displayName="Date Published" ma:format="DateOnly" ma:internalName="Date_x0020_Published">
      <xsd:simpleType>
        <xsd:restriction base="dms:DateTime"/>
      </xsd:simpleType>
    </xsd:element>
    <xsd:element name="Size" ma:index="9" nillable="true" ma:displayName="Size" ma:internalName="Siz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ate_x0020_Published xmlns="8b04c073-0b7c-4540-8315-0d3f70206f22">2011-03-17T07:00:00+00:00</Date_x0020_Published>
    <Size xmlns="8b04c073-0b7c-4540-8315-0d3f70206f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69C8-54DE-44B2-9476-EB7CBCE804CA}">
  <ds:schemaRefs>
    <ds:schemaRef ds:uri="http://schemas.microsoft.com/sharepoint/v3/contenttype/forms"/>
  </ds:schemaRefs>
</ds:datastoreItem>
</file>

<file path=customXml/itemProps2.xml><?xml version="1.0" encoding="utf-8"?>
<ds:datastoreItem xmlns:ds="http://schemas.openxmlformats.org/officeDocument/2006/customXml" ds:itemID="{61B486C3-5D3C-4BCF-9052-5AC64FD5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4c073-0b7c-4540-8315-0d3f70206f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A048474-3BB9-4207-83DD-EEB843BA7D4B}">
  <ds:schemaRefs>
    <ds:schemaRef ds:uri="http://purl.org/dc/terms/"/>
    <ds:schemaRef ds:uri="http://schemas.openxmlformats.org/package/2006/metadata/core-properties"/>
    <ds:schemaRef ds:uri="http://schemas.microsoft.com/office/2006/documentManagement/types"/>
    <ds:schemaRef ds:uri="8b04c073-0b7c-4540-8315-0d3f70206f2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85A51F8-DCBF-47BE-876E-E6811705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3710</Words>
  <Characters>23040</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WSDOT SPCC Plan Template</vt:lpstr>
    </vt:vector>
  </TitlesOfParts>
  <Company/>
  <LinksUpToDate>false</LinksUpToDate>
  <CharactersWithSpaces>26697</CharactersWithSpaces>
  <SharedDoc>false</SharedDoc>
  <HLinks>
    <vt:vector size="120" baseType="variant">
      <vt:variant>
        <vt:i4>3997740</vt:i4>
      </vt:variant>
      <vt:variant>
        <vt:i4>99</vt:i4>
      </vt:variant>
      <vt:variant>
        <vt:i4>0</vt:i4>
      </vt:variant>
      <vt:variant>
        <vt:i4>5</vt:i4>
      </vt:variant>
      <vt:variant>
        <vt:lpwstr>http://www.ecy.wa.gov/pubs/0510032.pdf</vt:lpwstr>
      </vt:variant>
      <vt:variant>
        <vt:lpwstr/>
      </vt:variant>
      <vt:variant>
        <vt:i4>131078</vt:i4>
      </vt:variant>
      <vt:variant>
        <vt:i4>96</vt:i4>
      </vt:variant>
      <vt:variant>
        <vt:i4>0</vt:i4>
      </vt:variant>
      <vt:variant>
        <vt:i4>5</vt:i4>
      </vt:variant>
      <vt:variant>
        <vt:lpwstr>http://www.ecy.wa.gov/pubs/0510030.pdf</vt:lpwstr>
      </vt:variant>
      <vt:variant>
        <vt:lpwstr>page=96</vt:lpwstr>
      </vt:variant>
      <vt:variant>
        <vt:i4>4063331</vt:i4>
      </vt:variant>
      <vt:variant>
        <vt:i4>93</vt:i4>
      </vt:variant>
      <vt:variant>
        <vt:i4>0</vt:i4>
      </vt:variant>
      <vt:variant>
        <vt:i4>5</vt:i4>
      </vt:variant>
      <vt:variant>
        <vt:lpwstr>http://www.ecy.wa.gov/programs/wq/stormwater/construction/</vt:lpwstr>
      </vt:variant>
      <vt:variant>
        <vt:lpwstr/>
      </vt:variant>
      <vt:variant>
        <vt:i4>5505039</vt:i4>
      </vt:variant>
      <vt:variant>
        <vt:i4>90</vt:i4>
      </vt:variant>
      <vt:variant>
        <vt:i4>0</vt:i4>
      </vt:variant>
      <vt:variant>
        <vt:i4>5</vt:i4>
      </vt:variant>
      <vt:variant>
        <vt:lpwstr>http://www.ecy.wa.gov/programs/wq/stormwater/construction/permitdocs/cswgppermit120110.pdf</vt:lpwstr>
      </vt:variant>
      <vt:variant>
        <vt:lpwstr>page=32</vt:lpwstr>
      </vt:variant>
      <vt:variant>
        <vt:i4>1048636</vt:i4>
      </vt:variant>
      <vt:variant>
        <vt:i4>83</vt:i4>
      </vt:variant>
      <vt:variant>
        <vt:i4>0</vt:i4>
      </vt:variant>
      <vt:variant>
        <vt:i4>5</vt:i4>
      </vt:variant>
      <vt:variant>
        <vt:lpwstr/>
      </vt:variant>
      <vt:variant>
        <vt:lpwstr>_Toc252542850</vt:lpwstr>
      </vt:variant>
      <vt:variant>
        <vt:i4>1048636</vt:i4>
      </vt:variant>
      <vt:variant>
        <vt:i4>77</vt:i4>
      </vt:variant>
      <vt:variant>
        <vt:i4>0</vt:i4>
      </vt:variant>
      <vt:variant>
        <vt:i4>5</vt:i4>
      </vt:variant>
      <vt:variant>
        <vt:lpwstr/>
      </vt:variant>
      <vt:variant>
        <vt:lpwstr>_Toc252542850</vt:lpwstr>
      </vt:variant>
      <vt:variant>
        <vt:i4>1114172</vt:i4>
      </vt:variant>
      <vt:variant>
        <vt:i4>71</vt:i4>
      </vt:variant>
      <vt:variant>
        <vt:i4>0</vt:i4>
      </vt:variant>
      <vt:variant>
        <vt:i4>5</vt:i4>
      </vt:variant>
      <vt:variant>
        <vt:lpwstr/>
      </vt:variant>
      <vt:variant>
        <vt:lpwstr>_Toc252542849</vt:lpwstr>
      </vt:variant>
      <vt:variant>
        <vt:i4>1114172</vt:i4>
      </vt:variant>
      <vt:variant>
        <vt:i4>65</vt:i4>
      </vt:variant>
      <vt:variant>
        <vt:i4>0</vt:i4>
      </vt:variant>
      <vt:variant>
        <vt:i4>5</vt:i4>
      </vt:variant>
      <vt:variant>
        <vt:lpwstr/>
      </vt:variant>
      <vt:variant>
        <vt:lpwstr>_Toc252542848</vt:lpwstr>
      </vt:variant>
      <vt:variant>
        <vt:i4>1114172</vt:i4>
      </vt:variant>
      <vt:variant>
        <vt:i4>59</vt:i4>
      </vt:variant>
      <vt:variant>
        <vt:i4>0</vt:i4>
      </vt:variant>
      <vt:variant>
        <vt:i4>5</vt:i4>
      </vt:variant>
      <vt:variant>
        <vt:lpwstr/>
      </vt:variant>
      <vt:variant>
        <vt:lpwstr>_Toc252542847</vt:lpwstr>
      </vt:variant>
      <vt:variant>
        <vt:i4>1114172</vt:i4>
      </vt:variant>
      <vt:variant>
        <vt:i4>53</vt:i4>
      </vt:variant>
      <vt:variant>
        <vt:i4>0</vt:i4>
      </vt:variant>
      <vt:variant>
        <vt:i4>5</vt:i4>
      </vt:variant>
      <vt:variant>
        <vt:lpwstr/>
      </vt:variant>
      <vt:variant>
        <vt:lpwstr>_Toc252542846</vt:lpwstr>
      </vt:variant>
      <vt:variant>
        <vt:i4>1114172</vt:i4>
      </vt:variant>
      <vt:variant>
        <vt:i4>47</vt:i4>
      </vt:variant>
      <vt:variant>
        <vt:i4>0</vt:i4>
      </vt:variant>
      <vt:variant>
        <vt:i4>5</vt:i4>
      </vt:variant>
      <vt:variant>
        <vt:lpwstr/>
      </vt:variant>
      <vt:variant>
        <vt:lpwstr>_Toc252542845</vt:lpwstr>
      </vt:variant>
      <vt:variant>
        <vt:i4>1114172</vt:i4>
      </vt:variant>
      <vt:variant>
        <vt:i4>41</vt:i4>
      </vt:variant>
      <vt:variant>
        <vt:i4>0</vt:i4>
      </vt:variant>
      <vt:variant>
        <vt:i4>5</vt:i4>
      </vt:variant>
      <vt:variant>
        <vt:lpwstr/>
      </vt:variant>
      <vt:variant>
        <vt:lpwstr>_Toc252542844</vt:lpwstr>
      </vt:variant>
      <vt:variant>
        <vt:i4>1114172</vt:i4>
      </vt:variant>
      <vt:variant>
        <vt:i4>35</vt:i4>
      </vt:variant>
      <vt:variant>
        <vt:i4>0</vt:i4>
      </vt:variant>
      <vt:variant>
        <vt:i4>5</vt:i4>
      </vt:variant>
      <vt:variant>
        <vt:lpwstr/>
      </vt:variant>
      <vt:variant>
        <vt:lpwstr>_Toc252542843</vt:lpwstr>
      </vt:variant>
      <vt:variant>
        <vt:i4>1114172</vt:i4>
      </vt:variant>
      <vt:variant>
        <vt:i4>29</vt:i4>
      </vt:variant>
      <vt:variant>
        <vt:i4>0</vt:i4>
      </vt:variant>
      <vt:variant>
        <vt:i4>5</vt:i4>
      </vt:variant>
      <vt:variant>
        <vt:lpwstr/>
      </vt:variant>
      <vt:variant>
        <vt:lpwstr>_Toc252542842</vt:lpwstr>
      </vt:variant>
      <vt:variant>
        <vt:i4>1114172</vt:i4>
      </vt:variant>
      <vt:variant>
        <vt:i4>23</vt:i4>
      </vt:variant>
      <vt:variant>
        <vt:i4>0</vt:i4>
      </vt:variant>
      <vt:variant>
        <vt:i4>5</vt:i4>
      </vt:variant>
      <vt:variant>
        <vt:lpwstr/>
      </vt:variant>
      <vt:variant>
        <vt:lpwstr>_Toc252542841</vt:lpwstr>
      </vt:variant>
      <vt:variant>
        <vt:i4>1114172</vt:i4>
      </vt:variant>
      <vt:variant>
        <vt:i4>17</vt:i4>
      </vt:variant>
      <vt:variant>
        <vt:i4>0</vt:i4>
      </vt:variant>
      <vt:variant>
        <vt:i4>5</vt:i4>
      </vt:variant>
      <vt:variant>
        <vt:lpwstr/>
      </vt:variant>
      <vt:variant>
        <vt:lpwstr>_Toc252542840</vt:lpwstr>
      </vt:variant>
      <vt:variant>
        <vt:i4>1441852</vt:i4>
      </vt:variant>
      <vt:variant>
        <vt:i4>11</vt:i4>
      </vt:variant>
      <vt:variant>
        <vt:i4>0</vt:i4>
      </vt:variant>
      <vt:variant>
        <vt:i4>5</vt:i4>
      </vt:variant>
      <vt:variant>
        <vt:lpwstr/>
      </vt:variant>
      <vt:variant>
        <vt:lpwstr>_Toc252542839</vt:lpwstr>
      </vt:variant>
      <vt:variant>
        <vt:i4>1441852</vt:i4>
      </vt:variant>
      <vt:variant>
        <vt:i4>5</vt:i4>
      </vt:variant>
      <vt:variant>
        <vt:i4>0</vt:i4>
      </vt:variant>
      <vt:variant>
        <vt:i4>5</vt:i4>
      </vt:variant>
      <vt:variant>
        <vt:lpwstr/>
      </vt:variant>
      <vt:variant>
        <vt:lpwstr>_Toc252542838</vt:lpwstr>
      </vt:variant>
      <vt:variant>
        <vt:i4>3670099</vt:i4>
      </vt:variant>
      <vt:variant>
        <vt:i4>0</vt:i4>
      </vt:variant>
      <vt:variant>
        <vt:i4>0</vt:i4>
      </vt:variant>
      <vt:variant>
        <vt:i4>5</vt:i4>
      </vt:variant>
      <vt:variant>
        <vt:lpwstr>mailto:ensmint@wsdot.wa.gov</vt:lpwstr>
      </vt:variant>
      <vt:variant>
        <vt:lpwstr/>
      </vt:variant>
      <vt:variant>
        <vt:i4>4390927</vt:i4>
      </vt:variant>
      <vt:variant>
        <vt:i4>0</vt:i4>
      </vt:variant>
      <vt:variant>
        <vt:i4>0</vt:i4>
      </vt:variant>
      <vt:variant>
        <vt:i4>5</vt:i4>
      </vt:variant>
      <vt:variant>
        <vt:lpwstr>http://www.ecy.wa.gov/programs/spills/other/reportaspill.htm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WSDOT SPCC Plan Template</dc:title>
  <dc:subject>WSDOT SPCC Plan Template</dc:subject>
  <dc:creator>WSDOT - Environmental Services - HazMat</dc:creator>
  <cp:keywords>SPCC, spill, plan, template, contractor</cp:keywords>
  <cp:lastModifiedBy>Starks, Garrett</cp:lastModifiedBy>
  <cp:revision>5</cp:revision>
  <cp:lastPrinted>2016-05-25T13:57:00Z</cp:lastPrinted>
  <dcterms:created xsi:type="dcterms:W3CDTF">2017-06-26T22:05:00Z</dcterms:created>
  <dcterms:modified xsi:type="dcterms:W3CDTF">2021-04-02T18:42:00Z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0x010100BFFD1384DE5F9142AB4CE1995B0FA75A</vt:lpwstr>
  </property>
</Properties>
</file>