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1"/>
        </w:rPr>
      </w:pPr>
    </w:p>
    <w:p>
      <w:pPr>
        <w:pStyle w:val="Title"/>
      </w:pPr>
      <w:r>
        <w:rPr/>
        <w:pict>
          <v:group style="position:absolute;margin-left:36pt;margin-top:-12.472187pt;width:30.75pt;height:30.8pt;mso-position-horizontal-relative:page;mso-position-vertical-relative:paragraph;z-index:15728640" id="docshapegroup1" coordorigin="720,-249" coordsize="615,616">
            <v:shape style="position:absolute;left:721;top:-250;width:610;height:601" id="docshape2" coordorigin="721,-249" coordsize="610,601" path="m1154,-81l1103,-81,1108,-72,1111,-63,1119,-71,1129,-76,1141,-80,1154,-81xm1026,-249l939,-237,863,-202,799,-149,752,-81,1300,-81,1252,-149,1189,-202,1112,-237,1026,-249xm1170,24l1008,24,1023,31,1027,47,1022,68,1013,89,875,327,889,334,904,341,920,347,935,352,1107,62,1119,45,1134,33,1151,26,1170,24xm1084,-43l736,-43,731,-26,727,-10,723,7,721,24,1331,24,1329,7,1325,-10,1324,-15,1098,-15,1097,-22,1093,-30,1089,-37,1084,-43xm1316,-43l1151,-43,1136,-41,1121,-35,1109,-27,1098,-15,1324,-15,1321,-26,1316,-43xe" filled="true" fillcolor="#000000" stroked="false">
              <v:path arrowok="t"/>
              <v:fill type="solid"/>
            </v:shape>
            <v:shape style="position:absolute;left:720;top:67;width:615;height:299" type="#_x0000_t75" id="docshape3" alt="Washington State Department of Transportation logo" stroked="false">
              <v:imagedata r:id="rId5" o:title=""/>
            </v:shape>
            <w10:wrap type="none"/>
          </v:group>
        </w:pict>
      </w:r>
      <w:r>
        <w:rPr/>
        <w:drawing>
          <wp:anchor distT="0" distB="0" distL="0" distR="0" allowOverlap="1" layoutInCell="1" locked="0" behindDoc="0" simplePos="0" relativeHeight="15729152">
            <wp:simplePos x="0" y="0"/>
            <wp:positionH relativeFrom="page">
              <wp:posOffset>937260</wp:posOffset>
            </wp:positionH>
            <wp:positionV relativeFrom="paragraph">
              <wp:posOffset>-27586</wp:posOffset>
            </wp:positionV>
            <wp:extent cx="2030476" cy="250825"/>
            <wp:effectExtent l="0" t="0" r="0" b="0"/>
            <wp:wrapNone/>
            <wp:docPr id="1" name="image2.png" descr="Washington State Department of Transportation logo"/>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030476" cy="250825"/>
                    </a:xfrm>
                    <a:prstGeom prst="rect">
                      <a:avLst/>
                    </a:prstGeom>
                  </pic:spPr>
                </pic:pic>
              </a:graphicData>
            </a:graphic>
          </wp:anchor>
        </w:drawing>
      </w:r>
      <w:r>
        <w:rPr/>
        <w:t>Título</w:t>
      </w:r>
      <w:r>
        <w:rPr>
          <w:spacing w:val="-12"/>
        </w:rPr>
        <w:t> </w:t>
      </w:r>
      <w:r>
        <w:rPr/>
        <w:t>VI</w:t>
      </w:r>
      <w:r>
        <w:rPr>
          <w:spacing w:val="-12"/>
        </w:rPr>
        <w:t> </w:t>
      </w:r>
      <w:r>
        <w:rPr/>
        <w:t>Participación</w:t>
      </w:r>
      <w:r>
        <w:rPr>
          <w:spacing w:val="-11"/>
        </w:rPr>
        <w:t> </w:t>
      </w:r>
      <w:r>
        <w:rPr>
          <w:spacing w:val="-2"/>
        </w:rPr>
        <w:t>Pública</w:t>
      </w:r>
    </w:p>
    <w:p>
      <w:pPr>
        <w:spacing w:line="249" w:lineRule="auto" w:before="91"/>
        <w:ind w:left="179" w:right="0" w:firstLine="0"/>
        <w:jc w:val="left"/>
        <w:rPr>
          <w:sz w:val="20"/>
        </w:rPr>
      </w:pPr>
      <w:r>
        <w:rPr>
          <w:sz w:val="20"/>
        </w:rPr>
        <w:t>El</w:t>
      </w:r>
      <w:r>
        <w:rPr>
          <w:spacing w:val="-4"/>
          <w:sz w:val="20"/>
        </w:rPr>
        <w:t> </w:t>
      </w:r>
      <w:r>
        <w:rPr>
          <w:sz w:val="20"/>
        </w:rPr>
        <w:t>Título</w:t>
      </w:r>
      <w:r>
        <w:rPr>
          <w:spacing w:val="-3"/>
          <w:sz w:val="20"/>
        </w:rPr>
        <w:t> </w:t>
      </w:r>
      <w:r>
        <w:rPr>
          <w:sz w:val="20"/>
        </w:rPr>
        <w:t>VI</w:t>
      </w:r>
      <w:r>
        <w:rPr>
          <w:spacing w:val="-3"/>
          <w:sz w:val="20"/>
        </w:rPr>
        <w:t> </w:t>
      </w:r>
      <w:r>
        <w:rPr>
          <w:sz w:val="20"/>
        </w:rPr>
        <w:t>de</w:t>
      </w:r>
      <w:r>
        <w:rPr>
          <w:spacing w:val="-1"/>
          <w:sz w:val="20"/>
        </w:rPr>
        <w:t> </w:t>
      </w:r>
      <w:r>
        <w:rPr>
          <w:sz w:val="20"/>
        </w:rPr>
        <w:t>la</w:t>
      </w:r>
      <w:r>
        <w:rPr>
          <w:spacing w:val="-1"/>
          <w:sz w:val="20"/>
        </w:rPr>
        <w:t> </w:t>
      </w:r>
      <w:r>
        <w:rPr>
          <w:sz w:val="20"/>
        </w:rPr>
        <w:t>Ley</w:t>
      </w:r>
      <w:r>
        <w:rPr>
          <w:spacing w:val="-2"/>
          <w:sz w:val="20"/>
        </w:rPr>
        <w:t> </w:t>
      </w:r>
      <w:r>
        <w:rPr>
          <w:sz w:val="20"/>
        </w:rPr>
        <w:t>de</w:t>
      </w:r>
      <w:r>
        <w:rPr>
          <w:spacing w:val="-3"/>
          <w:sz w:val="20"/>
        </w:rPr>
        <w:t> </w:t>
      </w:r>
      <w:r>
        <w:rPr>
          <w:sz w:val="20"/>
        </w:rPr>
        <w:t>Derechos</w:t>
      </w:r>
      <w:r>
        <w:rPr>
          <w:spacing w:val="-2"/>
          <w:sz w:val="20"/>
        </w:rPr>
        <w:t> </w:t>
      </w:r>
      <w:r>
        <w:rPr>
          <w:sz w:val="20"/>
        </w:rPr>
        <w:t>Civiles</w:t>
      </w:r>
      <w:r>
        <w:rPr>
          <w:spacing w:val="-2"/>
          <w:sz w:val="20"/>
        </w:rPr>
        <w:t> </w:t>
      </w:r>
      <w:r>
        <w:rPr>
          <w:sz w:val="20"/>
        </w:rPr>
        <w:t>de</w:t>
      </w:r>
      <w:r>
        <w:rPr>
          <w:spacing w:val="-3"/>
          <w:sz w:val="20"/>
        </w:rPr>
        <w:t> </w:t>
      </w:r>
      <w:r>
        <w:rPr>
          <w:sz w:val="20"/>
        </w:rPr>
        <w:t>1964</w:t>
      </w:r>
      <w:r>
        <w:rPr>
          <w:spacing w:val="-3"/>
          <w:sz w:val="20"/>
        </w:rPr>
        <w:t> </w:t>
      </w:r>
      <w:r>
        <w:rPr>
          <w:sz w:val="20"/>
        </w:rPr>
        <w:t>requiere</w:t>
      </w:r>
      <w:r>
        <w:rPr>
          <w:spacing w:val="-1"/>
          <w:sz w:val="20"/>
        </w:rPr>
        <w:t> </w:t>
      </w:r>
      <w:r>
        <w:rPr>
          <w:sz w:val="20"/>
        </w:rPr>
        <w:t>que</w:t>
      </w:r>
      <w:r>
        <w:rPr>
          <w:spacing w:val="-3"/>
          <w:sz w:val="20"/>
        </w:rPr>
        <w:t> </w:t>
      </w:r>
      <w:r>
        <w:rPr>
          <w:sz w:val="20"/>
        </w:rPr>
        <w:t>el</w:t>
      </w:r>
      <w:r>
        <w:rPr>
          <w:spacing w:val="-4"/>
          <w:sz w:val="20"/>
        </w:rPr>
        <w:t> </w:t>
      </w:r>
      <w:r>
        <w:rPr>
          <w:sz w:val="20"/>
        </w:rPr>
        <w:t>Departamento</w:t>
      </w:r>
      <w:r>
        <w:rPr>
          <w:spacing w:val="-1"/>
          <w:sz w:val="20"/>
        </w:rPr>
        <w:t> </w:t>
      </w:r>
      <w:r>
        <w:rPr>
          <w:sz w:val="20"/>
        </w:rPr>
        <w:t>de</w:t>
      </w:r>
      <w:r>
        <w:rPr>
          <w:spacing w:val="-4"/>
          <w:sz w:val="20"/>
        </w:rPr>
        <w:t> </w:t>
      </w:r>
      <w:r>
        <w:rPr>
          <w:sz w:val="20"/>
        </w:rPr>
        <w:t>Transporte</w:t>
      </w:r>
      <w:r>
        <w:rPr>
          <w:spacing w:val="-3"/>
          <w:sz w:val="20"/>
        </w:rPr>
        <w:t> </w:t>
      </w:r>
      <w:r>
        <w:rPr>
          <w:sz w:val="20"/>
        </w:rPr>
        <w:t>del</w:t>
      </w:r>
      <w:r>
        <w:rPr>
          <w:spacing w:val="-2"/>
          <w:sz w:val="20"/>
        </w:rPr>
        <w:t> </w:t>
      </w:r>
      <w:r>
        <w:rPr>
          <w:sz w:val="20"/>
        </w:rPr>
        <w:t>Estado</w:t>
      </w:r>
      <w:r>
        <w:rPr>
          <w:spacing w:val="-3"/>
          <w:sz w:val="20"/>
        </w:rPr>
        <w:t> </w:t>
      </w:r>
      <w:r>
        <w:rPr>
          <w:sz w:val="20"/>
        </w:rPr>
        <w:t>de</w:t>
      </w:r>
      <w:r>
        <w:rPr>
          <w:spacing w:val="-3"/>
          <w:sz w:val="20"/>
        </w:rPr>
        <w:t> </w:t>
      </w:r>
      <w:r>
        <w:rPr>
          <w:sz w:val="20"/>
        </w:rPr>
        <w:t>Washington se asegure de que todos aquellos que se encuentren en las áreas afectadas del proyecto tengan la oportunidad de ser escuchados y de responder a los programas y actividades de transporte que puedan afectar a su comunidad.</w:t>
      </w:r>
    </w:p>
    <w:p>
      <w:pPr>
        <w:pStyle w:val="BodyText"/>
        <w:spacing w:before="2"/>
        <w:rPr>
          <w:sz w:val="19"/>
        </w:rPr>
      </w:pPr>
    </w:p>
    <w:p>
      <w:pPr>
        <w:spacing w:line="247" w:lineRule="auto" w:before="0"/>
        <w:ind w:left="179" w:right="476" w:firstLine="0"/>
        <w:jc w:val="left"/>
        <w:rPr>
          <w:sz w:val="20"/>
        </w:rPr>
      </w:pPr>
      <w:r>
        <w:rPr>
          <w:sz w:val="20"/>
        </w:rPr>
        <w:t>A</w:t>
      </w:r>
      <w:r>
        <w:rPr>
          <w:spacing w:val="-4"/>
          <w:sz w:val="20"/>
        </w:rPr>
        <w:t> </w:t>
      </w:r>
      <w:r>
        <w:rPr>
          <w:sz w:val="20"/>
        </w:rPr>
        <w:t>tal</w:t>
      </w:r>
      <w:r>
        <w:rPr>
          <w:spacing w:val="-5"/>
          <w:sz w:val="20"/>
        </w:rPr>
        <w:t> </w:t>
      </w:r>
      <w:r>
        <w:rPr>
          <w:sz w:val="20"/>
        </w:rPr>
        <w:t>efecto,</w:t>
      </w:r>
      <w:r>
        <w:rPr>
          <w:spacing w:val="-2"/>
          <w:sz w:val="20"/>
        </w:rPr>
        <w:t> </w:t>
      </w:r>
      <w:r>
        <w:rPr>
          <w:sz w:val="20"/>
        </w:rPr>
        <w:t>le</w:t>
      </w:r>
      <w:r>
        <w:rPr>
          <w:spacing w:val="-2"/>
          <w:sz w:val="20"/>
        </w:rPr>
        <w:t> </w:t>
      </w:r>
      <w:r>
        <w:rPr>
          <w:sz w:val="20"/>
        </w:rPr>
        <w:t>pedimos</w:t>
      </w:r>
      <w:r>
        <w:rPr>
          <w:spacing w:val="-3"/>
          <w:sz w:val="20"/>
        </w:rPr>
        <w:t> </w:t>
      </w:r>
      <w:r>
        <w:rPr>
          <w:sz w:val="20"/>
        </w:rPr>
        <w:t>que</w:t>
      </w:r>
      <w:r>
        <w:rPr>
          <w:spacing w:val="-4"/>
          <w:sz w:val="20"/>
        </w:rPr>
        <w:t> </w:t>
      </w:r>
      <w:r>
        <w:rPr>
          <w:sz w:val="20"/>
        </w:rPr>
        <w:t>voluntariamente</w:t>
      </w:r>
      <w:r>
        <w:rPr>
          <w:spacing w:val="-2"/>
          <w:sz w:val="20"/>
        </w:rPr>
        <w:t> </w:t>
      </w:r>
      <w:r>
        <w:rPr>
          <w:sz w:val="20"/>
        </w:rPr>
        <w:t>nos</w:t>
      </w:r>
      <w:r>
        <w:rPr>
          <w:spacing w:val="-1"/>
          <w:sz w:val="20"/>
        </w:rPr>
        <w:t> </w:t>
      </w:r>
      <w:r>
        <w:rPr>
          <w:sz w:val="20"/>
        </w:rPr>
        <w:t>proporcione</w:t>
      </w:r>
      <w:r>
        <w:rPr>
          <w:spacing w:val="-2"/>
          <w:sz w:val="20"/>
        </w:rPr>
        <w:t> </w:t>
      </w:r>
      <w:r>
        <w:rPr>
          <w:sz w:val="20"/>
        </w:rPr>
        <w:t>información</w:t>
      </w:r>
      <w:r>
        <w:rPr>
          <w:spacing w:val="-5"/>
          <w:sz w:val="20"/>
        </w:rPr>
        <w:t> </w:t>
      </w:r>
      <w:r>
        <w:rPr>
          <w:sz w:val="20"/>
        </w:rPr>
        <w:t>sobre</w:t>
      </w:r>
      <w:r>
        <w:rPr>
          <w:spacing w:val="-2"/>
          <w:sz w:val="20"/>
        </w:rPr>
        <w:t> </w:t>
      </w:r>
      <w:r>
        <w:rPr>
          <w:sz w:val="20"/>
        </w:rPr>
        <w:t>su</w:t>
      </w:r>
      <w:r>
        <w:rPr>
          <w:spacing w:val="-4"/>
          <w:sz w:val="20"/>
        </w:rPr>
        <w:t> </w:t>
      </w:r>
      <w:r>
        <w:rPr>
          <w:sz w:val="20"/>
        </w:rPr>
        <w:t>raza,</w:t>
      </w:r>
      <w:r>
        <w:rPr>
          <w:spacing w:val="-5"/>
          <w:sz w:val="20"/>
        </w:rPr>
        <w:t> </w:t>
      </w:r>
      <w:r>
        <w:rPr>
          <w:sz w:val="20"/>
        </w:rPr>
        <w:t>etnia</w:t>
      </w:r>
      <w:r>
        <w:rPr>
          <w:spacing w:val="-4"/>
          <w:sz w:val="20"/>
        </w:rPr>
        <w:t> </w:t>
      </w:r>
      <w:r>
        <w:rPr>
          <w:sz w:val="20"/>
        </w:rPr>
        <w:t>y/o</w:t>
      </w:r>
      <w:r>
        <w:rPr>
          <w:spacing w:val="-4"/>
          <w:sz w:val="20"/>
        </w:rPr>
        <w:t> </w:t>
      </w:r>
      <w:r>
        <w:rPr>
          <w:sz w:val="20"/>
        </w:rPr>
        <w:t>género. No</w:t>
      </w:r>
      <w:r>
        <w:rPr>
          <w:spacing w:val="-4"/>
          <w:sz w:val="20"/>
        </w:rPr>
        <w:t> </w:t>
      </w:r>
      <w:r>
        <w:rPr>
          <w:sz w:val="20"/>
        </w:rPr>
        <w:t>es obligatorio que revele la información solicitada para participar en esta reunión.</w:t>
      </w:r>
    </w:p>
    <w:p>
      <w:pPr>
        <w:pStyle w:val="BodyText"/>
        <w:spacing w:before="6"/>
        <w:rPr>
          <w:sz w:val="19"/>
        </w:rPr>
      </w:pPr>
    </w:p>
    <w:p>
      <w:pPr>
        <w:spacing w:line="249" w:lineRule="auto" w:before="0"/>
        <w:ind w:left="179" w:right="273" w:firstLine="0"/>
        <w:jc w:val="both"/>
        <w:rPr>
          <w:sz w:val="20"/>
        </w:rPr>
      </w:pPr>
      <w:r>
        <w:rPr>
          <w:sz w:val="20"/>
        </w:rPr>
        <w:t>El</w:t>
      </w:r>
      <w:r>
        <w:rPr>
          <w:spacing w:val="-14"/>
          <w:sz w:val="20"/>
        </w:rPr>
        <w:t> </w:t>
      </w:r>
      <w:r>
        <w:rPr>
          <w:sz w:val="20"/>
        </w:rPr>
        <w:t>coordinador</w:t>
      </w:r>
      <w:r>
        <w:rPr>
          <w:spacing w:val="-14"/>
          <w:sz w:val="20"/>
        </w:rPr>
        <w:t> </w:t>
      </w:r>
      <w:r>
        <w:rPr>
          <w:sz w:val="20"/>
        </w:rPr>
        <w:t>de</w:t>
      </w:r>
      <w:r>
        <w:rPr>
          <w:spacing w:val="-14"/>
          <w:sz w:val="20"/>
        </w:rPr>
        <w:t> </w:t>
      </w:r>
      <w:r>
        <w:rPr>
          <w:sz w:val="20"/>
        </w:rPr>
        <w:t>audiencias</w:t>
      </w:r>
      <w:r>
        <w:rPr>
          <w:spacing w:val="-14"/>
          <w:sz w:val="20"/>
        </w:rPr>
        <w:t> </w:t>
      </w:r>
      <w:r>
        <w:rPr>
          <w:sz w:val="20"/>
        </w:rPr>
        <w:t>del</w:t>
      </w:r>
      <w:r>
        <w:rPr>
          <w:spacing w:val="-14"/>
          <w:sz w:val="20"/>
        </w:rPr>
        <w:t> </w:t>
      </w:r>
      <w:r>
        <w:rPr>
          <w:sz w:val="20"/>
        </w:rPr>
        <w:t>WSDOT</w:t>
      </w:r>
      <w:r>
        <w:rPr>
          <w:spacing w:val="-14"/>
          <w:sz w:val="20"/>
        </w:rPr>
        <w:t> </w:t>
      </w:r>
      <w:r>
        <w:rPr>
          <w:sz w:val="20"/>
        </w:rPr>
        <w:t>y</w:t>
      </w:r>
      <w:r>
        <w:rPr>
          <w:spacing w:val="-14"/>
          <w:sz w:val="20"/>
        </w:rPr>
        <w:t> </w:t>
      </w:r>
      <w:r>
        <w:rPr>
          <w:sz w:val="20"/>
        </w:rPr>
        <w:t>la</w:t>
      </w:r>
      <w:r>
        <w:rPr>
          <w:spacing w:val="-14"/>
          <w:sz w:val="20"/>
        </w:rPr>
        <w:t> </w:t>
      </w:r>
      <w:r>
        <w:rPr>
          <w:sz w:val="20"/>
        </w:rPr>
        <w:t>Oficina</w:t>
      </w:r>
      <w:r>
        <w:rPr>
          <w:spacing w:val="-14"/>
          <w:sz w:val="20"/>
        </w:rPr>
        <w:t> </w:t>
      </w:r>
      <w:r>
        <w:rPr>
          <w:sz w:val="20"/>
        </w:rPr>
        <w:t>de</w:t>
      </w:r>
      <w:r>
        <w:rPr>
          <w:spacing w:val="-13"/>
          <w:sz w:val="20"/>
        </w:rPr>
        <w:t> </w:t>
      </w:r>
      <w:r>
        <w:rPr>
          <w:sz w:val="20"/>
        </w:rPr>
        <w:t>Igualdad</w:t>
      </w:r>
      <w:r>
        <w:rPr>
          <w:spacing w:val="-14"/>
          <w:sz w:val="20"/>
        </w:rPr>
        <w:t> </w:t>
      </w:r>
      <w:r>
        <w:rPr>
          <w:sz w:val="20"/>
        </w:rPr>
        <w:t>de</w:t>
      </w:r>
      <w:r>
        <w:rPr>
          <w:spacing w:val="-14"/>
          <w:sz w:val="20"/>
        </w:rPr>
        <w:t> </w:t>
      </w:r>
      <w:r>
        <w:rPr>
          <w:sz w:val="20"/>
        </w:rPr>
        <w:t>Oportunidades</w:t>
      </w:r>
      <w:r>
        <w:rPr>
          <w:spacing w:val="-14"/>
          <w:sz w:val="20"/>
        </w:rPr>
        <w:t> </w:t>
      </w:r>
      <w:r>
        <w:rPr>
          <w:sz w:val="20"/>
        </w:rPr>
        <w:t>gestionarán</w:t>
      </w:r>
      <w:r>
        <w:rPr>
          <w:spacing w:val="-14"/>
          <w:sz w:val="20"/>
        </w:rPr>
        <w:t> </w:t>
      </w:r>
      <w:r>
        <w:rPr>
          <w:sz w:val="20"/>
        </w:rPr>
        <w:t>la</w:t>
      </w:r>
      <w:r>
        <w:rPr>
          <w:spacing w:val="-14"/>
          <w:sz w:val="20"/>
        </w:rPr>
        <w:t> </w:t>
      </w:r>
      <w:r>
        <w:rPr>
          <w:sz w:val="20"/>
        </w:rPr>
        <w:t>información</w:t>
      </w:r>
      <w:r>
        <w:rPr>
          <w:spacing w:val="-14"/>
          <w:sz w:val="20"/>
        </w:rPr>
        <w:t> </w:t>
      </w:r>
      <w:r>
        <w:rPr>
          <w:sz w:val="20"/>
        </w:rPr>
        <w:t>recopilada de</w:t>
      </w:r>
      <w:r>
        <w:rPr>
          <w:spacing w:val="-8"/>
          <w:sz w:val="20"/>
        </w:rPr>
        <w:t> </w:t>
      </w:r>
      <w:r>
        <w:rPr>
          <w:sz w:val="20"/>
        </w:rPr>
        <w:t>la</w:t>
      </w:r>
      <w:r>
        <w:rPr>
          <w:spacing w:val="-8"/>
          <w:sz w:val="20"/>
        </w:rPr>
        <w:t> </w:t>
      </w:r>
      <w:r>
        <w:rPr>
          <w:sz w:val="20"/>
        </w:rPr>
        <w:t>manera</w:t>
      </w:r>
      <w:r>
        <w:rPr>
          <w:spacing w:val="-5"/>
          <w:sz w:val="20"/>
        </w:rPr>
        <w:t> </w:t>
      </w:r>
      <w:r>
        <w:rPr>
          <w:sz w:val="20"/>
        </w:rPr>
        <w:t>más</w:t>
      </w:r>
      <w:r>
        <w:rPr>
          <w:spacing w:val="-7"/>
          <w:sz w:val="20"/>
        </w:rPr>
        <w:t> </w:t>
      </w:r>
      <w:r>
        <w:rPr>
          <w:sz w:val="20"/>
        </w:rPr>
        <w:t>confidencial</w:t>
      </w:r>
      <w:r>
        <w:rPr>
          <w:spacing w:val="-9"/>
          <w:sz w:val="20"/>
        </w:rPr>
        <w:t> </w:t>
      </w:r>
      <w:r>
        <w:rPr>
          <w:sz w:val="20"/>
        </w:rPr>
        <w:t>posible.</w:t>
      </w:r>
      <w:r>
        <w:rPr>
          <w:spacing w:val="-6"/>
          <w:sz w:val="20"/>
        </w:rPr>
        <w:t> </w:t>
      </w:r>
      <w:r>
        <w:rPr>
          <w:sz w:val="20"/>
        </w:rPr>
        <w:t>Para obtener</w:t>
      </w:r>
      <w:r>
        <w:rPr>
          <w:spacing w:val="-5"/>
          <w:sz w:val="20"/>
        </w:rPr>
        <w:t> </w:t>
      </w:r>
      <w:r>
        <w:rPr>
          <w:sz w:val="20"/>
        </w:rPr>
        <w:t>más</w:t>
      </w:r>
      <w:r>
        <w:rPr>
          <w:spacing w:val="-7"/>
          <w:sz w:val="20"/>
        </w:rPr>
        <w:t> </w:t>
      </w:r>
      <w:r>
        <w:rPr>
          <w:sz w:val="20"/>
        </w:rPr>
        <w:t>información</w:t>
      </w:r>
      <w:r>
        <w:rPr>
          <w:spacing w:val="-8"/>
          <w:sz w:val="20"/>
        </w:rPr>
        <w:t> </w:t>
      </w:r>
      <w:r>
        <w:rPr>
          <w:sz w:val="20"/>
        </w:rPr>
        <w:t>sobre</w:t>
      </w:r>
      <w:r>
        <w:rPr>
          <w:spacing w:val="-7"/>
          <w:sz w:val="20"/>
        </w:rPr>
        <w:t> </w:t>
      </w:r>
      <w:r>
        <w:rPr>
          <w:sz w:val="20"/>
        </w:rPr>
        <w:t>este</w:t>
      </w:r>
      <w:r>
        <w:rPr>
          <w:spacing w:val="-6"/>
          <w:sz w:val="20"/>
        </w:rPr>
        <w:t> </w:t>
      </w:r>
      <w:r>
        <w:rPr>
          <w:sz w:val="20"/>
        </w:rPr>
        <w:t>proceso,</w:t>
      </w:r>
      <w:r>
        <w:rPr>
          <w:spacing w:val="-8"/>
          <w:sz w:val="20"/>
        </w:rPr>
        <w:t> </w:t>
      </w:r>
      <w:r>
        <w:rPr>
          <w:sz w:val="20"/>
        </w:rPr>
        <w:t>comuníquese</w:t>
      </w:r>
      <w:r>
        <w:rPr>
          <w:spacing w:val="-8"/>
          <w:sz w:val="20"/>
        </w:rPr>
        <w:t> </w:t>
      </w:r>
      <w:r>
        <w:rPr>
          <w:sz w:val="20"/>
        </w:rPr>
        <w:t>telefónicamente con el Coordinador del Título VI llamando al 360-705-7090.</w:t>
      </w:r>
    </w:p>
    <w:p>
      <w:pPr>
        <w:pStyle w:val="BodyText"/>
        <w:spacing w:before="2"/>
        <w:rPr>
          <w:sz w:val="19"/>
        </w:rPr>
      </w:pPr>
    </w:p>
    <w:p>
      <w:pPr>
        <w:spacing w:before="1"/>
        <w:ind w:left="179" w:right="0" w:firstLine="0"/>
        <w:jc w:val="both"/>
        <w:rPr>
          <w:sz w:val="20"/>
        </w:rPr>
      </w:pPr>
      <w:r>
        <w:rPr>
          <w:sz w:val="20"/>
        </w:rPr>
        <w:t>Sírvase</w:t>
      </w:r>
      <w:r>
        <w:rPr>
          <w:spacing w:val="-11"/>
          <w:sz w:val="20"/>
        </w:rPr>
        <w:t> </w:t>
      </w:r>
      <w:r>
        <w:rPr>
          <w:sz w:val="20"/>
        </w:rPr>
        <w:t>responder</w:t>
      </w:r>
      <w:r>
        <w:rPr>
          <w:spacing w:val="-7"/>
          <w:sz w:val="20"/>
        </w:rPr>
        <w:t> </w:t>
      </w:r>
      <w:r>
        <w:rPr>
          <w:sz w:val="20"/>
        </w:rPr>
        <w:t>las</w:t>
      </w:r>
      <w:r>
        <w:rPr>
          <w:spacing w:val="-10"/>
          <w:sz w:val="20"/>
        </w:rPr>
        <w:t> </w:t>
      </w:r>
      <w:r>
        <w:rPr>
          <w:sz w:val="20"/>
        </w:rPr>
        <w:t>siguientes</w:t>
      </w:r>
      <w:r>
        <w:rPr>
          <w:spacing w:val="-9"/>
          <w:sz w:val="20"/>
        </w:rPr>
        <w:t> </w:t>
      </w:r>
      <w:r>
        <w:rPr>
          <w:spacing w:val="-2"/>
          <w:sz w:val="20"/>
        </w:rPr>
        <w:t>preguntas:</w:t>
      </w:r>
    </w:p>
    <w:p>
      <w:pPr>
        <w:pStyle w:val="BodyText"/>
        <w:spacing w:before="7"/>
        <w:rPr>
          <w:sz w:val="1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1"/>
        <w:gridCol w:w="2400"/>
      </w:tblGrid>
      <w:tr>
        <w:trPr>
          <w:trHeight w:val="643" w:hRule="atLeast"/>
        </w:trPr>
        <w:tc>
          <w:tcPr>
            <w:tcW w:w="8401" w:type="dxa"/>
          </w:tcPr>
          <w:p>
            <w:pPr>
              <w:pStyle w:val="TableParagraph"/>
              <w:spacing w:before="38"/>
              <w:ind w:left="83" w:firstLine="0"/>
              <w:rPr>
                <w:sz w:val="18"/>
              </w:rPr>
            </w:pPr>
            <w:r>
              <w:rPr>
                <w:sz w:val="18"/>
              </w:rPr>
              <w:t>Nombre</w:t>
            </w:r>
            <w:r>
              <w:rPr>
                <w:spacing w:val="-7"/>
                <w:sz w:val="18"/>
              </w:rPr>
              <w:t> </w:t>
            </w:r>
            <w:r>
              <w:rPr>
                <w:sz w:val="18"/>
              </w:rPr>
              <w:t>del</w:t>
            </w:r>
            <w:r>
              <w:rPr>
                <w:spacing w:val="-6"/>
                <w:sz w:val="18"/>
              </w:rPr>
              <w:t> </w:t>
            </w:r>
            <w:r>
              <w:rPr>
                <w:spacing w:val="-2"/>
                <w:sz w:val="18"/>
              </w:rPr>
              <w:t>proyecto</w:t>
            </w:r>
          </w:p>
        </w:tc>
        <w:tc>
          <w:tcPr>
            <w:tcW w:w="2400" w:type="dxa"/>
          </w:tcPr>
          <w:p>
            <w:pPr>
              <w:pStyle w:val="TableParagraph"/>
              <w:spacing w:before="38"/>
              <w:ind w:left="84" w:firstLine="0"/>
              <w:rPr>
                <w:sz w:val="18"/>
              </w:rPr>
            </w:pPr>
            <w:r>
              <w:rPr>
                <w:spacing w:val="-2"/>
                <w:sz w:val="18"/>
              </w:rPr>
              <w:t>Fecha</w:t>
            </w:r>
          </w:p>
        </w:tc>
      </w:tr>
      <w:tr>
        <w:trPr>
          <w:trHeight w:val="640" w:hRule="atLeast"/>
        </w:trPr>
        <w:tc>
          <w:tcPr>
            <w:tcW w:w="10801" w:type="dxa"/>
            <w:gridSpan w:val="2"/>
          </w:tcPr>
          <w:p>
            <w:pPr>
              <w:pStyle w:val="TableParagraph"/>
              <w:spacing w:before="37"/>
              <w:ind w:left="83" w:firstLine="0"/>
              <w:rPr>
                <w:sz w:val="18"/>
              </w:rPr>
            </w:pPr>
            <w:r>
              <w:rPr>
                <w:sz w:val="18"/>
              </w:rPr>
              <w:t>Lugar</w:t>
            </w:r>
            <w:r>
              <w:rPr>
                <w:spacing w:val="-6"/>
                <w:sz w:val="18"/>
              </w:rPr>
              <w:t> </w:t>
            </w:r>
            <w:r>
              <w:rPr>
                <w:sz w:val="18"/>
              </w:rPr>
              <w:t>de</w:t>
            </w:r>
            <w:r>
              <w:rPr>
                <w:spacing w:val="-2"/>
                <w:sz w:val="18"/>
              </w:rPr>
              <w:t> </w:t>
            </w:r>
            <w:r>
              <w:rPr>
                <w:sz w:val="18"/>
              </w:rPr>
              <w:t>la</w:t>
            </w:r>
            <w:r>
              <w:rPr>
                <w:spacing w:val="-2"/>
                <w:sz w:val="18"/>
              </w:rPr>
              <w:t> </w:t>
            </w:r>
            <w:r>
              <w:rPr>
                <w:sz w:val="18"/>
              </w:rPr>
              <w:t>audiencia</w:t>
            </w:r>
            <w:r>
              <w:rPr>
                <w:spacing w:val="-2"/>
                <w:sz w:val="18"/>
              </w:rPr>
              <w:t> pública</w:t>
            </w:r>
          </w:p>
        </w:tc>
      </w:tr>
    </w:tbl>
    <w:p>
      <w:pPr>
        <w:pStyle w:val="BodyText"/>
        <w:spacing w:before="3"/>
        <w:rPr>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1"/>
        <w:gridCol w:w="874"/>
        <w:gridCol w:w="2165"/>
        <w:gridCol w:w="1802"/>
        <w:gridCol w:w="3598"/>
      </w:tblGrid>
      <w:tr>
        <w:trPr>
          <w:trHeight w:val="640" w:hRule="atLeast"/>
        </w:trPr>
        <w:tc>
          <w:tcPr>
            <w:tcW w:w="10800" w:type="dxa"/>
            <w:gridSpan w:val="5"/>
            <w:tcBorders>
              <w:bottom w:val="single" w:sz="6" w:space="0" w:color="000000"/>
            </w:tcBorders>
          </w:tcPr>
          <w:p>
            <w:pPr>
              <w:pStyle w:val="TableParagraph"/>
              <w:spacing w:before="37"/>
              <w:ind w:left="86" w:firstLine="0"/>
              <w:rPr>
                <w:i/>
                <w:sz w:val="18"/>
              </w:rPr>
            </w:pPr>
            <w:r>
              <w:rPr>
                <w:sz w:val="18"/>
              </w:rPr>
              <w:t>Nombre</w:t>
            </w:r>
            <w:r>
              <w:rPr>
                <w:spacing w:val="-7"/>
                <w:sz w:val="18"/>
              </w:rPr>
              <w:t> </w:t>
            </w:r>
            <w:r>
              <w:rPr>
                <w:sz w:val="18"/>
              </w:rPr>
              <w:t>(opcional)</w:t>
            </w:r>
            <w:r>
              <w:rPr>
                <w:spacing w:val="-5"/>
                <w:sz w:val="18"/>
              </w:rPr>
              <w:t> </w:t>
            </w:r>
            <w:r>
              <w:rPr>
                <w:i/>
                <w:sz w:val="18"/>
              </w:rPr>
              <w:t>(En</w:t>
            </w:r>
            <w:r>
              <w:rPr>
                <w:i/>
                <w:spacing w:val="-8"/>
                <w:sz w:val="18"/>
              </w:rPr>
              <w:t> </w:t>
            </w:r>
            <w:r>
              <w:rPr>
                <w:i/>
                <w:sz w:val="18"/>
              </w:rPr>
              <w:t>letra</w:t>
            </w:r>
            <w:r>
              <w:rPr>
                <w:i/>
                <w:spacing w:val="-7"/>
                <w:sz w:val="18"/>
              </w:rPr>
              <w:t> </w:t>
            </w:r>
            <w:r>
              <w:rPr>
                <w:i/>
                <w:sz w:val="18"/>
              </w:rPr>
              <w:t>de</w:t>
            </w:r>
            <w:r>
              <w:rPr>
                <w:i/>
                <w:spacing w:val="-7"/>
                <w:sz w:val="18"/>
              </w:rPr>
              <w:t> </w:t>
            </w:r>
            <w:r>
              <w:rPr>
                <w:i/>
                <w:spacing w:val="-2"/>
                <w:sz w:val="18"/>
              </w:rPr>
              <w:t>molde):</w:t>
            </w:r>
          </w:p>
        </w:tc>
      </w:tr>
      <w:tr>
        <w:trPr>
          <w:trHeight w:val="613" w:hRule="atLeast"/>
        </w:trPr>
        <w:tc>
          <w:tcPr>
            <w:tcW w:w="2361" w:type="dxa"/>
            <w:tcBorders>
              <w:top w:val="single" w:sz="6" w:space="0" w:color="000000"/>
              <w:left w:val="single" w:sz="6" w:space="0" w:color="000000"/>
              <w:bottom w:val="single" w:sz="6" w:space="0" w:color="000000"/>
              <w:right w:val="nil"/>
            </w:tcBorders>
          </w:tcPr>
          <w:p>
            <w:pPr>
              <w:pStyle w:val="TableParagraph"/>
              <w:spacing w:before="37"/>
              <w:ind w:left="86" w:firstLine="0"/>
              <w:rPr>
                <w:sz w:val="18"/>
              </w:rPr>
            </w:pPr>
            <w:r>
              <w:rPr>
                <w:spacing w:val="-2"/>
                <w:sz w:val="18"/>
              </w:rPr>
              <w:t>Género:</w:t>
            </w:r>
          </w:p>
          <w:p>
            <w:pPr>
              <w:pStyle w:val="TableParagraph"/>
              <w:numPr>
                <w:ilvl w:val="0"/>
                <w:numId w:val="1"/>
              </w:numPr>
              <w:tabs>
                <w:tab w:pos="427" w:val="left" w:leader="none"/>
                <w:tab w:pos="1243" w:val="left" w:leader="none"/>
              </w:tabs>
              <w:spacing w:line="286" w:lineRule="exact" w:before="63" w:after="0"/>
              <w:ind w:left="426" w:right="0" w:hanging="303"/>
              <w:jc w:val="left"/>
              <w:rPr>
                <w:sz w:val="18"/>
              </w:rPr>
            </w:pPr>
            <w:r>
              <w:rPr>
                <w:spacing w:val="-2"/>
                <w:sz w:val="18"/>
              </w:rPr>
              <w:t>Varón</w:t>
            </w:r>
            <w:r>
              <w:rPr>
                <w:sz w:val="18"/>
              </w:rPr>
              <w:tab/>
            </w:r>
            <w:r>
              <w:rPr>
                <w:rFonts w:ascii="Wingdings 2" w:hAnsi="Wingdings 2"/>
                <w:spacing w:val="-4"/>
                <w:position w:val="-3"/>
                <w:sz w:val="28"/>
              </w:rPr>
              <w:t></w:t>
            </w:r>
            <w:r>
              <w:rPr>
                <w:rFonts w:ascii="Times New Roman" w:hAnsi="Times New Roman"/>
                <w:spacing w:val="-15"/>
                <w:position w:val="-3"/>
                <w:sz w:val="28"/>
              </w:rPr>
              <w:t> </w:t>
            </w:r>
            <w:r>
              <w:rPr>
                <w:spacing w:val="-2"/>
                <w:sz w:val="18"/>
              </w:rPr>
              <w:t>Mujer</w:t>
            </w:r>
          </w:p>
        </w:tc>
        <w:tc>
          <w:tcPr>
            <w:tcW w:w="874" w:type="dxa"/>
            <w:tcBorders>
              <w:top w:val="single" w:sz="6" w:space="0" w:color="000000"/>
              <w:left w:val="nil"/>
              <w:bottom w:val="single" w:sz="6" w:space="0" w:color="000000"/>
              <w:right w:val="nil"/>
            </w:tcBorders>
          </w:tcPr>
          <w:p>
            <w:pPr>
              <w:pStyle w:val="TableParagraph"/>
              <w:spacing w:before="8"/>
              <w:ind w:left="0" w:firstLine="0"/>
              <w:rPr>
                <w:sz w:val="26"/>
              </w:rPr>
            </w:pPr>
          </w:p>
          <w:p>
            <w:pPr>
              <w:pStyle w:val="TableParagraph"/>
              <w:numPr>
                <w:ilvl w:val="0"/>
                <w:numId w:val="2"/>
              </w:numPr>
              <w:tabs>
                <w:tab w:pos="364" w:val="left" w:leader="none"/>
              </w:tabs>
              <w:spacing w:line="286" w:lineRule="exact" w:before="0" w:after="0"/>
              <w:ind w:left="363" w:right="0" w:hanging="303"/>
              <w:jc w:val="left"/>
              <w:rPr>
                <w:sz w:val="18"/>
              </w:rPr>
            </w:pPr>
            <w:r>
              <w:rPr>
                <w:spacing w:val="-4"/>
                <w:sz w:val="18"/>
              </w:rPr>
              <w:t>Otro</w:t>
            </w:r>
          </w:p>
        </w:tc>
        <w:tc>
          <w:tcPr>
            <w:tcW w:w="2165" w:type="dxa"/>
            <w:tcBorders>
              <w:top w:val="single" w:sz="6" w:space="0" w:color="000000"/>
              <w:left w:val="nil"/>
              <w:bottom w:val="single" w:sz="6" w:space="0" w:color="000000"/>
              <w:right w:val="single" w:sz="6" w:space="0" w:color="000000"/>
            </w:tcBorders>
          </w:tcPr>
          <w:p>
            <w:pPr>
              <w:pStyle w:val="TableParagraph"/>
              <w:spacing w:before="8"/>
              <w:ind w:left="0" w:firstLine="0"/>
              <w:rPr>
                <w:sz w:val="26"/>
              </w:rPr>
            </w:pPr>
          </w:p>
          <w:p>
            <w:pPr>
              <w:pStyle w:val="TableParagraph"/>
              <w:numPr>
                <w:ilvl w:val="0"/>
                <w:numId w:val="3"/>
              </w:numPr>
              <w:tabs>
                <w:tab w:pos="472" w:val="left" w:leader="none"/>
              </w:tabs>
              <w:spacing w:line="286" w:lineRule="exact" w:before="0" w:after="0"/>
              <w:ind w:left="471" w:right="0" w:hanging="304"/>
              <w:jc w:val="left"/>
              <w:rPr>
                <w:sz w:val="18"/>
              </w:rPr>
            </w:pPr>
            <w:r>
              <w:rPr>
                <w:sz w:val="18"/>
              </w:rPr>
              <w:t>Prefiere</w:t>
            </w:r>
            <w:r>
              <w:rPr>
                <w:spacing w:val="-2"/>
                <w:sz w:val="18"/>
              </w:rPr>
              <w:t> </w:t>
            </w:r>
            <w:r>
              <w:rPr>
                <w:sz w:val="18"/>
              </w:rPr>
              <w:t>no</w:t>
            </w:r>
            <w:r>
              <w:rPr>
                <w:spacing w:val="-1"/>
                <w:sz w:val="18"/>
              </w:rPr>
              <w:t> </w:t>
            </w:r>
            <w:r>
              <w:rPr>
                <w:spacing w:val="-2"/>
                <w:sz w:val="18"/>
              </w:rPr>
              <w:t>divulgar</w:t>
            </w:r>
          </w:p>
        </w:tc>
        <w:tc>
          <w:tcPr>
            <w:tcW w:w="1802" w:type="dxa"/>
            <w:tcBorders>
              <w:top w:val="single" w:sz="6" w:space="0" w:color="000000"/>
              <w:left w:val="single" w:sz="6" w:space="0" w:color="000000"/>
              <w:bottom w:val="single" w:sz="6" w:space="0" w:color="000000"/>
              <w:right w:val="nil"/>
            </w:tcBorders>
          </w:tcPr>
          <w:p>
            <w:pPr>
              <w:pStyle w:val="TableParagraph"/>
              <w:spacing w:before="37"/>
              <w:ind w:left="87" w:firstLine="0"/>
              <w:rPr>
                <w:sz w:val="18"/>
              </w:rPr>
            </w:pPr>
            <w:r>
              <w:rPr>
                <w:spacing w:val="-2"/>
                <w:sz w:val="18"/>
              </w:rPr>
              <w:t>Discapacidad:</w:t>
            </w:r>
          </w:p>
          <w:p>
            <w:pPr>
              <w:pStyle w:val="TableParagraph"/>
              <w:numPr>
                <w:ilvl w:val="0"/>
                <w:numId w:val="4"/>
              </w:numPr>
              <w:tabs>
                <w:tab w:pos="409" w:val="left" w:leader="none"/>
                <w:tab w:pos="1162" w:val="left" w:leader="none"/>
              </w:tabs>
              <w:spacing w:line="286" w:lineRule="exact" w:before="63" w:after="0"/>
              <w:ind w:left="408" w:right="0" w:hanging="298"/>
              <w:jc w:val="left"/>
              <w:rPr>
                <w:sz w:val="18"/>
              </w:rPr>
            </w:pPr>
            <w:r>
              <w:rPr>
                <w:spacing w:val="-5"/>
                <w:sz w:val="18"/>
              </w:rPr>
              <w:t>Sí</w:t>
            </w:r>
            <w:r>
              <w:rPr>
                <w:sz w:val="18"/>
              </w:rPr>
              <w:tab/>
            </w:r>
            <w:r>
              <w:rPr>
                <w:rFonts w:ascii="Wingdings 2" w:hAnsi="Wingdings 2"/>
                <w:spacing w:val="-4"/>
                <w:position w:val="-3"/>
                <w:sz w:val="28"/>
              </w:rPr>
              <w:t></w:t>
            </w:r>
            <w:r>
              <w:rPr>
                <w:rFonts w:ascii="Times New Roman" w:hAnsi="Times New Roman"/>
                <w:spacing w:val="-20"/>
                <w:position w:val="-3"/>
                <w:sz w:val="28"/>
              </w:rPr>
              <w:t> </w:t>
            </w:r>
            <w:r>
              <w:rPr>
                <w:spacing w:val="-5"/>
                <w:sz w:val="18"/>
              </w:rPr>
              <w:t>No</w:t>
            </w:r>
          </w:p>
        </w:tc>
        <w:tc>
          <w:tcPr>
            <w:tcW w:w="3598" w:type="dxa"/>
            <w:tcBorders>
              <w:top w:val="single" w:sz="6" w:space="0" w:color="000000"/>
              <w:left w:val="nil"/>
              <w:bottom w:val="single" w:sz="6" w:space="0" w:color="000000"/>
              <w:right w:val="single" w:sz="6" w:space="0" w:color="000000"/>
            </w:tcBorders>
          </w:tcPr>
          <w:p>
            <w:pPr>
              <w:pStyle w:val="TableParagraph"/>
              <w:spacing w:before="8"/>
              <w:ind w:left="0" w:firstLine="0"/>
              <w:rPr>
                <w:sz w:val="26"/>
              </w:rPr>
            </w:pPr>
          </w:p>
          <w:p>
            <w:pPr>
              <w:pStyle w:val="TableParagraph"/>
              <w:numPr>
                <w:ilvl w:val="0"/>
                <w:numId w:val="5"/>
              </w:numPr>
              <w:tabs>
                <w:tab w:pos="648" w:val="left" w:leader="none"/>
              </w:tabs>
              <w:spacing w:line="286" w:lineRule="exact" w:before="0" w:after="0"/>
              <w:ind w:left="647" w:right="0" w:hanging="299"/>
              <w:jc w:val="left"/>
              <w:rPr>
                <w:sz w:val="18"/>
              </w:rPr>
            </w:pPr>
            <w:r>
              <w:rPr>
                <w:sz w:val="18"/>
              </w:rPr>
              <w:t>Prefiere</w:t>
            </w:r>
            <w:r>
              <w:rPr>
                <w:spacing w:val="-2"/>
                <w:sz w:val="18"/>
              </w:rPr>
              <w:t> </w:t>
            </w:r>
            <w:r>
              <w:rPr>
                <w:sz w:val="18"/>
              </w:rPr>
              <w:t>no</w:t>
            </w:r>
            <w:r>
              <w:rPr>
                <w:spacing w:val="-1"/>
                <w:sz w:val="18"/>
              </w:rPr>
              <w:t> </w:t>
            </w:r>
            <w:r>
              <w:rPr>
                <w:spacing w:val="-2"/>
                <w:sz w:val="18"/>
              </w:rPr>
              <w:t>divulgar</w:t>
            </w:r>
          </w:p>
        </w:tc>
      </w:tr>
      <w:tr>
        <w:trPr>
          <w:trHeight w:val="1305" w:hRule="atLeast"/>
        </w:trPr>
        <w:tc>
          <w:tcPr>
            <w:tcW w:w="10800" w:type="dxa"/>
            <w:gridSpan w:val="5"/>
            <w:tcBorders>
              <w:top w:val="single" w:sz="6" w:space="0" w:color="000000"/>
              <w:left w:val="single" w:sz="6" w:space="0" w:color="000000"/>
              <w:bottom w:val="single" w:sz="6" w:space="0" w:color="000000"/>
              <w:right w:val="single" w:sz="6" w:space="0" w:color="000000"/>
            </w:tcBorders>
          </w:tcPr>
          <w:p>
            <w:pPr>
              <w:pStyle w:val="TableParagraph"/>
              <w:spacing w:before="32"/>
              <w:ind w:left="155" w:firstLine="0"/>
              <w:rPr>
                <w:b/>
                <w:sz w:val="18"/>
              </w:rPr>
            </w:pPr>
            <w:r>
              <w:rPr>
                <w:b/>
                <w:sz w:val="18"/>
              </w:rPr>
              <w:t>Categorías</w:t>
            </w:r>
            <w:r>
              <w:rPr>
                <w:b/>
                <w:spacing w:val="-11"/>
                <w:sz w:val="18"/>
              </w:rPr>
              <w:t> </w:t>
            </w:r>
            <w:r>
              <w:rPr>
                <w:b/>
                <w:sz w:val="18"/>
              </w:rPr>
              <w:t>generales</w:t>
            </w:r>
            <w:r>
              <w:rPr>
                <w:b/>
                <w:spacing w:val="-11"/>
                <w:sz w:val="18"/>
              </w:rPr>
              <w:t> </w:t>
            </w:r>
            <w:r>
              <w:rPr>
                <w:b/>
                <w:sz w:val="18"/>
              </w:rPr>
              <w:t>de</w:t>
            </w:r>
            <w:r>
              <w:rPr>
                <w:b/>
                <w:spacing w:val="-9"/>
                <w:sz w:val="18"/>
              </w:rPr>
              <w:t> </w:t>
            </w:r>
            <w:r>
              <w:rPr>
                <w:b/>
                <w:sz w:val="18"/>
              </w:rPr>
              <w:t>identificación</w:t>
            </w:r>
            <w:r>
              <w:rPr>
                <w:b/>
                <w:spacing w:val="-9"/>
                <w:sz w:val="18"/>
              </w:rPr>
              <w:t> </w:t>
            </w:r>
            <w:r>
              <w:rPr>
                <w:b/>
                <w:sz w:val="18"/>
              </w:rPr>
              <w:t>étnica</w:t>
            </w:r>
            <w:r>
              <w:rPr>
                <w:b/>
                <w:spacing w:val="-6"/>
                <w:sz w:val="18"/>
              </w:rPr>
              <w:t> </w:t>
            </w:r>
            <w:r>
              <w:rPr>
                <w:b/>
                <w:i/>
                <w:sz w:val="18"/>
              </w:rPr>
              <w:t>(marque</w:t>
            </w:r>
            <w:r>
              <w:rPr>
                <w:b/>
                <w:i/>
                <w:spacing w:val="-9"/>
                <w:sz w:val="18"/>
              </w:rPr>
              <w:t> </w:t>
            </w:r>
            <w:r>
              <w:rPr>
                <w:b/>
                <w:i/>
                <w:sz w:val="18"/>
              </w:rPr>
              <w:t>todas</w:t>
            </w:r>
            <w:r>
              <w:rPr>
                <w:b/>
                <w:i/>
                <w:spacing w:val="-10"/>
                <w:sz w:val="18"/>
              </w:rPr>
              <w:t> </w:t>
            </w:r>
            <w:r>
              <w:rPr>
                <w:b/>
                <w:i/>
                <w:sz w:val="18"/>
              </w:rPr>
              <w:t>las</w:t>
            </w:r>
            <w:r>
              <w:rPr>
                <w:b/>
                <w:i/>
                <w:spacing w:val="-9"/>
                <w:sz w:val="18"/>
              </w:rPr>
              <w:t> </w:t>
            </w:r>
            <w:r>
              <w:rPr>
                <w:b/>
                <w:i/>
                <w:sz w:val="18"/>
              </w:rPr>
              <w:t>que</w:t>
            </w:r>
            <w:r>
              <w:rPr>
                <w:b/>
                <w:i/>
                <w:spacing w:val="-10"/>
                <w:sz w:val="18"/>
              </w:rPr>
              <w:t> </w:t>
            </w:r>
            <w:r>
              <w:rPr>
                <w:b/>
                <w:i/>
                <w:spacing w:val="-2"/>
                <w:sz w:val="18"/>
              </w:rPr>
              <w:t>correspondan)</w:t>
            </w:r>
            <w:r>
              <w:rPr>
                <w:b/>
                <w:spacing w:val="-2"/>
                <w:sz w:val="18"/>
              </w:rPr>
              <w:t>:</w:t>
            </w:r>
          </w:p>
          <w:p>
            <w:pPr>
              <w:pStyle w:val="TableParagraph"/>
              <w:numPr>
                <w:ilvl w:val="0"/>
                <w:numId w:val="6"/>
              </w:numPr>
              <w:tabs>
                <w:tab w:pos="425" w:val="left" w:leader="none"/>
                <w:tab w:pos="3715" w:val="left" w:leader="none"/>
                <w:tab w:pos="7316" w:val="left" w:leader="none"/>
              </w:tabs>
              <w:spacing w:line="240" w:lineRule="auto" w:before="94" w:after="0"/>
              <w:ind w:left="424" w:right="0" w:hanging="303"/>
              <w:jc w:val="left"/>
              <w:rPr>
                <w:sz w:val="18"/>
              </w:rPr>
            </w:pPr>
            <w:r>
              <w:rPr>
                <w:position w:val="1"/>
                <w:sz w:val="18"/>
              </w:rPr>
              <w:t>Negro o</w:t>
            </w:r>
            <w:r>
              <w:rPr>
                <w:spacing w:val="-2"/>
                <w:position w:val="1"/>
                <w:sz w:val="18"/>
              </w:rPr>
              <w:t> afroamericano</w:t>
            </w:r>
            <w:r>
              <w:rPr>
                <w:position w:val="1"/>
                <w:sz w:val="18"/>
              </w:rPr>
              <w:tab/>
            </w:r>
            <w:r>
              <w:rPr>
                <w:rFonts w:ascii="Wingdings 2" w:hAnsi="Wingdings 2"/>
                <w:sz w:val="28"/>
              </w:rPr>
              <w:t></w:t>
            </w:r>
            <w:r>
              <w:rPr>
                <w:rFonts w:ascii="Times New Roman" w:hAnsi="Times New Roman"/>
                <w:spacing w:val="-18"/>
                <w:sz w:val="28"/>
              </w:rPr>
              <w:t> </w:t>
            </w:r>
            <w:r>
              <w:rPr>
                <w:position w:val="1"/>
                <w:sz w:val="18"/>
              </w:rPr>
              <w:t>Hispano</w:t>
            </w:r>
            <w:r>
              <w:rPr>
                <w:spacing w:val="-3"/>
                <w:position w:val="1"/>
                <w:sz w:val="18"/>
              </w:rPr>
              <w:t> </w:t>
            </w:r>
            <w:r>
              <w:rPr>
                <w:position w:val="1"/>
                <w:sz w:val="18"/>
              </w:rPr>
              <w:t>o</w:t>
            </w:r>
            <w:r>
              <w:rPr>
                <w:spacing w:val="-3"/>
                <w:position w:val="1"/>
                <w:sz w:val="18"/>
              </w:rPr>
              <w:t> </w:t>
            </w:r>
            <w:r>
              <w:rPr>
                <w:spacing w:val="-2"/>
                <w:position w:val="1"/>
                <w:sz w:val="18"/>
              </w:rPr>
              <w:t>latino</w:t>
            </w:r>
            <w:r>
              <w:rPr>
                <w:position w:val="1"/>
                <w:sz w:val="18"/>
              </w:rPr>
              <w:tab/>
            </w:r>
            <w:r>
              <w:rPr>
                <w:rFonts w:ascii="Wingdings 2" w:hAnsi="Wingdings 2"/>
                <w:sz w:val="28"/>
              </w:rPr>
              <w:t></w:t>
            </w:r>
            <w:r>
              <w:rPr>
                <w:rFonts w:ascii="Times New Roman" w:hAnsi="Times New Roman"/>
                <w:spacing w:val="-18"/>
                <w:sz w:val="28"/>
              </w:rPr>
              <w:t> </w:t>
            </w:r>
            <w:r>
              <w:rPr>
                <w:position w:val="1"/>
                <w:sz w:val="18"/>
              </w:rPr>
              <w:t>Nativo</w:t>
            </w:r>
            <w:r>
              <w:rPr>
                <w:spacing w:val="-7"/>
                <w:position w:val="1"/>
                <w:sz w:val="18"/>
              </w:rPr>
              <w:t> </w:t>
            </w:r>
            <w:r>
              <w:rPr>
                <w:position w:val="1"/>
                <w:sz w:val="18"/>
              </w:rPr>
              <w:t>de</w:t>
            </w:r>
            <w:r>
              <w:rPr>
                <w:spacing w:val="-3"/>
                <w:position w:val="1"/>
                <w:sz w:val="18"/>
              </w:rPr>
              <w:t> </w:t>
            </w:r>
            <w:r>
              <w:rPr>
                <w:position w:val="1"/>
                <w:sz w:val="18"/>
              </w:rPr>
              <w:t>Hawái/Isleño</w:t>
            </w:r>
            <w:r>
              <w:rPr>
                <w:spacing w:val="-2"/>
                <w:position w:val="1"/>
                <w:sz w:val="18"/>
              </w:rPr>
              <w:t> </w:t>
            </w:r>
            <w:r>
              <w:rPr>
                <w:position w:val="1"/>
                <w:sz w:val="18"/>
              </w:rPr>
              <w:t>del</w:t>
            </w:r>
            <w:r>
              <w:rPr>
                <w:spacing w:val="-3"/>
                <w:position w:val="1"/>
                <w:sz w:val="18"/>
              </w:rPr>
              <w:t> </w:t>
            </w:r>
            <w:r>
              <w:rPr>
                <w:spacing w:val="-2"/>
                <w:position w:val="1"/>
                <w:sz w:val="18"/>
              </w:rPr>
              <w:t>Pacífico</w:t>
            </w:r>
          </w:p>
          <w:p>
            <w:pPr>
              <w:pStyle w:val="TableParagraph"/>
              <w:numPr>
                <w:ilvl w:val="0"/>
                <w:numId w:val="6"/>
              </w:numPr>
              <w:tabs>
                <w:tab w:pos="425" w:val="left" w:leader="none"/>
                <w:tab w:pos="3715" w:val="left" w:leader="none"/>
                <w:tab w:pos="7316" w:val="left" w:leader="none"/>
              </w:tabs>
              <w:spacing w:line="240" w:lineRule="auto" w:before="28" w:after="0"/>
              <w:ind w:left="424" w:right="0" w:hanging="303"/>
              <w:jc w:val="left"/>
              <w:rPr>
                <w:sz w:val="18"/>
              </w:rPr>
            </w:pPr>
            <w:r>
              <w:rPr>
                <w:spacing w:val="-2"/>
                <w:position w:val="1"/>
                <w:sz w:val="18"/>
              </w:rPr>
              <w:t>Asiático</w:t>
            </w:r>
            <w:r>
              <w:rPr>
                <w:position w:val="1"/>
                <w:sz w:val="18"/>
              </w:rPr>
              <w:tab/>
            </w:r>
            <w:r>
              <w:rPr>
                <w:rFonts w:ascii="Wingdings 2" w:hAnsi="Wingdings 2"/>
                <w:sz w:val="28"/>
              </w:rPr>
              <w:t></w:t>
            </w:r>
            <w:r>
              <w:rPr>
                <w:rFonts w:ascii="Times New Roman" w:hAnsi="Times New Roman"/>
                <w:spacing w:val="-18"/>
                <w:sz w:val="28"/>
              </w:rPr>
              <w:t> </w:t>
            </w:r>
            <w:r>
              <w:rPr>
                <w:spacing w:val="-2"/>
                <w:position w:val="1"/>
                <w:sz w:val="18"/>
              </w:rPr>
              <w:t>Caucásico</w:t>
            </w:r>
            <w:r>
              <w:rPr>
                <w:position w:val="1"/>
                <w:sz w:val="18"/>
              </w:rPr>
              <w:tab/>
            </w:r>
            <w:r>
              <w:rPr>
                <w:rFonts w:ascii="Wingdings 2" w:hAnsi="Wingdings 2"/>
                <w:sz w:val="28"/>
              </w:rPr>
              <w:t></w:t>
            </w:r>
            <w:r>
              <w:rPr>
                <w:rFonts w:ascii="Times New Roman" w:hAnsi="Times New Roman"/>
                <w:spacing w:val="-20"/>
                <w:sz w:val="28"/>
              </w:rPr>
              <w:t> </w:t>
            </w:r>
            <w:r>
              <w:rPr>
                <w:position w:val="1"/>
                <w:sz w:val="18"/>
              </w:rPr>
              <w:t>Indígena</w:t>
            </w:r>
            <w:r>
              <w:rPr>
                <w:spacing w:val="-6"/>
                <w:position w:val="1"/>
                <w:sz w:val="18"/>
              </w:rPr>
              <w:t> </w:t>
            </w:r>
            <w:r>
              <w:rPr>
                <w:position w:val="1"/>
                <w:sz w:val="18"/>
              </w:rPr>
              <w:t>americano/Nativo</w:t>
            </w:r>
            <w:r>
              <w:rPr>
                <w:spacing w:val="-3"/>
                <w:position w:val="1"/>
                <w:sz w:val="18"/>
              </w:rPr>
              <w:t> </w:t>
            </w:r>
            <w:r>
              <w:rPr>
                <w:position w:val="1"/>
                <w:sz w:val="18"/>
              </w:rPr>
              <w:t>de</w:t>
            </w:r>
            <w:r>
              <w:rPr>
                <w:spacing w:val="-4"/>
                <w:position w:val="1"/>
                <w:sz w:val="18"/>
              </w:rPr>
              <w:t> </w:t>
            </w:r>
            <w:r>
              <w:rPr>
                <w:spacing w:val="-2"/>
                <w:position w:val="1"/>
                <w:sz w:val="18"/>
              </w:rPr>
              <w:t>Alaska</w:t>
            </w:r>
          </w:p>
          <w:p>
            <w:pPr>
              <w:pStyle w:val="TableParagraph"/>
              <w:numPr>
                <w:ilvl w:val="0"/>
                <w:numId w:val="6"/>
              </w:numPr>
              <w:tabs>
                <w:tab w:pos="425" w:val="left" w:leader="none"/>
                <w:tab w:pos="3715" w:val="left" w:leader="none"/>
              </w:tabs>
              <w:spacing w:line="240" w:lineRule="auto" w:before="29" w:after="0"/>
              <w:ind w:left="424" w:right="0" w:hanging="303"/>
              <w:jc w:val="left"/>
              <w:rPr>
                <w:sz w:val="18"/>
              </w:rPr>
            </w:pPr>
            <w:r>
              <w:rPr>
                <w:spacing w:val="-4"/>
                <w:position w:val="1"/>
                <w:sz w:val="18"/>
              </w:rPr>
              <w:t>Otro</w:t>
            </w:r>
            <w:r>
              <w:rPr>
                <w:position w:val="1"/>
                <w:sz w:val="18"/>
              </w:rPr>
              <w:tab/>
            </w:r>
            <w:r>
              <w:rPr>
                <w:rFonts w:ascii="Wingdings 2" w:hAnsi="Wingdings 2"/>
                <w:sz w:val="28"/>
              </w:rPr>
              <w:t></w:t>
            </w:r>
            <w:r>
              <w:rPr>
                <w:rFonts w:ascii="Times New Roman" w:hAnsi="Times New Roman"/>
                <w:spacing w:val="-18"/>
                <w:sz w:val="28"/>
              </w:rPr>
              <w:t> </w:t>
            </w: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r>
      <w:tr>
        <w:trPr>
          <w:trHeight w:val="1643" w:hRule="atLeast"/>
        </w:trPr>
        <w:tc>
          <w:tcPr>
            <w:tcW w:w="2361" w:type="dxa"/>
            <w:tcBorders>
              <w:top w:val="single" w:sz="6" w:space="0" w:color="000000"/>
              <w:left w:val="single" w:sz="6" w:space="0" w:color="000000"/>
              <w:bottom w:val="single" w:sz="6" w:space="0" w:color="000000"/>
              <w:right w:val="nil"/>
            </w:tcBorders>
          </w:tcPr>
          <w:p>
            <w:pPr>
              <w:pStyle w:val="TableParagraph"/>
              <w:spacing w:before="61"/>
              <w:ind w:left="122" w:firstLine="0"/>
              <w:rPr>
                <w:b/>
                <w:sz w:val="18"/>
              </w:rPr>
            </w:pPr>
            <w:r>
              <w:rPr>
                <w:b/>
                <w:sz w:val="18"/>
              </w:rPr>
              <w:t>País de</w:t>
            </w:r>
            <w:r>
              <w:rPr>
                <w:b/>
                <w:spacing w:val="-2"/>
                <w:sz w:val="18"/>
              </w:rPr>
              <w:t> nacimiento:</w:t>
            </w:r>
          </w:p>
          <w:p>
            <w:pPr>
              <w:pStyle w:val="TableParagraph"/>
              <w:numPr>
                <w:ilvl w:val="0"/>
                <w:numId w:val="7"/>
              </w:numPr>
              <w:tabs>
                <w:tab w:pos="425" w:val="left" w:leader="none"/>
              </w:tabs>
              <w:spacing w:line="240" w:lineRule="auto" w:before="59" w:after="0"/>
              <w:ind w:left="424" w:right="0" w:hanging="303"/>
              <w:jc w:val="left"/>
              <w:rPr>
                <w:sz w:val="18"/>
              </w:rPr>
            </w:pPr>
            <w:r>
              <w:rPr>
                <w:spacing w:val="-2"/>
                <w:position w:val="1"/>
                <w:sz w:val="18"/>
              </w:rPr>
              <w:t>Canadá</w:t>
            </w:r>
          </w:p>
          <w:p>
            <w:pPr>
              <w:pStyle w:val="TableParagraph"/>
              <w:numPr>
                <w:ilvl w:val="0"/>
                <w:numId w:val="7"/>
              </w:numPr>
              <w:tabs>
                <w:tab w:pos="425" w:val="left" w:leader="none"/>
              </w:tabs>
              <w:spacing w:line="240" w:lineRule="auto" w:before="29" w:after="0"/>
              <w:ind w:left="424" w:right="0" w:hanging="303"/>
              <w:jc w:val="left"/>
              <w:rPr>
                <w:sz w:val="18"/>
              </w:rPr>
            </w:pPr>
            <w:r>
              <w:rPr>
                <w:spacing w:val="-2"/>
                <w:position w:val="1"/>
                <w:sz w:val="18"/>
              </w:rPr>
              <w:t>Alemania</w:t>
            </w:r>
          </w:p>
          <w:p>
            <w:pPr>
              <w:pStyle w:val="TableParagraph"/>
              <w:numPr>
                <w:ilvl w:val="0"/>
                <w:numId w:val="7"/>
              </w:numPr>
              <w:tabs>
                <w:tab w:pos="425" w:val="left" w:leader="none"/>
              </w:tabs>
              <w:spacing w:line="240" w:lineRule="auto" w:before="31" w:after="0"/>
              <w:ind w:left="424" w:right="0" w:hanging="303"/>
              <w:jc w:val="left"/>
              <w:rPr>
                <w:sz w:val="18"/>
              </w:rPr>
            </w:pPr>
            <w:r>
              <w:rPr>
                <w:spacing w:val="-2"/>
                <w:position w:val="1"/>
                <w:sz w:val="18"/>
              </w:rPr>
              <w:t>México</w:t>
            </w:r>
          </w:p>
          <w:p>
            <w:pPr>
              <w:pStyle w:val="TableParagraph"/>
              <w:numPr>
                <w:ilvl w:val="0"/>
                <w:numId w:val="7"/>
              </w:numPr>
              <w:tabs>
                <w:tab w:pos="425" w:val="left" w:leader="none"/>
              </w:tabs>
              <w:spacing w:line="240" w:lineRule="auto" w:before="29" w:after="0"/>
              <w:ind w:left="424" w:right="0" w:hanging="303"/>
              <w:jc w:val="left"/>
              <w:rPr>
                <w:sz w:val="18"/>
              </w:rPr>
            </w:pPr>
            <w:r>
              <w:rPr>
                <w:spacing w:val="-4"/>
                <w:position w:val="1"/>
                <w:sz w:val="18"/>
              </w:rPr>
              <w:t>Otro</w:t>
            </w:r>
          </w:p>
        </w:tc>
        <w:tc>
          <w:tcPr>
            <w:tcW w:w="874" w:type="dxa"/>
            <w:tcBorders>
              <w:top w:val="single" w:sz="6" w:space="0" w:color="000000"/>
              <w:left w:val="nil"/>
              <w:bottom w:val="single" w:sz="6" w:space="0" w:color="000000"/>
              <w:right w:val="nil"/>
            </w:tcBorders>
          </w:tcPr>
          <w:p>
            <w:pPr>
              <w:pStyle w:val="TableParagraph"/>
              <w:spacing w:before="0"/>
              <w:ind w:left="0" w:firstLine="0"/>
              <w:rPr>
                <w:rFonts w:ascii="Times New Roman"/>
                <w:sz w:val="18"/>
              </w:rPr>
            </w:pPr>
          </w:p>
        </w:tc>
        <w:tc>
          <w:tcPr>
            <w:tcW w:w="3967" w:type="dxa"/>
            <w:gridSpan w:val="2"/>
            <w:tcBorders>
              <w:top w:val="single" w:sz="6" w:space="0" w:color="000000"/>
              <w:left w:val="nil"/>
              <w:bottom w:val="single" w:sz="6" w:space="0" w:color="000000"/>
              <w:right w:val="nil"/>
            </w:tcBorders>
          </w:tcPr>
          <w:p>
            <w:pPr>
              <w:pStyle w:val="TableParagraph"/>
              <w:spacing w:before="5"/>
              <w:ind w:left="0" w:firstLine="0"/>
              <w:rPr>
                <w:sz w:val="28"/>
              </w:rPr>
            </w:pPr>
          </w:p>
          <w:p>
            <w:pPr>
              <w:pStyle w:val="TableParagraph"/>
              <w:numPr>
                <w:ilvl w:val="0"/>
                <w:numId w:val="8"/>
              </w:numPr>
              <w:tabs>
                <w:tab w:pos="791" w:val="left" w:leader="none"/>
              </w:tabs>
              <w:spacing w:line="240" w:lineRule="auto" w:before="0" w:after="0"/>
              <w:ind w:left="790" w:right="0" w:hanging="303"/>
              <w:jc w:val="left"/>
              <w:rPr>
                <w:sz w:val="18"/>
              </w:rPr>
            </w:pPr>
            <w:r>
              <w:rPr>
                <w:spacing w:val="-2"/>
                <w:position w:val="1"/>
                <w:sz w:val="18"/>
              </w:rPr>
              <w:t>China</w:t>
            </w:r>
          </w:p>
          <w:p>
            <w:pPr>
              <w:pStyle w:val="TableParagraph"/>
              <w:numPr>
                <w:ilvl w:val="0"/>
                <w:numId w:val="8"/>
              </w:numPr>
              <w:tabs>
                <w:tab w:pos="791" w:val="left" w:leader="none"/>
              </w:tabs>
              <w:spacing w:line="240" w:lineRule="auto" w:before="29" w:after="0"/>
              <w:ind w:left="790" w:right="0" w:hanging="303"/>
              <w:jc w:val="left"/>
              <w:rPr>
                <w:sz w:val="18"/>
              </w:rPr>
            </w:pPr>
            <w:r>
              <w:rPr>
                <w:spacing w:val="-2"/>
                <w:position w:val="1"/>
                <w:sz w:val="18"/>
              </w:rPr>
              <w:t>Japón</w:t>
            </w:r>
          </w:p>
          <w:p>
            <w:pPr>
              <w:pStyle w:val="TableParagraph"/>
              <w:numPr>
                <w:ilvl w:val="0"/>
                <w:numId w:val="8"/>
              </w:numPr>
              <w:tabs>
                <w:tab w:pos="791" w:val="left" w:leader="none"/>
              </w:tabs>
              <w:spacing w:line="240" w:lineRule="auto" w:before="31" w:after="0"/>
              <w:ind w:left="790" w:right="0" w:hanging="303"/>
              <w:jc w:val="left"/>
              <w:rPr>
                <w:sz w:val="18"/>
              </w:rPr>
            </w:pPr>
            <w:r>
              <w:rPr>
                <w:spacing w:val="-2"/>
                <w:position w:val="1"/>
                <w:sz w:val="18"/>
              </w:rPr>
              <w:t>Inglaterra</w:t>
            </w:r>
          </w:p>
          <w:p>
            <w:pPr>
              <w:pStyle w:val="TableParagraph"/>
              <w:numPr>
                <w:ilvl w:val="0"/>
                <w:numId w:val="8"/>
              </w:numPr>
              <w:tabs>
                <w:tab w:pos="791" w:val="left" w:leader="none"/>
              </w:tabs>
              <w:spacing w:line="240" w:lineRule="auto" w:before="29" w:after="0"/>
              <w:ind w:left="790" w:right="0" w:hanging="303"/>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c>
          <w:tcPr>
            <w:tcW w:w="3598" w:type="dxa"/>
            <w:tcBorders>
              <w:top w:val="single" w:sz="6" w:space="0" w:color="000000"/>
              <w:left w:val="nil"/>
              <w:bottom w:val="single" w:sz="6" w:space="0" w:color="000000"/>
              <w:right w:val="single" w:sz="6" w:space="0" w:color="000000"/>
            </w:tcBorders>
          </w:tcPr>
          <w:p>
            <w:pPr>
              <w:pStyle w:val="TableParagraph"/>
              <w:spacing w:before="5"/>
              <w:ind w:left="0" w:firstLine="0"/>
              <w:rPr>
                <w:sz w:val="28"/>
              </w:rPr>
            </w:pPr>
          </w:p>
          <w:p>
            <w:pPr>
              <w:pStyle w:val="TableParagraph"/>
              <w:numPr>
                <w:ilvl w:val="0"/>
                <w:numId w:val="9"/>
              </w:numPr>
              <w:tabs>
                <w:tab w:pos="417" w:val="left" w:leader="none"/>
              </w:tabs>
              <w:spacing w:line="240" w:lineRule="auto" w:before="0" w:after="0"/>
              <w:ind w:left="416" w:right="0" w:hanging="303"/>
              <w:jc w:val="left"/>
              <w:rPr>
                <w:sz w:val="18"/>
              </w:rPr>
            </w:pPr>
            <w:r>
              <w:rPr>
                <w:spacing w:val="-2"/>
                <w:position w:val="1"/>
                <w:sz w:val="18"/>
              </w:rPr>
              <w:t>Corea</w:t>
            </w:r>
          </w:p>
          <w:p>
            <w:pPr>
              <w:pStyle w:val="TableParagraph"/>
              <w:numPr>
                <w:ilvl w:val="0"/>
                <w:numId w:val="9"/>
              </w:numPr>
              <w:tabs>
                <w:tab w:pos="417" w:val="left" w:leader="none"/>
              </w:tabs>
              <w:spacing w:line="240" w:lineRule="auto" w:before="29" w:after="0"/>
              <w:ind w:left="416" w:right="0" w:hanging="303"/>
              <w:jc w:val="left"/>
              <w:rPr>
                <w:sz w:val="18"/>
              </w:rPr>
            </w:pPr>
            <w:r>
              <w:rPr>
                <w:spacing w:val="-2"/>
                <w:position w:val="1"/>
                <w:sz w:val="18"/>
              </w:rPr>
              <w:t>Filipinas</w:t>
            </w:r>
          </w:p>
          <w:p>
            <w:pPr>
              <w:pStyle w:val="TableParagraph"/>
              <w:numPr>
                <w:ilvl w:val="0"/>
                <w:numId w:val="9"/>
              </w:numPr>
              <w:tabs>
                <w:tab w:pos="417" w:val="left" w:leader="none"/>
              </w:tabs>
              <w:spacing w:line="240" w:lineRule="auto" w:before="31" w:after="0"/>
              <w:ind w:left="416" w:right="0" w:hanging="303"/>
              <w:jc w:val="left"/>
              <w:rPr>
                <w:sz w:val="18"/>
              </w:rPr>
            </w:pPr>
            <w:r>
              <w:rPr>
                <w:position w:val="1"/>
                <w:sz w:val="18"/>
              </w:rPr>
              <w:t>EE. </w:t>
            </w:r>
            <w:r>
              <w:rPr>
                <w:spacing w:val="-5"/>
                <w:position w:val="1"/>
                <w:sz w:val="18"/>
              </w:rPr>
              <w:t>UU.</w:t>
            </w:r>
          </w:p>
        </w:tc>
      </w:tr>
      <w:tr>
        <w:trPr>
          <w:trHeight w:val="1032" w:hRule="atLeast"/>
        </w:trPr>
        <w:tc>
          <w:tcPr>
            <w:tcW w:w="2361" w:type="dxa"/>
            <w:tcBorders>
              <w:top w:val="single" w:sz="6" w:space="0" w:color="000000"/>
              <w:left w:val="single" w:sz="6" w:space="0" w:color="000000"/>
              <w:bottom w:val="single" w:sz="6" w:space="0" w:color="000000"/>
              <w:right w:val="nil"/>
            </w:tcBorders>
          </w:tcPr>
          <w:p>
            <w:pPr>
              <w:pStyle w:val="TableParagraph"/>
              <w:spacing w:before="13"/>
              <w:ind w:left="155" w:firstLine="0"/>
              <w:rPr>
                <w:b/>
                <w:sz w:val="18"/>
              </w:rPr>
            </w:pPr>
            <w:r>
              <w:rPr>
                <w:b/>
                <w:sz w:val="18"/>
              </w:rPr>
              <w:t>¿Cuál</w:t>
            </w:r>
            <w:r>
              <w:rPr>
                <w:b/>
                <w:spacing w:val="-1"/>
                <w:sz w:val="18"/>
              </w:rPr>
              <w:t> </w:t>
            </w:r>
            <w:r>
              <w:rPr>
                <w:b/>
                <w:sz w:val="18"/>
              </w:rPr>
              <w:t>es</w:t>
            </w:r>
            <w:r>
              <w:rPr>
                <w:b/>
                <w:spacing w:val="-1"/>
                <w:sz w:val="18"/>
              </w:rPr>
              <w:t> </w:t>
            </w:r>
            <w:r>
              <w:rPr>
                <w:b/>
                <w:sz w:val="18"/>
              </w:rPr>
              <w:t>su estado</w:t>
            </w:r>
            <w:r>
              <w:rPr>
                <w:b/>
                <w:spacing w:val="-2"/>
                <w:sz w:val="18"/>
              </w:rPr>
              <w:t> civil?</w:t>
            </w:r>
          </w:p>
          <w:p>
            <w:pPr>
              <w:pStyle w:val="TableParagraph"/>
              <w:numPr>
                <w:ilvl w:val="0"/>
                <w:numId w:val="10"/>
              </w:numPr>
              <w:tabs>
                <w:tab w:pos="425" w:val="left" w:leader="none"/>
              </w:tabs>
              <w:spacing w:line="240" w:lineRule="auto" w:before="71" w:after="0"/>
              <w:ind w:left="424" w:right="0" w:hanging="303"/>
              <w:jc w:val="left"/>
              <w:rPr>
                <w:sz w:val="18"/>
              </w:rPr>
            </w:pPr>
            <w:r>
              <w:rPr>
                <w:spacing w:val="-2"/>
                <w:position w:val="1"/>
                <w:sz w:val="18"/>
              </w:rPr>
              <w:t>Soltero</w:t>
            </w:r>
          </w:p>
          <w:p>
            <w:pPr>
              <w:pStyle w:val="TableParagraph"/>
              <w:numPr>
                <w:ilvl w:val="0"/>
                <w:numId w:val="10"/>
              </w:numPr>
              <w:tabs>
                <w:tab w:pos="425" w:val="left" w:leader="none"/>
              </w:tabs>
              <w:spacing w:line="240" w:lineRule="auto" w:before="30" w:after="0"/>
              <w:ind w:left="424" w:right="0" w:hanging="303"/>
              <w:jc w:val="left"/>
              <w:rPr>
                <w:sz w:val="18"/>
              </w:rPr>
            </w:pPr>
            <w:r>
              <w:rPr>
                <w:spacing w:val="-2"/>
                <w:position w:val="1"/>
                <w:sz w:val="18"/>
              </w:rPr>
              <w:t>Viudo</w:t>
            </w:r>
          </w:p>
        </w:tc>
        <w:tc>
          <w:tcPr>
            <w:tcW w:w="874" w:type="dxa"/>
            <w:tcBorders>
              <w:top w:val="single" w:sz="6" w:space="0" w:color="000000"/>
              <w:left w:val="nil"/>
              <w:bottom w:val="single" w:sz="6" w:space="0" w:color="000000"/>
              <w:right w:val="nil"/>
            </w:tcBorders>
          </w:tcPr>
          <w:p>
            <w:pPr>
              <w:pStyle w:val="TableParagraph"/>
              <w:spacing w:before="0"/>
              <w:ind w:left="0" w:firstLine="0"/>
              <w:rPr>
                <w:rFonts w:ascii="Times New Roman"/>
                <w:sz w:val="18"/>
              </w:rPr>
            </w:pPr>
          </w:p>
        </w:tc>
        <w:tc>
          <w:tcPr>
            <w:tcW w:w="3967" w:type="dxa"/>
            <w:gridSpan w:val="2"/>
            <w:tcBorders>
              <w:top w:val="single" w:sz="6" w:space="0" w:color="000000"/>
              <w:left w:val="nil"/>
              <w:bottom w:val="single" w:sz="6" w:space="0" w:color="000000"/>
              <w:right w:val="nil"/>
            </w:tcBorders>
          </w:tcPr>
          <w:p>
            <w:pPr>
              <w:pStyle w:val="TableParagraph"/>
              <w:spacing w:before="4"/>
              <w:ind w:left="0" w:firstLine="0"/>
              <w:rPr>
                <w:sz w:val="25"/>
              </w:rPr>
            </w:pPr>
          </w:p>
          <w:p>
            <w:pPr>
              <w:pStyle w:val="TableParagraph"/>
              <w:numPr>
                <w:ilvl w:val="0"/>
                <w:numId w:val="11"/>
              </w:numPr>
              <w:tabs>
                <w:tab w:pos="791" w:val="left" w:leader="none"/>
              </w:tabs>
              <w:spacing w:line="240" w:lineRule="auto" w:before="0" w:after="0"/>
              <w:ind w:left="790" w:right="0" w:hanging="303"/>
              <w:jc w:val="left"/>
              <w:rPr>
                <w:sz w:val="18"/>
              </w:rPr>
            </w:pPr>
            <w:r>
              <w:rPr>
                <w:spacing w:val="-2"/>
                <w:position w:val="1"/>
                <w:sz w:val="18"/>
              </w:rPr>
              <w:t>Casado</w:t>
            </w:r>
          </w:p>
          <w:p>
            <w:pPr>
              <w:pStyle w:val="TableParagraph"/>
              <w:numPr>
                <w:ilvl w:val="0"/>
                <w:numId w:val="11"/>
              </w:numPr>
              <w:tabs>
                <w:tab w:pos="791" w:val="left" w:leader="none"/>
              </w:tabs>
              <w:spacing w:line="240" w:lineRule="auto" w:before="29" w:after="0"/>
              <w:ind w:left="790" w:right="0" w:hanging="303"/>
              <w:jc w:val="left"/>
              <w:rPr>
                <w:sz w:val="18"/>
              </w:rPr>
            </w:pPr>
            <w:r>
              <w:rPr>
                <w:position w:val="1"/>
                <w:sz w:val="18"/>
              </w:rPr>
              <w:t>En</w:t>
            </w:r>
            <w:r>
              <w:rPr>
                <w:spacing w:val="-2"/>
                <w:position w:val="1"/>
                <w:sz w:val="18"/>
              </w:rPr>
              <w:t> </w:t>
            </w:r>
            <w:r>
              <w:rPr>
                <w:position w:val="1"/>
                <w:sz w:val="18"/>
              </w:rPr>
              <w:t>una</w:t>
            </w:r>
            <w:r>
              <w:rPr>
                <w:spacing w:val="-2"/>
                <w:position w:val="1"/>
                <w:sz w:val="18"/>
              </w:rPr>
              <w:t> </w:t>
            </w:r>
            <w:r>
              <w:rPr>
                <w:position w:val="1"/>
                <w:sz w:val="18"/>
              </w:rPr>
              <w:t>relación</w:t>
            </w:r>
            <w:r>
              <w:rPr>
                <w:spacing w:val="-1"/>
                <w:position w:val="1"/>
                <w:sz w:val="18"/>
              </w:rPr>
              <w:t> </w:t>
            </w:r>
            <w:r>
              <w:rPr>
                <w:position w:val="1"/>
                <w:sz w:val="18"/>
              </w:rPr>
              <w:t>de</w:t>
            </w:r>
            <w:r>
              <w:rPr>
                <w:spacing w:val="-4"/>
                <w:position w:val="1"/>
                <w:sz w:val="18"/>
              </w:rPr>
              <w:t> </w:t>
            </w:r>
            <w:r>
              <w:rPr>
                <w:position w:val="1"/>
                <w:sz w:val="18"/>
              </w:rPr>
              <w:t>pareja</w:t>
            </w:r>
            <w:r>
              <w:rPr>
                <w:spacing w:val="-3"/>
                <w:position w:val="1"/>
                <w:sz w:val="18"/>
              </w:rPr>
              <w:t> </w:t>
            </w:r>
            <w:r>
              <w:rPr>
                <w:spacing w:val="-2"/>
                <w:position w:val="1"/>
                <w:sz w:val="18"/>
              </w:rPr>
              <w:t>doméstica</w:t>
            </w:r>
          </w:p>
        </w:tc>
        <w:tc>
          <w:tcPr>
            <w:tcW w:w="3598" w:type="dxa"/>
            <w:tcBorders>
              <w:top w:val="single" w:sz="6" w:space="0" w:color="000000"/>
              <w:left w:val="nil"/>
              <w:bottom w:val="single" w:sz="6" w:space="0" w:color="000000"/>
              <w:right w:val="single" w:sz="6" w:space="0" w:color="000000"/>
            </w:tcBorders>
          </w:tcPr>
          <w:p>
            <w:pPr>
              <w:pStyle w:val="TableParagraph"/>
              <w:spacing w:before="4"/>
              <w:ind w:left="0" w:firstLine="0"/>
              <w:rPr>
                <w:sz w:val="25"/>
              </w:rPr>
            </w:pPr>
          </w:p>
          <w:p>
            <w:pPr>
              <w:pStyle w:val="TableParagraph"/>
              <w:numPr>
                <w:ilvl w:val="0"/>
                <w:numId w:val="12"/>
              </w:numPr>
              <w:tabs>
                <w:tab w:pos="417" w:val="left" w:leader="none"/>
              </w:tabs>
              <w:spacing w:line="240" w:lineRule="auto" w:before="0" w:after="0"/>
              <w:ind w:left="416" w:right="0" w:hanging="303"/>
              <w:jc w:val="left"/>
              <w:rPr>
                <w:sz w:val="18"/>
              </w:rPr>
            </w:pPr>
            <w:r>
              <w:rPr>
                <w:spacing w:val="-2"/>
                <w:position w:val="1"/>
                <w:sz w:val="18"/>
              </w:rPr>
              <w:t>Divorciado</w:t>
            </w:r>
          </w:p>
          <w:p>
            <w:pPr>
              <w:pStyle w:val="TableParagraph"/>
              <w:numPr>
                <w:ilvl w:val="0"/>
                <w:numId w:val="12"/>
              </w:numPr>
              <w:tabs>
                <w:tab w:pos="417" w:val="left" w:leader="none"/>
              </w:tabs>
              <w:spacing w:line="240" w:lineRule="auto" w:before="29" w:after="0"/>
              <w:ind w:left="416" w:right="0" w:hanging="303"/>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r>
      <w:tr>
        <w:trPr>
          <w:trHeight w:val="1581" w:hRule="atLeast"/>
        </w:trPr>
        <w:tc>
          <w:tcPr>
            <w:tcW w:w="7202" w:type="dxa"/>
            <w:gridSpan w:val="4"/>
            <w:tcBorders>
              <w:top w:val="single" w:sz="6" w:space="0" w:color="000000"/>
              <w:left w:val="single" w:sz="6" w:space="0" w:color="000000"/>
              <w:bottom w:val="single" w:sz="6" w:space="0" w:color="000000"/>
              <w:right w:val="nil"/>
            </w:tcBorders>
          </w:tcPr>
          <w:p>
            <w:pPr>
              <w:pStyle w:val="TableParagraph"/>
              <w:spacing w:line="206" w:lineRule="exact" w:before="0"/>
              <w:ind w:left="155" w:firstLine="0"/>
              <w:rPr>
                <w:b/>
                <w:sz w:val="18"/>
              </w:rPr>
            </w:pPr>
            <w:r>
              <w:rPr>
                <w:b/>
                <w:sz w:val="18"/>
              </w:rPr>
              <w:t>Idioma</w:t>
            </w:r>
            <w:r>
              <w:rPr>
                <w:b/>
                <w:spacing w:val="-4"/>
                <w:sz w:val="18"/>
              </w:rPr>
              <w:t> </w:t>
            </w:r>
            <w:r>
              <w:rPr>
                <w:b/>
                <w:sz w:val="18"/>
              </w:rPr>
              <w:t>que</w:t>
            </w:r>
            <w:r>
              <w:rPr>
                <w:b/>
                <w:spacing w:val="-1"/>
                <w:sz w:val="18"/>
              </w:rPr>
              <w:t> </w:t>
            </w:r>
            <w:r>
              <w:rPr>
                <w:b/>
                <w:sz w:val="18"/>
              </w:rPr>
              <w:t>hablan</w:t>
            </w:r>
            <w:r>
              <w:rPr>
                <w:b/>
                <w:spacing w:val="-1"/>
                <w:sz w:val="18"/>
              </w:rPr>
              <w:t> </w:t>
            </w:r>
            <w:r>
              <w:rPr>
                <w:b/>
                <w:sz w:val="18"/>
              </w:rPr>
              <w:t>en</w:t>
            </w:r>
            <w:r>
              <w:rPr>
                <w:b/>
                <w:spacing w:val="-3"/>
                <w:sz w:val="18"/>
              </w:rPr>
              <w:t> </w:t>
            </w:r>
            <w:r>
              <w:rPr>
                <w:b/>
                <w:sz w:val="18"/>
              </w:rPr>
              <w:t>casa</w:t>
            </w:r>
            <w:r>
              <w:rPr>
                <w:b/>
                <w:spacing w:val="-1"/>
                <w:sz w:val="18"/>
              </w:rPr>
              <w:t> </w:t>
            </w:r>
            <w:r>
              <w:rPr>
                <w:b/>
                <w:i/>
                <w:sz w:val="18"/>
              </w:rPr>
              <w:t>(marque</w:t>
            </w:r>
            <w:r>
              <w:rPr>
                <w:b/>
                <w:i/>
                <w:spacing w:val="-1"/>
                <w:sz w:val="18"/>
              </w:rPr>
              <w:t> </w:t>
            </w:r>
            <w:r>
              <w:rPr>
                <w:b/>
                <w:i/>
                <w:sz w:val="18"/>
              </w:rPr>
              <w:t>tantas</w:t>
            </w:r>
            <w:r>
              <w:rPr>
                <w:b/>
                <w:i/>
                <w:spacing w:val="-3"/>
                <w:sz w:val="18"/>
              </w:rPr>
              <w:t> </w:t>
            </w:r>
            <w:r>
              <w:rPr>
                <w:b/>
                <w:i/>
                <w:sz w:val="18"/>
              </w:rPr>
              <w:t>como</w:t>
            </w:r>
            <w:r>
              <w:rPr>
                <w:b/>
                <w:i/>
                <w:spacing w:val="-3"/>
                <w:sz w:val="18"/>
              </w:rPr>
              <w:t> </w:t>
            </w:r>
            <w:r>
              <w:rPr>
                <w:b/>
                <w:i/>
                <w:spacing w:val="-2"/>
                <w:sz w:val="18"/>
              </w:rPr>
              <w:t>correspondan)</w:t>
            </w:r>
            <w:r>
              <w:rPr>
                <w:b/>
                <w:spacing w:val="-2"/>
                <w:sz w:val="18"/>
              </w:rPr>
              <w:t>:</w:t>
            </w:r>
          </w:p>
          <w:p>
            <w:pPr>
              <w:pStyle w:val="TableParagraph"/>
              <w:numPr>
                <w:ilvl w:val="0"/>
                <w:numId w:val="13"/>
              </w:numPr>
              <w:tabs>
                <w:tab w:pos="425" w:val="left" w:leader="none"/>
                <w:tab w:pos="3715" w:val="left" w:leader="none"/>
              </w:tabs>
              <w:spacing w:line="240" w:lineRule="auto" w:before="61" w:after="0"/>
              <w:ind w:left="424" w:right="0" w:hanging="303"/>
              <w:jc w:val="left"/>
              <w:rPr>
                <w:sz w:val="18"/>
              </w:rPr>
            </w:pPr>
            <w:r>
              <w:rPr>
                <w:position w:val="1"/>
                <w:sz w:val="18"/>
              </w:rPr>
              <w:t>Solo </w:t>
            </w:r>
            <w:r>
              <w:rPr>
                <w:spacing w:val="-2"/>
                <w:position w:val="1"/>
                <w:sz w:val="18"/>
              </w:rPr>
              <w:t>inglés</w:t>
            </w:r>
            <w:r>
              <w:rPr>
                <w:position w:val="1"/>
                <w:sz w:val="18"/>
              </w:rPr>
              <w:tab/>
            </w:r>
            <w:r>
              <w:rPr>
                <w:rFonts w:ascii="Wingdings 2" w:hAnsi="Wingdings 2"/>
                <w:sz w:val="28"/>
              </w:rPr>
              <w:t></w:t>
            </w:r>
            <w:r>
              <w:rPr>
                <w:rFonts w:ascii="Times New Roman" w:hAnsi="Times New Roman"/>
                <w:spacing w:val="-18"/>
                <w:sz w:val="28"/>
              </w:rPr>
              <w:t> </w:t>
            </w:r>
            <w:r>
              <w:rPr>
                <w:spacing w:val="-2"/>
                <w:position w:val="1"/>
                <w:sz w:val="18"/>
              </w:rPr>
              <w:t>Coreano</w:t>
            </w:r>
          </w:p>
          <w:p>
            <w:pPr>
              <w:pStyle w:val="TableParagraph"/>
              <w:numPr>
                <w:ilvl w:val="0"/>
                <w:numId w:val="13"/>
              </w:numPr>
              <w:tabs>
                <w:tab w:pos="425" w:val="left" w:leader="none"/>
                <w:tab w:pos="3715" w:val="left" w:leader="none"/>
              </w:tabs>
              <w:spacing w:line="240" w:lineRule="auto" w:before="29" w:after="0"/>
              <w:ind w:left="424" w:right="0" w:hanging="303"/>
              <w:jc w:val="left"/>
              <w:rPr>
                <w:sz w:val="18"/>
              </w:rPr>
            </w:pPr>
            <w:r>
              <w:rPr>
                <w:spacing w:val="-2"/>
                <w:position w:val="1"/>
                <w:sz w:val="18"/>
              </w:rPr>
              <w:t>Tagalo</w:t>
            </w:r>
            <w:r>
              <w:rPr>
                <w:position w:val="1"/>
                <w:sz w:val="18"/>
              </w:rPr>
              <w:tab/>
            </w:r>
            <w:r>
              <w:rPr>
                <w:rFonts w:ascii="Wingdings 2" w:hAnsi="Wingdings 2"/>
                <w:sz w:val="28"/>
              </w:rPr>
              <w:t></w:t>
            </w:r>
            <w:r>
              <w:rPr>
                <w:rFonts w:ascii="Times New Roman" w:hAnsi="Times New Roman"/>
                <w:spacing w:val="-18"/>
                <w:sz w:val="28"/>
              </w:rPr>
              <w:t> </w:t>
            </w:r>
            <w:r>
              <w:rPr>
                <w:spacing w:val="-4"/>
                <w:position w:val="1"/>
                <w:sz w:val="18"/>
              </w:rPr>
              <w:t>Ruso</w:t>
            </w:r>
          </w:p>
          <w:p>
            <w:pPr>
              <w:pStyle w:val="TableParagraph"/>
              <w:numPr>
                <w:ilvl w:val="0"/>
                <w:numId w:val="13"/>
              </w:numPr>
              <w:tabs>
                <w:tab w:pos="425" w:val="left" w:leader="none"/>
                <w:tab w:pos="3715" w:val="left" w:leader="none"/>
              </w:tabs>
              <w:spacing w:line="240" w:lineRule="auto" w:before="29" w:after="0"/>
              <w:ind w:left="424" w:right="0" w:hanging="303"/>
              <w:jc w:val="left"/>
              <w:rPr>
                <w:sz w:val="18"/>
              </w:rPr>
            </w:pPr>
            <w:r>
              <w:rPr>
                <w:spacing w:val="-2"/>
                <w:position w:val="1"/>
                <w:sz w:val="18"/>
              </w:rPr>
              <w:t>Español</w:t>
            </w:r>
            <w:r>
              <w:rPr>
                <w:position w:val="1"/>
                <w:sz w:val="18"/>
              </w:rPr>
              <w:tab/>
            </w:r>
            <w:r>
              <w:rPr>
                <w:rFonts w:ascii="Wingdings 2" w:hAnsi="Wingdings 2"/>
                <w:sz w:val="28"/>
              </w:rPr>
              <w:t></w:t>
            </w:r>
            <w:r>
              <w:rPr>
                <w:rFonts w:ascii="Times New Roman" w:hAnsi="Times New Roman"/>
                <w:spacing w:val="-20"/>
                <w:sz w:val="28"/>
              </w:rPr>
              <w:t> </w:t>
            </w:r>
            <w:r>
              <w:rPr>
                <w:spacing w:val="-4"/>
                <w:position w:val="1"/>
                <w:sz w:val="18"/>
              </w:rPr>
              <w:t>Chino</w:t>
            </w:r>
          </w:p>
          <w:p>
            <w:pPr>
              <w:pStyle w:val="TableParagraph"/>
              <w:numPr>
                <w:ilvl w:val="0"/>
                <w:numId w:val="13"/>
              </w:numPr>
              <w:tabs>
                <w:tab w:pos="425" w:val="left" w:leader="none"/>
                <w:tab w:pos="3715" w:val="left" w:leader="none"/>
              </w:tabs>
              <w:spacing w:line="240" w:lineRule="auto" w:before="29" w:after="0"/>
              <w:ind w:left="424" w:right="0" w:hanging="303"/>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r>
              <w:rPr>
                <w:position w:val="1"/>
                <w:sz w:val="18"/>
              </w:rPr>
              <w:tab/>
            </w:r>
            <w:r>
              <w:rPr>
                <w:rFonts w:ascii="Wingdings 2" w:hAnsi="Wingdings 2"/>
                <w:sz w:val="28"/>
              </w:rPr>
              <w:t></w:t>
            </w:r>
            <w:r>
              <w:rPr>
                <w:rFonts w:ascii="Times New Roman" w:hAnsi="Times New Roman"/>
                <w:spacing w:val="-18"/>
                <w:sz w:val="28"/>
              </w:rPr>
              <w:t> </w:t>
            </w:r>
            <w:r>
              <w:rPr>
                <w:spacing w:val="-4"/>
                <w:position w:val="1"/>
                <w:sz w:val="18"/>
              </w:rPr>
              <w:t>Otro</w:t>
            </w:r>
          </w:p>
        </w:tc>
        <w:tc>
          <w:tcPr>
            <w:tcW w:w="3598" w:type="dxa"/>
            <w:tcBorders>
              <w:top w:val="single" w:sz="6" w:space="0" w:color="000000"/>
              <w:left w:val="nil"/>
              <w:bottom w:val="single" w:sz="6" w:space="0" w:color="000000"/>
              <w:right w:val="single" w:sz="6" w:space="0" w:color="000000"/>
            </w:tcBorders>
          </w:tcPr>
          <w:p>
            <w:pPr>
              <w:pStyle w:val="TableParagraph"/>
              <w:numPr>
                <w:ilvl w:val="0"/>
                <w:numId w:val="14"/>
              </w:numPr>
              <w:tabs>
                <w:tab w:pos="417" w:val="left" w:leader="none"/>
              </w:tabs>
              <w:spacing w:line="240" w:lineRule="auto" w:before="267" w:after="0"/>
              <w:ind w:left="416" w:right="0" w:hanging="303"/>
              <w:jc w:val="left"/>
              <w:rPr>
                <w:sz w:val="18"/>
              </w:rPr>
            </w:pPr>
            <w:r>
              <w:rPr>
                <w:spacing w:val="-2"/>
                <w:position w:val="1"/>
                <w:sz w:val="18"/>
              </w:rPr>
              <w:t>Alemán</w:t>
            </w:r>
          </w:p>
          <w:p>
            <w:pPr>
              <w:pStyle w:val="TableParagraph"/>
              <w:numPr>
                <w:ilvl w:val="0"/>
                <w:numId w:val="14"/>
              </w:numPr>
              <w:tabs>
                <w:tab w:pos="417" w:val="left" w:leader="none"/>
              </w:tabs>
              <w:spacing w:line="240" w:lineRule="auto" w:before="29" w:after="0"/>
              <w:ind w:left="416" w:right="0" w:hanging="303"/>
              <w:jc w:val="left"/>
              <w:rPr>
                <w:sz w:val="18"/>
              </w:rPr>
            </w:pPr>
            <w:r>
              <w:rPr>
                <w:spacing w:val="-2"/>
                <w:position w:val="1"/>
                <w:sz w:val="18"/>
              </w:rPr>
              <w:t>Árabe</w:t>
            </w:r>
          </w:p>
          <w:p>
            <w:pPr>
              <w:pStyle w:val="TableParagraph"/>
              <w:numPr>
                <w:ilvl w:val="0"/>
                <w:numId w:val="14"/>
              </w:numPr>
              <w:tabs>
                <w:tab w:pos="417" w:val="left" w:leader="none"/>
              </w:tabs>
              <w:spacing w:line="240" w:lineRule="auto" w:before="29" w:after="0"/>
              <w:ind w:left="416" w:right="0" w:hanging="303"/>
              <w:jc w:val="left"/>
              <w:rPr>
                <w:sz w:val="18"/>
              </w:rPr>
            </w:pPr>
            <w:r>
              <w:rPr>
                <w:spacing w:val="-2"/>
                <w:position w:val="1"/>
                <w:sz w:val="18"/>
              </w:rPr>
              <w:t>Vietnamita</w:t>
            </w:r>
          </w:p>
        </w:tc>
      </w:tr>
      <w:tr>
        <w:trPr>
          <w:trHeight w:val="1242" w:hRule="atLeast"/>
        </w:trPr>
        <w:tc>
          <w:tcPr>
            <w:tcW w:w="2361" w:type="dxa"/>
            <w:tcBorders>
              <w:top w:val="single" w:sz="6" w:space="0" w:color="000000"/>
              <w:left w:val="single" w:sz="6" w:space="0" w:color="000000"/>
              <w:bottom w:val="single" w:sz="6" w:space="0" w:color="000000"/>
              <w:right w:val="nil"/>
            </w:tcBorders>
          </w:tcPr>
          <w:p>
            <w:pPr>
              <w:pStyle w:val="TableParagraph"/>
              <w:spacing w:before="1"/>
              <w:ind w:left="155" w:firstLine="0"/>
              <w:rPr>
                <w:b/>
                <w:sz w:val="18"/>
              </w:rPr>
            </w:pPr>
            <w:r>
              <w:rPr>
                <w:b/>
                <w:spacing w:val="-2"/>
                <w:sz w:val="18"/>
              </w:rPr>
              <w:t>Edad:</w:t>
            </w:r>
          </w:p>
          <w:p>
            <w:pPr>
              <w:pStyle w:val="TableParagraph"/>
              <w:numPr>
                <w:ilvl w:val="0"/>
                <w:numId w:val="15"/>
              </w:numPr>
              <w:tabs>
                <w:tab w:pos="425" w:val="left" w:leader="none"/>
              </w:tabs>
              <w:spacing w:line="240" w:lineRule="auto" w:before="59" w:after="0"/>
              <w:ind w:left="424" w:right="0" w:hanging="303"/>
              <w:jc w:val="left"/>
              <w:rPr>
                <w:sz w:val="18"/>
              </w:rPr>
            </w:pPr>
            <w:r>
              <w:rPr>
                <w:position w:val="1"/>
                <w:sz w:val="18"/>
              </w:rPr>
              <w:t>Menor</w:t>
            </w:r>
            <w:r>
              <w:rPr>
                <w:spacing w:val="-3"/>
                <w:position w:val="1"/>
                <w:sz w:val="18"/>
              </w:rPr>
              <w:t> </w:t>
            </w:r>
            <w:r>
              <w:rPr>
                <w:position w:val="1"/>
                <w:sz w:val="18"/>
              </w:rPr>
              <w:t>de</w:t>
            </w:r>
            <w:r>
              <w:rPr>
                <w:spacing w:val="-1"/>
                <w:position w:val="1"/>
                <w:sz w:val="18"/>
              </w:rPr>
              <w:t> </w:t>
            </w:r>
            <w:r>
              <w:rPr>
                <w:spacing w:val="-5"/>
                <w:position w:val="1"/>
                <w:sz w:val="18"/>
              </w:rPr>
              <w:t>18</w:t>
            </w:r>
          </w:p>
          <w:p>
            <w:pPr>
              <w:pStyle w:val="TableParagraph"/>
              <w:numPr>
                <w:ilvl w:val="0"/>
                <w:numId w:val="15"/>
              </w:numPr>
              <w:tabs>
                <w:tab w:pos="425" w:val="left" w:leader="none"/>
              </w:tabs>
              <w:spacing w:line="240" w:lineRule="auto" w:before="29" w:after="0"/>
              <w:ind w:left="424" w:right="0" w:hanging="303"/>
              <w:jc w:val="left"/>
              <w:rPr>
                <w:sz w:val="18"/>
              </w:rPr>
            </w:pPr>
            <w:r>
              <w:rPr>
                <w:spacing w:val="-2"/>
                <w:position w:val="1"/>
                <w:sz w:val="18"/>
              </w:rPr>
              <w:t>35-</w:t>
            </w:r>
            <w:r>
              <w:rPr>
                <w:spacing w:val="-5"/>
                <w:position w:val="1"/>
                <w:sz w:val="18"/>
              </w:rPr>
              <w:t>44</w:t>
            </w:r>
          </w:p>
          <w:p>
            <w:pPr>
              <w:pStyle w:val="TableParagraph"/>
              <w:numPr>
                <w:ilvl w:val="0"/>
                <w:numId w:val="15"/>
              </w:numPr>
              <w:tabs>
                <w:tab w:pos="425" w:val="left" w:leader="none"/>
              </w:tabs>
              <w:spacing w:line="240" w:lineRule="auto" w:before="29" w:after="0"/>
              <w:ind w:left="424" w:right="0" w:hanging="303"/>
              <w:jc w:val="left"/>
              <w:rPr>
                <w:sz w:val="18"/>
              </w:rPr>
            </w:pPr>
            <w:r>
              <w:rPr>
                <w:spacing w:val="-2"/>
                <w:position w:val="1"/>
                <w:sz w:val="18"/>
              </w:rPr>
              <w:t>65-</w:t>
            </w:r>
            <w:r>
              <w:rPr>
                <w:spacing w:val="-5"/>
                <w:position w:val="1"/>
                <w:sz w:val="18"/>
              </w:rPr>
              <w:t>79</w:t>
            </w:r>
          </w:p>
        </w:tc>
        <w:tc>
          <w:tcPr>
            <w:tcW w:w="874" w:type="dxa"/>
            <w:tcBorders>
              <w:top w:val="single" w:sz="6" w:space="0" w:color="000000"/>
              <w:left w:val="nil"/>
              <w:bottom w:val="single" w:sz="6" w:space="0" w:color="000000"/>
              <w:right w:val="nil"/>
            </w:tcBorders>
          </w:tcPr>
          <w:p>
            <w:pPr>
              <w:pStyle w:val="TableParagraph"/>
              <w:spacing w:before="0"/>
              <w:ind w:left="0" w:firstLine="0"/>
              <w:rPr>
                <w:rFonts w:ascii="Times New Roman"/>
                <w:sz w:val="18"/>
              </w:rPr>
            </w:pPr>
          </w:p>
        </w:tc>
        <w:tc>
          <w:tcPr>
            <w:tcW w:w="3967" w:type="dxa"/>
            <w:gridSpan w:val="2"/>
            <w:tcBorders>
              <w:top w:val="single" w:sz="6" w:space="0" w:color="000000"/>
              <w:left w:val="nil"/>
              <w:bottom w:val="single" w:sz="6" w:space="0" w:color="000000"/>
              <w:right w:val="nil"/>
            </w:tcBorders>
          </w:tcPr>
          <w:p>
            <w:pPr>
              <w:pStyle w:val="TableParagraph"/>
              <w:numPr>
                <w:ilvl w:val="0"/>
                <w:numId w:val="16"/>
              </w:numPr>
              <w:tabs>
                <w:tab w:pos="791" w:val="left" w:leader="none"/>
              </w:tabs>
              <w:spacing w:line="240" w:lineRule="auto" w:before="267" w:after="0"/>
              <w:ind w:left="790" w:right="0" w:hanging="303"/>
              <w:jc w:val="left"/>
              <w:rPr>
                <w:sz w:val="18"/>
              </w:rPr>
            </w:pPr>
            <w:r>
              <w:rPr>
                <w:spacing w:val="-2"/>
                <w:position w:val="1"/>
                <w:sz w:val="18"/>
              </w:rPr>
              <w:t>18-</w:t>
            </w:r>
            <w:r>
              <w:rPr>
                <w:spacing w:val="-7"/>
                <w:position w:val="1"/>
                <w:sz w:val="18"/>
              </w:rPr>
              <w:t>24</w:t>
            </w:r>
          </w:p>
          <w:p>
            <w:pPr>
              <w:pStyle w:val="TableParagraph"/>
              <w:numPr>
                <w:ilvl w:val="0"/>
                <w:numId w:val="16"/>
              </w:numPr>
              <w:tabs>
                <w:tab w:pos="791" w:val="left" w:leader="none"/>
              </w:tabs>
              <w:spacing w:line="240" w:lineRule="auto" w:before="29" w:after="0"/>
              <w:ind w:left="790" w:right="0" w:hanging="303"/>
              <w:jc w:val="left"/>
              <w:rPr>
                <w:sz w:val="18"/>
              </w:rPr>
            </w:pPr>
            <w:r>
              <w:rPr>
                <w:spacing w:val="-2"/>
                <w:position w:val="1"/>
                <w:sz w:val="18"/>
              </w:rPr>
              <w:t>45-</w:t>
            </w:r>
            <w:r>
              <w:rPr>
                <w:spacing w:val="-7"/>
                <w:position w:val="1"/>
                <w:sz w:val="18"/>
              </w:rPr>
              <w:t>54</w:t>
            </w:r>
          </w:p>
          <w:p>
            <w:pPr>
              <w:pStyle w:val="TableParagraph"/>
              <w:numPr>
                <w:ilvl w:val="0"/>
                <w:numId w:val="16"/>
              </w:numPr>
              <w:tabs>
                <w:tab w:pos="791" w:val="left" w:leader="none"/>
              </w:tabs>
              <w:spacing w:line="240" w:lineRule="auto" w:before="29" w:after="0"/>
              <w:ind w:left="790" w:right="0" w:hanging="303"/>
              <w:jc w:val="left"/>
              <w:rPr>
                <w:sz w:val="18"/>
              </w:rPr>
            </w:pPr>
            <w:r>
              <w:rPr>
                <w:position w:val="1"/>
                <w:sz w:val="18"/>
              </w:rPr>
              <w:t>Más</w:t>
            </w:r>
            <w:r>
              <w:rPr>
                <w:spacing w:val="-1"/>
                <w:position w:val="1"/>
                <w:sz w:val="18"/>
              </w:rPr>
              <w:t> </w:t>
            </w:r>
            <w:r>
              <w:rPr>
                <w:position w:val="1"/>
                <w:sz w:val="18"/>
              </w:rPr>
              <w:t>de</w:t>
            </w:r>
            <w:r>
              <w:rPr>
                <w:spacing w:val="1"/>
                <w:position w:val="1"/>
                <w:sz w:val="18"/>
              </w:rPr>
              <w:t> </w:t>
            </w:r>
            <w:r>
              <w:rPr>
                <w:spacing w:val="-5"/>
                <w:position w:val="1"/>
                <w:sz w:val="18"/>
              </w:rPr>
              <w:t>80</w:t>
            </w:r>
          </w:p>
        </w:tc>
        <w:tc>
          <w:tcPr>
            <w:tcW w:w="3598" w:type="dxa"/>
            <w:tcBorders>
              <w:top w:val="single" w:sz="6" w:space="0" w:color="000000"/>
              <w:left w:val="nil"/>
              <w:bottom w:val="single" w:sz="6" w:space="0" w:color="000000"/>
              <w:right w:val="single" w:sz="6" w:space="0" w:color="000000"/>
            </w:tcBorders>
          </w:tcPr>
          <w:p>
            <w:pPr>
              <w:pStyle w:val="TableParagraph"/>
              <w:numPr>
                <w:ilvl w:val="0"/>
                <w:numId w:val="17"/>
              </w:numPr>
              <w:tabs>
                <w:tab w:pos="417" w:val="left" w:leader="none"/>
              </w:tabs>
              <w:spacing w:line="240" w:lineRule="auto" w:before="267" w:after="0"/>
              <w:ind w:left="416" w:right="0" w:hanging="303"/>
              <w:jc w:val="left"/>
              <w:rPr>
                <w:sz w:val="18"/>
              </w:rPr>
            </w:pPr>
            <w:r>
              <w:rPr>
                <w:spacing w:val="-2"/>
                <w:position w:val="1"/>
                <w:sz w:val="18"/>
              </w:rPr>
              <w:t>25-</w:t>
            </w:r>
            <w:r>
              <w:rPr>
                <w:spacing w:val="-7"/>
                <w:position w:val="1"/>
                <w:sz w:val="18"/>
              </w:rPr>
              <w:t>34</w:t>
            </w:r>
          </w:p>
          <w:p>
            <w:pPr>
              <w:pStyle w:val="TableParagraph"/>
              <w:numPr>
                <w:ilvl w:val="0"/>
                <w:numId w:val="17"/>
              </w:numPr>
              <w:tabs>
                <w:tab w:pos="417" w:val="left" w:leader="none"/>
              </w:tabs>
              <w:spacing w:line="240" w:lineRule="auto" w:before="29" w:after="0"/>
              <w:ind w:left="416" w:right="0" w:hanging="303"/>
              <w:jc w:val="left"/>
              <w:rPr>
                <w:sz w:val="18"/>
              </w:rPr>
            </w:pPr>
            <w:r>
              <w:rPr>
                <w:spacing w:val="-2"/>
                <w:position w:val="1"/>
                <w:sz w:val="18"/>
              </w:rPr>
              <w:t>55-</w:t>
            </w:r>
            <w:r>
              <w:rPr>
                <w:spacing w:val="-7"/>
                <w:position w:val="1"/>
                <w:sz w:val="18"/>
              </w:rPr>
              <w:t>64</w:t>
            </w:r>
          </w:p>
          <w:p>
            <w:pPr>
              <w:pStyle w:val="TableParagraph"/>
              <w:numPr>
                <w:ilvl w:val="0"/>
                <w:numId w:val="17"/>
              </w:numPr>
              <w:tabs>
                <w:tab w:pos="417" w:val="left" w:leader="none"/>
              </w:tabs>
              <w:spacing w:line="240" w:lineRule="auto" w:before="29" w:after="0"/>
              <w:ind w:left="416" w:right="0" w:hanging="303"/>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r>
    </w:tbl>
    <w:p>
      <w:pPr>
        <w:pStyle w:val="BodyText"/>
        <w:rPr>
          <w:sz w:val="22"/>
        </w:rPr>
      </w:pPr>
    </w:p>
    <w:p>
      <w:pPr>
        <w:pStyle w:val="BodyText"/>
        <w:rPr>
          <w:sz w:val="22"/>
        </w:rPr>
      </w:pPr>
    </w:p>
    <w:p>
      <w:pPr>
        <w:pStyle w:val="BodyText"/>
        <w:rPr>
          <w:sz w:val="22"/>
        </w:rPr>
      </w:pPr>
    </w:p>
    <w:p>
      <w:pPr>
        <w:spacing w:before="178"/>
        <w:ind w:left="249" w:right="9584" w:hanging="45"/>
        <w:jc w:val="center"/>
        <w:rPr>
          <w:sz w:val="16"/>
        </w:rPr>
      </w:pPr>
      <w:r>
        <w:rPr>
          <w:sz w:val="16"/>
        </w:rPr>
        <w:t>Formulario DOT 272-059</w:t>
      </w:r>
      <w:r>
        <w:rPr>
          <w:spacing w:val="-12"/>
          <w:sz w:val="16"/>
        </w:rPr>
        <w:t> </w:t>
      </w:r>
      <w:r>
        <w:rPr>
          <w:sz w:val="16"/>
        </w:rPr>
        <w:t>Revisado </w:t>
      </w:r>
      <w:r>
        <w:rPr>
          <w:spacing w:val="-2"/>
          <w:sz w:val="16"/>
        </w:rPr>
        <w:t>11/2022</w:t>
      </w:r>
    </w:p>
    <w:p>
      <w:pPr>
        <w:spacing w:after="0"/>
        <w:jc w:val="center"/>
        <w:rPr>
          <w:sz w:val="16"/>
        </w:rPr>
        <w:sectPr>
          <w:type w:val="continuous"/>
          <w:pgSz w:w="12240" w:h="15840"/>
          <w:pgMar w:top="800" w:bottom="0" w:left="620" w:right="48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6"/>
        <w:gridCol w:w="2636"/>
        <w:gridCol w:w="1506"/>
      </w:tblGrid>
      <w:tr>
        <w:trPr>
          <w:trHeight w:val="1706" w:hRule="atLeast"/>
        </w:trPr>
        <w:tc>
          <w:tcPr>
            <w:tcW w:w="6656" w:type="dxa"/>
            <w:tcBorders>
              <w:top w:val="single" w:sz="6" w:space="0" w:color="000000"/>
              <w:left w:val="single" w:sz="6" w:space="0" w:color="000000"/>
              <w:bottom w:val="single" w:sz="6" w:space="0" w:color="000000"/>
            </w:tcBorders>
          </w:tcPr>
          <w:p>
            <w:pPr>
              <w:pStyle w:val="TableParagraph"/>
              <w:spacing w:before="35"/>
              <w:ind w:left="90" w:firstLine="0"/>
              <w:rPr>
                <w:b/>
                <w:sz w:val="18"/>
              </w:rPr>
            </w:pPr>
            <w:r>
              <w:rPr>
                <w:b/>
                <w:sz w:val="18"/>
              </w:rPr>
              <w:t>¿Se</w:t>
            </w:r>
            <w:r>
              <w:rPr>
                <w:b/>
                <w:spacing w:val="-2"/>
                <w:sz w:val="18"/>
              </w:rPr>
              <w:t> </w:t>
            </w:r>
            <w:r>
              <w:rPr>
                <w:b/>
                <w:sz w:val="18"/>
              </w:rPr>
              <w:t>identifica</w:t>
            </w:r>
            <w:r>
              <w:rPr>
                <w:b/>
                <w:spacing w:val="-3"/>
                <w:sz w:val="18"/>
              </w:rPr>
              <w:t> </w:t>
            </w:r>
            <w:r>
              <w:rPr>
                <w:b/>
                <w:sz w:val="18"/>
              </w:rPr>
              <w:t>con</w:t>
            </w:r>
            <w:r>
              <w:rPr>
                <w:b/>
                <w:spacing w:val="-1"/>
                <w:sz w:val="18"/>
              </w:rPr>
              <w:t> </w:t>
            </w:r>
            <w:r>
              <w:rPr>
                <w:b/>
                <w:sz w:val="18"/>
              </w:rPr>
              <w:t>alguna</w:t>
            </w:r>
            <w:r>
              <w:rPr>
                <w:b/>
                <w:spacing w:val="-1"/>
                <w:sz w:val="18"/>
              </w:rPr>
              <w:t> </w:t>
            </w:r>
            <w:r>
              <w:rPr>
                <w:b/>
                <w:sz w:val="18"/>
              </w:rPr>
              <w:t>de</w:t>
            </w:r>
            <w:r>
              <w:rPr>
                <w:b/>
                <w:spacing w:val="-3"/>
                <w:sz w:val="18"/>
              </w:rPr>
              <w:t> </w:t>
            </w:r>
            <w:r>
              <w:rPr>
                <w:b/>
                <w:sz w:val="18"/>
              </w:rPr>
              <w:t>las</w:t>
            </w:r>
            <w:r>
              <w:rPr>
                <w:b/>
                <w:spacing w:val="-1"/>
                <w:sz w:val="18"/>
              </w:rPr>
              <w:t> </w:t>
            </w:r>
            <w:r>
              <w:rPr>
                <w:b/>
                <w:sz w:val="18"/>
              </w:rPr>
              <w:t>siguientes</w:t>
            </w:r>
            <w:r>
              <w:rPr>
                <w:b/>
                <w:spacing w:val="-1"/>
                <w:sz w:val="18"/>
              </w:rPr>
              <w:t> </w:t>
            </w:r>
            <w:r>
              <w:rPr>
                <w:b/>
                <w:spacing w:val="-2"/>
                <w:sz w:val="18"/>
              </w:rPr>
              <w:t>religiones?</w:t>
            </w:r>
          </w:p>
          <w:p>
            <w:pPr>
              <w:pStyle w:val="TableParagraph"/>
              <w:numPr>
                <w:ilvl w:val="0"/>
                <w:numId w:val="18"/>
              </w:numPr>
              <w:tabs>
                <w:tab w:pos="423" w:val="left" w:leader="none"/>
                <w:tab w:pos="3713" w:val="left" w:leader="none"/>
              </w:tabs>
              <w:spacing w:line="240" w:lineRule="auto" w:before="42" w:after="0"/>
              <w:ind w:left="422" w:right="0" w:hanging="304"/>
              <w:jc w:val="left"/>
              <w:rPr>
                <w:sz w:val="18"/>
              </w:rPr>
            </w:pPr>
            <w:r>
              <w:rPr>
                <w:spacing w:val="-2"/>
                <w:position w:val="1"/>
                <w:sz w:val="18"/>
              </w:rPr>
              <w:t>Judaísmo</w:t>
            </w:r>
            <w:r>
              <w:rPr>
                <w:position w:val="1"/>
                <w:sz w:val="18"/>
              </w:rPr>
              <w:tab/>
            </w:r>
            <w:r>
              <w:rPr>
                <w:rFonts w:ascii="Wingdings 2" w:hAnsi="Wingdings 2"/>
                <w:sz w:val="28"/>
              </w:rPr>
              <w:t></w:t>
            </w:r>
            <w:r>
              <w:rPr>
                <w:rFonts w:ascii="Times New Roman" w:hAnsi="Times New Roman"/>
                <w:spacing w:val="-18"/>
                <w:sz w:val="28"/>
              </w:rPr>
              <w:t> </w:t>
            </w:r>
            <w:r>
              <w:rPr>
                <w:spacing w:val="-2"/>
                <w:position w:val="1"/>
                <w:sz w:val="18"/>
              </w:rPr>
              <w:t>Hinduismo</w:t>
            </w:r>
          </w:p>
          <w:p>
            <w:pPr>
              <w:pStyle w:val="TableParagraph"/>
              <w:numPr>
                <w:ilvl w:val="0"/>
                <w:numId w:val="18"/>
              </w:numPr>
              <w:tabs>
                <w:tab w:pos="423" w:val="left" w:leader="none"/>
                <w:tab w:pos="3713" w:val="left" w:leader="none"/>
              </w:tabs>
              <w:spacing w:line="240" w:lineRule="auto" w:before="29" w:after="0"/>
              <w:ind w:left="422" w:right="0" w:hanging="304"/>
              <w:jc w:val="left"/>
              <w:rPr>
                <w:sz w:val="18"/>
              </w:rPr>
            </w:pPr>
            <w:r>
              <w:rPr>
                <w:spacing w:val="-2"/>
                <w:position w:val="1"/>
                <w:sz w:val="18"/>
              </w:rPr>
              <w:t>Islam</w:t>
            </w:r>
            <w:r>
              <w:rPr>
                <w:position w:val="1"/>
                <w:sz w:val="18"/>
              </w:rPr>
              <w:tab/>
            </w:r>
            <w:r>
              <w:rPr>
                <w:rFonts w:ascii="Wingdings 2" w:hAnsi="Wingdings 2"/>
                <w:sz w:val="28"/>
              </w:rPr>
              <w:t></w:t>
            </w:r>
            <w:r>
              <w:rPr>
                <w:rFonts w:ascii="Times New Roman" w:hAnsi="Times New Roman"/>
                <w:spacing w:val="-20"/>
                <w:sz w:val="28"/>
              </w:rPr>
              <w:t> </w:t>
            </w:r>
            <w:r>
              <w:rPr>
                <w:position w:val="1"/>
                <w:sz w:val="18"/>
              </w:rPr>
              <w:t>Inter/no</w:t>
            </w:r>
            <w:r>
              <w:rPr>
                <w:spacing w:val="-2"/>
                <w:position w:val="1"/>
                <w:sz w:val="18"/>
              </w:rPr>
              <w:t> denominacional</w:t>
            </w:r>
          </w:p>
          <w:p>
            <w:pPr>
              <w:pStyle w:val="TableParagraph"/>
              <w:numPr>
                <w:ilvl w:val="0"/>
                <w:numId w:val="18"/>
              </w:numPr>
              <w:tabs>
                <w:tab w:pos="423" w:val="left" w:leader="none"/>
                <w:tab w:pos="3713" w:val="left" w:leader="none"/>
              </w:tabs>
              <w:spacing w:line="240" w:lineRule="auto" w:before="29" w:after="0"/>
              <w:ind w:left="422" w:right="0" w:hanging="304"/>
              <w:jc w:val="left"/>
              <w:rPr>
                <w:sz w:val="18"/>
              </w:rPr>
            </w:pPr>
            <w:r>
              <w:rPr>
                <w:spacing w:val="-2"/>
                <w:position w:val="1"/>
                <w:sz w:val="18"/>
              </w:rPr>
              <w:t>Budismo</w:t>
            </w:r>
            <w:r>
              <w:rPr>
                <w:position w:val="1"/>
                <w:sz w:val="18"/>
              </w:rPr>
              <w:tab/>
            </w:r>
            <w:r>
              <w:rPr>
                <w:rFonts w:ascii="Wingdings 2" w:hAnsi="Wingdings 2"/>
                <w:sz w:val="28"/>
              </w:rPr>
              <w:t></w:t>
            </w:r>
            <w:r>
              <w:rPr>
                <w:rFonts w:ascii="Times New Roman" w:hAnsi="Times New Roman"/>
                <w:spacing w:val="-18"/>
                <w:sz w:val="28"/>
              </w:rPr>
              <w:t> </w:t>
            </w:r>
            <w:r>
              <w:rPr>
                <w:position w:val="1"/>
                <w:sz w:val="18"/>
              </w:rPr>
              <w:t>Sin </w:t>
            </w:r>
            <w:r>
              <w:rPr>
                <w:spacing w:val="-2"/>
                <w:position w:val="1"/>
                <w:sz w:val="18"/>
              </w:rPr>
              <w:t>religión</w:t>
            </w:r>
          </w:p>
          <w:p>
            <w:pPr>
              <w:pStyle w:val="TableParagraph"/>
              <w:numPr>
                <w:ilvl w:val="0"/>
                <w:numId w:val="18"/>
              </w:numPr>
              <w:tabs>
                <w:tab w:pos="423" w:val="left" w:leader="none"/>
              </w:tabs>
              <w:spacing w:line="240" w:lineRule="auto" w:before="29" w:after="0"/>
              <w:ind w:left="422" w:right="0" w:hanging="304"/>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c>
          <w:tcPr>
            <w:tcW w:w="4142" w:type="dxa"/>
            <w:gridSpan w:val="2"/>
            <w:tcBorders>
              <w:top w:val="single" w:sz="6" w:space="0" w:color="000000"/>
              <w:bottom w:val="single" w:sz="6" w:space="0" w:color="000000"/>
              <w:right w:val="single" w:sz="6" w:space="0" w:color="000000"/>
            </w:tcBorders>
          </w:tcPr>
          <w:p>
            <w:pPr>
              <w:pStyle w:val="TableParagraph"/>
              <w:spacing w:before="8"/>
              <w:ind w:left="0" w:firstLine="0"/>
              <w:rPr>
                <w:sz w:val="24"/>
              </w:rPr>
            </w:pPr>
          </w:p>
          <w:p>
            <w:pPr>
              <w:pStyle w:val="TableParagraph"/>
              <w:numPr>
                <w:ilvl w:val="0"/>
                <w:numId w:val="19"/>
              </w:numPr>
              <w:tabs>
                <w:tab w:pos="961" w:val="left" w:leader="none"/>
              </w:tabs>
              <w:spacing w:line="240" w:lineRule="auto" w:before="0" w:after="0"/>
              <w:ind w:left="960" w:right="0" w:hanging="304"/>
              <w:jc w:val="left"/>
              <w:rPr>
                <w:sz w:val="18"/>
              </w:rPr>
            </w:pPr>
            <w:r>
              <w:rPr>
                <w:spacing w:val="-2"/>
                <w:position w:val="1"/>
                <w:sz w:val="18"/>
              </w:rPr>
              <w:t>Cristiano</w:t>
            </w:r>
          </w:p>
          <w:p>
            <w:pPr>
              <w:pStyle w:val="TableParagraph"/>
              <w:numPr>
                <w:ilvl w:val="0"/>
                <w:numId w:val="19"/>
              </w:numPr>
              <w:tabs>
                <w:tab w:pos="961" w:val="left" w:leader="none"/>
              </w:tabs>
              <w:spacing w:line="240" w:lineRule="auto" w:before="29" w:after="0"/>
              <w:ind w:left="960" w:right="0" w:hanging="304"/>
              <w:jc w:val="left"/>
              <w:rPr>
                <w:sz w:val="18"/>
              </w:rPr>
            </w:pPr>
            <w:r>
              <w:rPr>
                <w:position w:val="1"/>
                <w:sz w:val="18"/>
              </w:rPr>
              <w:t>Nativo</w:t>
            </w:r>
            <w:r>
              <w:rPr>
                <w:spacing w:val="-4"/>
                <w:position w:val="1"/>
                <w:sz w:val="18"/>
              </w:rPr>
              <w:t> </w:t>
            </w:r>
            <w:r>
              <w:rPr>
                <w:spacing w:val="-2"/>
                <w:position w:val="1"/>
                <w:sz w:val="18"/>
              </w:rPr>
              <w:t>americano</w:t>
            </w:r>
          </w:p>
          <w:p>
            <w:pPr>
              <w:pStyle w:val="TableParagraph"/>
              <w:numPr>
                <w:ilvl w:val="0"/>
                <w:numId w:val="19"/>
              </w:numPr>
              <w:tabs>
                <w:tab w:pos="961" w:val="left" w:leader="none"/>
              </w:tabs>
              <w:spacing w:line="240" w:lineRule="auto" w:before="29" w:after="0"/>
              <w:ind w:left="960" w:right="0" w:hanging="304"/>
              <w:jc w:val="left"/>
              <w:rPr>
                <w:sz w:val="18"/>
              </w:rPr>
            </w:pPr>
            <w:r>
              <w:rPr>
                <w:spacing w:val="-4"/>
                <w:position w:val="1"/>
                <w:sz w:val="18"/>
              </w:rPr>
              <w:t>Otro</w:t>
            </w:r>
          </w:p>
        </w:tc>
      </w:tr>
      <w:tr>
        <w:trPr>
          <w:trHeight w:val="1686" w:hRule="atLeast"/>
        </w:trPr>
        <w:tc>
          <w:tcPr>
            <w:tcW w:w="6656" w:type="dxa"/>
            <w:tcBorders>
              <w:top w:val="single" w:sz="6" w:space="0" w:color="000000"/>
              <w:left w:val="single" w:sz="6" w:space="0" w:color="000000"/>
              <w:bottom w:val="single" w:sz="6" w:space="0" w:color="000000"/>
            </w:tcBorders>
          </w:tcPr>
          <w:p>
            <w:pPr>
              <w:pStyle w:val="TableParagraph"/>
              <w:spacing w:line="206" w:lineRule="exact" w:before="0"/>
              <w:ind w:left="153" w:firstLine="0"/>
              <w:rPr>
                <w:b/>
                <w:sz w:val="18"/>
              </w:rPr>
            </w:pPr>
            <w:r>
              <w:rPr>
                <w:b/>
                <w:sz w:val="18"/>
              </w:rPr>
              <w:t>¿Cuál</w:t>
            </w:r>
            <w:r>
              <w:rPr>
                <w:b/>
                <w:spacing w:val="-1"/>
                <w:sz w:val="18"/>
              </w:rPr>
              <w:t> </w:t>
            </w:r>
            <w:r>
              <w:rPr>
                <w:b/>
                <w:sz w:val="18"/>
              </w:rPr>
              <w:t>es</w:t>
            </w:r>
            <w:r>
              <w:rPr>
                <w:b/>
                <w:spacing w:val="-2"/>
                <w:sz w:val="18"/>
              </w:rPr>
              <w:t> </w:t>
            </w:r>
            <w:r>
              <w:rPr>
                <w:b/>
                <w:sz w:val="18"/>
              </w:rPr>
              <w:t>el</w:t>
            </w:r>
            <w:r>
              <w:rPr>
                <w:b/>
                <w:spacing w:val="-1"/>
                <w:sz w:val="18"/>
              </w:rPr>
              <w:t> </w:t>
            </w:r>
            <w:r>
              <w:rPr>
                <w:b/>
                <w:sz w:val="18"/>
              </w:rPr>
              <w:t>título o</w:t>
            </w:r>
            <w:r>
              <w:rPr>
                <w:b/>
                <w:spacing w:val="-3"/>
                <w:sz w:val="18"/>
              </w:rPr>
              <w:t> </w:t>
            </w:r>
            <w:r>
              <w:rPr>
                <w:b/>
                <w:sz w:val="18"/>
              </w:rPr>
              <w:t>nivel</w:t>
            </w:r>
            <w:r>
              <w:rPr>
                <w:b/>
                <w:spacing w:val="-2"/>
                <w:sz w:val="18"/>
              </w:rPr>
              <w:t> </w:t>
            </w:r>
            <w:r>
              <w:rPr>
                <w:b/>
                <w:sz w:val="18"/>
              </w:rPr>
              <w:t>de</w:t>
            </w:r>
            <w:r>
              <w:rPr>
                <w:b/>
                <w:spacing w:val="-2"/>
                <w:sz w:val="18"/>
              </w:rPr>
              <w:t> </w:t>
            </w:r>
            <w:r>
              <w:rPr>
                <w:b/>
                <w:sz w:val="18"/>
              </w:rPr>
              <w:t>educación</w:t>
            </w:r>
            <w:r>
              <w:rPr>
                <w:b/>
                <w:spacing w:val="-3"/>
                <w:sz w:val="18"/>
              </w:rPr>
              <w:t> </w:t>
            </w:r>
            <w:r>
              <w:rPr>
                <w:b/>
                <w:sz w:val="18"/>
              </w:rPr>
              <w:t>más</w:t>
            </w:r>
            <w:r>
              <w:rPr>
                <w:b/>
                <w:spacing w:val="-2"/>
                <w:sz w:val="18"/>
              </w:rPr>
              <w:t> </w:t>
            </w:r>
            <w:r>
              <w:rPr>
                <w:b/>
                <w:sz w:val="18"/>
              </w:rPr>
              <w:t>alto</w:t>
            </w:r>
            <w:r>
              <w:rPr>
                <w:b/>
                <w:spacing w:val="-1"/>
                <w:sz w:val="18"/>
              </w:rPr>
              <w:t> </w:t>
            </w:r>
            <w:r>
              <w:rPr>
                <w:b/>
                <w:sz w:val="18"/>
              </w:rPr>
              <w:t>que ha</w:t>
            </w:r>
            <w:r>
              <w:rPr>
                <w:b/>
                <w:spacing w:val="-2"/>
                <w:sz w:val="18"/>
              </w:rPr>
              <w:t> completado?</w:t>
            </w:r>
          </w:p>
          <w:p>
            <w:pPr>
              <w:pStyle w:val="TableParagraph"/>
              <w:numPr>
                <w:ilvl w:val="0"/>
                <w:numId w:val="20"/>
              </w:numPr>
              <w:tabs>
                <w:tab w:pos="423" w:val="left" w:leader="none"/>
                <w:tab w:pos="3713" w:val="left" w:leader="none"/>
              </w:tabs>
              <w:spacing w:line="240" w:lineRule="auto" w:before="59" w:after="0"/>
              <w:ind w:left="422" w:right="0" w:hanging="304"/>
              <w:jc w:val="left"/>
              <w:rPr>
                <w:sz w:val="18"/>
              </w:rPr>
            </w:pPr>
            <w:r>
              <w:rPr>
                <w:position w:val="1"/>
                <w:sz w:val="18"/>
              </w:rPr>
              <w:t>Menos</w:t>
            </w:r>
            <w:r>
              <w:rPr>
                <w:spacing w:val="-2"/>
                <w:position w:val="1"/>
                <w:sz w:val="18"/>
              </w:rPr>
              <w:t> </w:t>
            </w:r>
            <w:r>
              <w:rPr>
                <w:position w:val="1"/>
                <w:sz w:val="18"/>
              </w:rPr>
              <w:t>que</w:t>
            </w:r>
            <w:r>
              <w:rPr>
                <w:spacing w:val="-3"/>
                <w:position w:val="1"/>
                <w:sz w:val="18"/>
              </w:rPr>
              <w:t> </w:t>
            </w:r>
            <w:r>
              <w:rPr>
                <w:position w:val="1"/>
                <w:sz w:val="18"/>
              </w:rPr>
              <w:t>escuela </w:t>
            </w:r>
            <w:r>
              <w:rPr>
                <w:spacing w:val="-2"/>
                <w:position w:val="1"/>
                <w:sz w:val="18"/>
              </w:rPr>
              <w:t>secundaria</w:t>
            </w:r>
            <w:r>
              <w:rPr>
                <w:position w:val="1"/>
                <w:sz w:val="18"/>
              </w:rPr>
              <w:tab/>
            </w:r>
            <w:r>
              <w:rPr>
                <w:rFonts w:ascii="Wingdings 2" w:hAnsi="Wingdings 2"/>
                <w:sz w:val="28"/>
              </w:rPr>
              <w:t></w:t>
            </w:r>
            <w:r>
              <w:rPr>
                <w:rFonts w:ascii="Times New Roman" w:hAnsi="Times New Roman"/>
                <w:spacing w:val="-18"/>
                <w:sz w:val="28"/>
              </w:rPr>
              <w:t> </w:t>
            </w:r>
            <w:r>
              <w:rPr>
                <w:position w:val="1"/>
                <w:sz w:val="18"/>
              </w:rPr>
              <w:t>Graduado</w:t>
            </w:r>
            <w:r>
              <w:rPr>
                <w:spacing w:val="-3"/>
                <w:position w:val="1"/>
                <w:sz w:val="18"/>
              </w:rPr>
              <w:t> </w:t>
            </w:r>
            <w:r>
              <w:rPr>
                <w:position w:val="1"/>
                <w:sz w:val="18"/>
              </w:rPr>
              <w:t>de</w:t>
            </w:r>
            <w:r>
              <w:rPr>
                <w:spacing w:val="-2"/>
                <w:position w:val="1"/>
                <w:sz w:val="18"/>
              </w:rPr>
              <w:t> secundaria</w:t>
            </w:r>
          </w:p>
          <w:p>
            <w:pPr>
              <w:pStyle w:val="TableParagraph"/>
              <w:numPr>
                <w:ilvl w:val="0"/>
                <w:numId w:val="20"/>
              </w:numPr>
              <w:tabs>
                <w:tab w:pos="423" w:val="left" w:leader="none"/>
                <w:tab w:pos="3713" w:val="left" w:leader="none"/>
              </w:tabs>
              <w:spacing w:line="240" w:lineRule="auto" w:before="29" w:after="0"/>
              <w:ind w:left="422" w:right="0" w:hanging="304"/>
              <w:jc w:val="left"/>
              <w:rPr>
                <w:sz w:val="18"/>
              </w:rPr>
            </w:pPr>
            <w:r>
              <w:rPr>
                <w:position w:val="1"/>
                <w:sz w:val="18"/>
              </w:rPr>
              <w:t>Grado</w:t>
            </w:r>
            <w:r>
              <w:rPr>
                <w:spacing w:val="-3"/>
                <w:position w:val="1"/>
                <w:sz w:val="18"/>
              </w:rPr>
              <w:t> </w:t>
            </w:r>
            <w:r>
              <w:rPr>
                <w:position w:val="1"/>
                <w:sz w:val="18"/>
              </w:rPr>
              <w:t>de</w:t>
            </w:r>
            <w:r>
              <w:rPr>
                <w:spacing w:val="-2"/>
                <w:position w:val="1"/>
                <w:sz w:val="18"/>
              </w:rPr>
              <w:t> asociado</w:t>
            </w:r>
            <w:r>
              <w:rPr>
                <w:position w:val="1"/>
                <w:sz w:val="18"/>
              </w:rPr>
              <w:tab/>
            </w:r>
            <w:r>
              <w:rPr>
                <w:rFonts w:ascii="Wingdings 2" w:hAnsi="Wingdings 2"/>
                <w:sz w:val="28"/>
              </w:rPr>
              <w:t></w:t>
            </w:r>
            <w:r>
              <w:rPr>
                <w:rFonts w:ascii="Times New Roman" w:hAnsi="Times New Roman"/>
                <w:spacing w:val="-18"/>
                <w:sz w:val="28"/>
              </w:rPr>
              <w:t> </w:t>
            </w:r>
            <w:r>
              <w:rPr>
                <w:spacing w:val="-2"/>
                <w:position w:val="1"/>
                <w:sz w:val="18"/>
              </w:rPr>
              <w:t>Licenciatura</w:t>
            </w:r>
          </w:p>
          <w:p>
            <w:pPr>
              <w:pStyle w:val="TableParagraph"/>
              <w:numPr>
                <w:ilvl w:val="0"/>
                <w:numId w:val="20"/>
              </w:numPr>
              <w:tabs>
                <w:tab w:pos="423" w:val="left" w:leader="none"/>
                <w:tab w:pos="3713" w:val="left" w:leader="none"/>
              </w:tabs>
              <w:spacing w:line="240" w:lineRule="auto" w:before="29" w:after="0"/>
              <w:ind w:left="422" w:right="0" w:hanging="304"/>
              <w:jc w:val="left"/>
              <w:rPr>
                <w:sz w:val="18"/>
              </w:rPr>
            </w:pPr>
            <w:r>
              <w:rPr>
                <w:spacing w:val="-2"/>
                <w:position w:val="1"/>
                <w:sz w:val="18"/>
              </w:rPr>
              <w:t>Maestría</w:t>
            </w:r>
            <w:r>
              <w:rPr>
                <w:position w:val="1"/>
                <w:sz w:val="18"/>
              </w:rPr>
              <w:tab/>
            </w:r>
            <w:r>
              <w:rPr>
                <w:rFonts w:ascii="Wingdings 2" w:hAnsi="Wingdings 2"/>
                <w:sz w:val="28"/>
              </w:rPr>
              <w:t></w:t>
            </w:r>
            <w:r>
              <w:rPr>
                <w:rFonts w:ascii="Times New Roman" w:hAnsi="Times New Roman"/>
                <w:spacing w:val="-18"/>
                <w:sz w:val="28"/>
              </w:rPr>
              <w:t> </w:t>
            </w:r>
            <w:r>
              <w:rPr>
                <w:spacing w:val="-2"/>
                <w:position w:val="1"/>
                <w:sz w:val="18"/>
              </w:rPr>
              <w:t>Doctorado</w:t>
            </w:r>
          </w:p>
          <w:p>
            <w:pPr>
              <w:pStyle w:val="TableParagraph"/>
              <w:numPr>
                <w:ilvl w:val="0"/>
                <w:numId w:val="20"/>
              </w:numPr>
              <w:tabs>
                <w:tab w:pos="423" w:val="left" w:leader="none"/>
              </w:tabs>
              <w:spacing w:line="240" w:lineRule="auto" w:before="29" w:after="0"/>
              <w:ind w:left="422" w:right="0" w:hanging="304"/>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c>
          <w:tcPr>
            <w:tcW w:w="2636" w:type="dxa"/>
            <w:tcBorders>
              <w:top w:val="single" w:sz="6" w:space="0" w:color="000000"/>
              <w:bottom w:val="single" w:sz="6" w:space="0" w:color="000000"/>
            </w:tcBorders>
          </w:tcPr>
          <w:p>
            <w:pPr>
              <w:pStyle w:val="TableParagraph"/>
              <w:numPr>
                <w:ilvl w:val="0"/>
                <w:numId w:val="21"/>
              </w:numPr>
              <w:tabs>
                <w:tab w:pos="968" w:val="left" w:leader="none"/>
              </w:tabs>
              <w:spacing w:line="240" w:lineRule="auto" w:before="265" w:after="0"/>
              <w:ind w:left="967" w:right="-15" w:hanging="303"/>
              <w:jc w:val="left"/>
              <w:rPr>
                <w:sz w:val="18"/>
              </w:rPr>
            </w:pPr>
            <w:r>
              <w:rPr>
                <w:position w:val="1"/>
                <w:sz w:val="18"/>
              </w:rPr>
              <w:t>Universitario</w:t>
            </w:r>
            <w:r>
              <w:rPr>
                <w:spacing w:val="-7"/>
                <w:position w:val="1"/>
                <w:sz w:val="18"/>
              </w:rPr>
              <w:t> </w:t>
            </w:r>
            <w:r>
              <w:rPr>
                <w:spacing w:val="-2"/>
                <w:position w:val="1"/>
                <w:sz w:val="18"/>
              </w:rPr>
              <w:t>incompl</w:t>
            </w:r>
          </w:p>
          <w:p>
            <w:pPr>
              <w:pStyle w:val="TableParagraph"/>
              <w:numPr>
                <w:ilvl w:val="0"/>
                <w:numId w:val="21"/>
              </w:numPr>
              <w:tabs>
                <w:tab w:pos="968" w:val="left" w:leader="none"/>
              </w:tabs>
              <w:spacing w:line="240" w:lineRule="auto" w:before="29" w:after="0"/>
              <w:ind w:left="967" w:right="-44" w:hanging="303"/>
              <w:jc w:val="left"/>
              <w:rPr>
                <w:sz w:val="18"/>
              </w:rPr>
            </w:pPr>
            <w:r>
              <w:rPr>
                <w:position w:val="1"/>
                <w:sz w:val="18"/>
              </w:rPr>
              <w:t>Completó</w:t>
            </w:r>
            <w:r>
              <w:rPr>
                <w:spacing w:val="-5"/>
                <w:position w:val="1"/>
                <w:sz w:val="18"/>
              </w:rPr>
              <w:t> </w:t>
            </w:r>
            <w:r>
              <w:rPr>
                <w:position w:val="1"/>
                <w:sz w:val="18"/>
              </w:rPr>
              <w:t>algún</w:t>
            </w:r>
            <w:r>
              <w:rPr>
                <w:spacing w:val="-2"/>
                <w:position w:val="1"/>
                <w:sz w:val="18"/>
              </w:rPr>
              <w:t> </w:t>
            </w:r>
            <w:r>
              <w:rPr>
                <w:spacing w:val="-4"/>
                <w:position w:val="1"/>
                <w:sz w:val="18"/>
              </w:rPr>
              <w:t>posg</w:t>
            </w:r>
          </w:p>
          <w:p>
            <w:pPr>
              <w:pStyle w:val="TableParagraph"/>
              <w:numPr>
                <w:ilvl w:val="0"/>
                <w:numId w:val="21"/>
              </w:numPr>
              <w:tabs>
                <w:tab w:pos="968" w:val="left" w:leader="none"/>
              </w:tabs>
              <w:spacing w:line="240" w:lineRule="auto" w:before="29" w:after="0"/>
              <w:ind w:left="967" w:right="0" w:hanging="303"/>
              <w:jc w:val="left"/>
              <w:rPr>
                <w:sz w:val="18"/>
              </w:rPr>
            </w:pPr>
            <w:r>
              <w:rPr>
                <w:position w:val="1"/>
                <w:sz w:val="18"/>
              </w:rPr>
              <w:t>Título</w:t>
            </w:r>
            <w:r>
              <w:rPr>
                <w:spacing w:val="-6"/>
                <w:position w:val="1"/>
                <w:sz w:val="18"/>
              </w:rPr>
              <w:t> </w:t>
            </w:r>
            <w:r>
              <w:rPr>
                <w:position w:val="1"/>
                <w:sz w:val="18"/>
              </w:rPr>
              <w:t>de</w:t>
            </w:r>
            <w:r>
              <w:rPr>
                <w:spacing w:val="-3"/>
                <w:position w:val="1"/>
                <w:sz w:val="18"/>
              </w:rPr>
              <w:t> </w:t>
            </w:r>
            <w:r>
              <w:rPr>
                <w:position w:val="1"/>
                <w:sz w:val="18"/>
              </w:rPr>
              <w:t>posgrado</w:t>
            </w:r>
            <w:r>
              <w:rPr>
                <w:spacing w:val="-1"/>
                <w:position w:val="1"/>
                <w:sz w:val="18"/>
              </w:rPr>
              <w:t> </w:t>
            </w:r>
            <w:r>
              <w:rPr>
                <w:spacing w:val="-10"/>
                <w:position w:val="1"/>
                <w:sz w:val="18"/>
              </w:rPr>
              <w:t>o</w:t>
            </w:r>
          </w:p>
        </w:tc>
        <w:tc>
          <w:tcPr>
            <w:tcW w:w="1506" w:type="dxa"/>
            <w:tcBorders>
              <w:top w:val="single" w:sz="6" w:space="0" w:color="000000"/>
              <w:bottom w:val="single" w:sz="6" w:space="0" w:color="000000"/>
              <w:right w:val="single" w:sz="6" w:space="0" w:color="000000"/>
            </w:tcBorders>
          </w:tcPr>
          <w:p>
            <w:pPr>
              <w:pStyle w:val="TableParagraph"/>
              <w:spacing w:before="0"/>
              <w:ind w:left="0" w:firstLine="0"/>
              <w:rPr>
                <w:sz w:val="28"/>
              </w:rPr>
            </w:pPr>
          </w:p>
          <w:p>
            <w:pPr>
              <w:pStyle w:val="TableParagraph"/>
              <w:spacing w:line="376" w:lineRule="auto" w:before="1"/>
              <w:ind w:left="26" w:right="942" w:hanging="32"/>
              <w:rPr>
                <w:sz w:val="18"/>
              </w:rPr>
            </w:pPr>
            <w:r>
              <w:rPr>
                <w:spacing w:val="-4"/>
                <w:sz w:val="18"/>
              </w:rPr>
              <w:t>eto rado</w:t>
            </w:r>
          </w:p>
          <w:p>
            <w:pPr>
              <w:pStyle w:val="TableParagraph"/>
              <w:spacing w:line="205" w:lineRule="exact" w:before="0"/>
              <w:ind w:left="26" w:firstLine="0"/>
              <w:rPr>
                <w:sz w:val="18"/>
              </w:rPr>
            </w:pPr>
            <w:r>
              <w:rPr>
                <w:spacing w:val="-2"/>
                <w:sz w:val="18"/>
              </w:rPr>
              <w:t>profesional</w:t>
            </w:r>
          </w:p>
        </w:tc>
      </w:tr>
      <w:tr>
        <w:trPr>
          <w:trHeight w:val="237" w:hRule="atLeast"/>
        </w:trPr>
        <w:tc>
          <w:tcPr>
            <w:tcW w:w="6656" w:type="dxa"/>
            <w:tcBorders>
              <w:top w:val="single" w:sz="6" w:space="0" w:color="000000"/>
              <w:left w:val="single" w:sz="6" w:space="0" w:color="000000"/>
            </w:tcBorders>
          </w:tcPr>
          <w:p>
            <w:pPr>
              <w:pStyle w:val="TableParagraph"/>
              <w:spacing w:line="206" w:lineRule="exact" w:before="0"/>
              <w:ind w:left="153" w:firstLine="0"/>
              <w:rPr>
                <w:b/>
                <w:sz w:val="18"/>
              </w:rPr>
            </w:pPr>
            <w:r>
              <w:rPr>
                <w:b/>
                <w:sz w:val="18"/>
              </w:rPr>
              <w:t>¿Cuál</w:t>
            </w:r>
            <w:r>
              <w:rPr>
                <w:b/>
                <w:spacing w:val="-2"/>
                <w:sz w:val="18"/>
              </w:rPr>
              <w:t> </w:t>
            </w:r>
            <w:r>
              <w:rPr>
                <w:b/>
                <w:sz w:val="18"/>
              </w:rPr>
              <w:t>es</w:t>
            </w:r>
            <w:r>
              <w:rPr>
                <w:b/>
                <w:spacing w:val="-3"/>
                <w:sz w:val="18"/>
              </w:rPr>
              <w:t> </w:t>
            </w:r>
            <w:r>
              <w:rPr>
                <w:b/>
                <w:sz w:val="18"/>
              </w:rPr>
              <w:t>su</w:t>
            </w:r>
            <w:r>
              <w:rPr>
                <w:b/>
                <w:spacing w:val="-1"/>
                <w:sz w:val="18"/>
              </w:rPr>
              <w:t> </w:t>
            </w:r>
            <w:r>
              <w:rPr>
                <w:b/>
                <w:sz w:val="18"/>
              </w:rPr>
              <w:t>ingreso</w:t>
            </w:r>
            <w:r>
              <w:rPr>
                <w:b/>
                <w:spacing w:val="-1"/>
                <w:sz w:val="18"/>
              </w:rPr>
              <w:t> </w:t>
            </w:r>
            <w:r>
              <w:rPr>
                <w:b/>
                <w:sz w:val="18"/>
              </w:rPr>
              <w:t>familiar</w:t>
            </w:r>
            <w:r>
              <w:rPr>
                <w:b/>
                <w:spacing w:val="-4"/>
                <w:sz w:val="18"/>
              </w:rPr>
              <w:t> </w:t>
            </w:r>
            <w:r>
              <w:rPr>
                <w:b/>
                <w:sz w:val="18"/>
              </w:rPr>
              <w:t>promedio</w:t>
            </w:r>
            <w:r>
              <w:rPr>
                <w:b/>
                <w:spacing w:val="-3"/>
                <w:sz w:val="18"/>
              </w:rPr>
              <w:t> </w:t>
            </w:r>
            <w:r>
              <w:rPr>
                <w:b/>
                <w:spacing w:val="-2"/>
                <w:sz w:val="18"/>
              </w:rPr>
              <w:t>aproximado?</w:t>
            </w:r>
          </w:p>
        </w:tc>
        <w:tc>
          <w:tcPr>
            <w:tcW w:w="4142" w:type="dxa"/>
            <w:gridSpan w:val="2"/>
            <w:tcBorders>
              <w:top w:val="single" w:sz="6" w:space="0" w:color="000000"/>
              <w:right w:val="single" w:sz="6" w:space="0" w:color="000000"/>
            </w:tcBorders>
          </w:tcPr>
          <w:p>
            <w:pPr>
              <w:pStyle w:val="TableParagraph"/>
              <w:spacing w:before="0"/>
              <w:ind w:left="0" w:firstLine="0"/>
              <w:rPr>
                <w:rFonts w:ascii="Times New Roman"/>
                <w:sz w:val="16"/>
              </w:rPr>
            </w:pPr>
          </w:p>
        </w:tc>
      </w:tr>
      <w:tr>
        <w:trPr>
          <w:trHeight w:val="342" w:hRule="atLeast"/>
        </w:trPr>
        <w:tc>
          <w:tcPr>
            <w:tcW w:w="6656" w:type="dxa"/>
            <w:tcBorders>
              <w:left w:val="single" w:sz="6" w:space="0" w:color="000000"/>
            </w:tcBorders>
          </w:tcPr>
          <w:p>
            <w:pPr>
              <w:pStyle w:val="TableParagraph"/>
              <w:tabs>
                <w:tab w:pos="3713" w:val="left" w:leader="none"/>
              </w:tabs>
              <w:spacing w:line="289" w:lineRule="exact" w:before="32"/>
              <w:ind w:left="119" w:firstLine="0"/>
              <w:rPr>
                <w:sz w:val="18"/>
              </w:rPr>
            </w:pPr>
            <w:r>
              <w:rPr>
                <w:rFonts w:ascii="Wingdings 2" w:hAnsi="Wingdings 2"/>
                <w:sz w:val="28"/>
              </w:rPr>
              <w:t></w:t>
            </w:r>
            <w:r>
              <w:rPr>
                <w:rFonts w:ascii="Times New Roman" w:hAnsi="Times New Roman"/>
                <w:spacing w:val="-18"/>
                <w:sz w:val="28"/>
              </w:rPr>
              <w:t> </w:t>
            </w:r>
            <w:r>
              <w:rPr>
                <w:position w:val="1"/>
                <w:sz w:val="18"/>
              </w:rPr>
              <w:t>Menos</w:t>
            </w:r>
            <w:r>
              <w:rPr>
                <w:spacing w:val="-1"/>
                <w:position w:val="1"/>
                <w:sz w:val="18"/>
              </w:rPr>
              <w:t> </w:t>
            </w:r>
            <w:r>
              <w:rPr>
                <w:position w:val="1"/>
                <w:sz w:val="18"/>
              </w:rPr>
              <w:t>de</w:t>
            </w:r>
            <w:r>
              <w:rPr>
                <w:spacing w:val="1"/>
                <w:position w:val="1"/>
                <w:sz w:val="18"/>
              </w:rPr>
              <w:t> </w:t>
            </w:r>
            <w:r>
              <w:rPr>
                <w:spacing w:val="-2"/>
                <w:position w:val="1"/>
                <w:sz w:val="18"/>
              </w:rPr>
              <w:t>$25,000</w:t>
            </w:r>
            <w:r>
              <w:rPr>
                <w:position w:val="1"/>
                <w:sz w:val="18"/>
              </w:rPr>
              <w:tab/>
            </w:r>
            <w:r>
              <w:rPr>
                <w:rFonts w:ascii="Wingdings 2" w:hAnsi="Wingdings 2"/>
                <w:spacing w:val="-2"/>
                <w:sz w:val="28"/>
              </w:rPr>
              <w:t></w:t>
            </w:r>
            <w:r>
              <w:rPr>
                <w:rFonts w:ascii="Times New Roman" w:hAnsi="Times New Roman"/>
                <w:spacing w:val="-7"/>
                <w:sz w:val="28"/>
              </w:rPr>
              <w:t> </w:t>
            </w:r>
            <w:r>
              <w:rPr>
                <w:spacing w:val="-2"/>
                <w:position w:val="1"/>
                <w:sz w:val="18"/>
              </w:rPr>
              <w:t>$25,000-$49,999</w:t>
            </w:r>
          </w:p>
        </w:tc>
        <w:tc>
          <w:tcPr>
            <w:tcW w:w="4142" w:type="dxa"/>
            <w:gridSpan w:val="2"/>
            <w:tcBorders>
              <w:right w:val="single" w:sz="6" w:space="0" w:color="000000"/>
            </w:tcBorders>
          </w:tcPr>
          <w:p>
            <w:pPr>
              <w:pStyle w:val="TableParagraph"/>
              <w:numPr>
                <w:ilvl w:val="0"/>
                <w:numId w:val="22"/>
              </w:numPr>
              <w:tabs>
                <w:tab w:pos="961" w:val="left" w:leader="none"/>
              </w:tabs>
              <w:spacing w:line="289" w:lineRule="exact" w:before="32" w:after="0"/>
              <w:ind w:left="960" w:right="0" w:hanging="304"/>
              <w:jc w:val="left"/>
              <w:rPr>
                <w:sz w:val="18"/>
              </w:rPr>
            </w:pPr>
            <w:r>
              <w:rPr>
                <w:spacing w:val="-2"/>
                <w:position w:val="1"/>
                <w:sz w:val="18"/>
              </w:rPr>
              <w:t>$50,000-$74,999</w:t>
            </w:r>
          </w:p>
        </w:tc>
      </w:tr>
      <w:tr>
        <w:trPr>
          <w:trHeight w:val="324" w:hRule="atLeast"/>
        </w:trPr>
        <w:tc>
          <w:tcPr>
            <w:tcW w:w="6656" w:type="dxa"/>
            <w:tcBorders>
              <w:left w:val="single" w:sz="6" w:space="0" w:color="000000"/>
            </w:tcBorders>
          </w:tcPr>
          <w:p>
            <w:pPr>
              <w:pStyle w:val="TableParagraph"/>
              <w:tabs>
                <w:tab w:pos="3713" w:val="left" w:leader="none"/>
              </w:tabs>
              <w:spacing w:line="289" w:lineRule="exact" w:before="14"/>
              <w:ind w:left="119" w:firstLine="0"/>
              <w:rPr>
                <w:sz w:val="18"/>
              </w:rPr>
            </w:pPr>
            <w:r>
              <w:rPr>
                <w:rFonts w:ascii="Wingdings 2" w:hAnsi="Wingdings 2"/>
                <w:spacing w:val="-2"/>
                <w:sz w:val="28"/>
              </w:rPr>
              <w:t></w:t>
            </w:r>
            <w:r>
              <w:rPr>
                <w:rFonts w:ascii="Times New Roman" w:hAnsi="Times New Roman"/>
                <w:spacing w:val="-7"/>
                <w:sz w:val="28"/>
              </w:rPr>
              <w:t> </w:t>
            </w:r>
            <w:r>
              <w:rPr>
                <w:spacing w:val="-2"/>
                <w:position w:val="1"/>
                <w:sz w:val="18"/>
              </w:rPr>
              <w:t>$75,000-$99,999</w:t>
            </w:r>
            <w:r>
              <w:rPr>
                <w:position w:val="1"/>
                <w:sz w:val="18"/>
              </w:rPr>
              <w:tab/>
            </w:r>
            <w:r>
              <w:rPr>
                <w:rFonts w:ascii="Wingdings 2" w:hAnsi="Wingdings 2"/>
                <w:spacing w:val="-2"/>
                <w:sz w:val="28"/>
              </w:rPr>
              <w:t></w:t>
            </w:r>
            <w:r>
              <w:rPr>
                <w:rFonts w:ascii="Times New Roman" w:hAnsi="Times New Roman"/>
                <w:spacing w:val="-7"/>
                <w:sz w:val="28"/>
              </w:rPr>
              <w:t> </w:t>
            </w:r>
            <w:r>
              <w:rPr>
                <w:spacing w:val="-2"/>
                <w:position w:val="1"/>
                <w:sz w:val="18"/>
              </w:rPr>
              <w:t>$100,000-$124,999</w:t>
            </w:r>
          </w:p>
        </w:tc>
        <w:tc>
          <w:tcPr>
            <w:tcW w:w="4142" w:type="dxa"/>
            <w:gridSpan w:val="2"/>
            <w:tcBorders>
              <w:right w:val="single" w:sz="6" w:space="0" w:color="000000"/>
            </w:tcBorders>
          </w:tcPr>
          <w:p>
            <w:pPr>
              <w:pStyle w:val="TableParagraph"/>
              <w:numPr>
                <w:ilvl w:val="0"/>
                <w:numId w:val="23"/>
              </w:numPr>
              <w:tabs>
                <w:tab w:pos="961" w:val="left" w:leader="none"/>
              </w:tabs>
              <w:spacing w:line="289" w:lineRule="exact" w:before="14" w:after="0"/>
              <w:ind w:left="960" w:right="0" w:hanging="304"/>
              <w:jc w:val="left"/>
              <w:rPr>
                <w:sz w:val="18"/>
              </w:rPr>
            </w:pPr>
            <w:r>
              <w:rPr>
                <w:spacing w:val="-2"/>
                <w:position w:val="1"/>
                <w:sz w:val="18"/>
              </w:rPr>
              <w:t>$125,000-$149,999</w:t>
            </w:r>
          </w:p>
        </w:tc>
      </w:tr>
      <w:tr>
        <w:trPr>
          <w:trHeight w:val="324" w:hRule="atLeast"/>
        </w:trPr>
        <w:tc>
          <w:tcPr>
            <w:tcW w:w="6656" w:type="dxa"/>
            <w:tcBorders>
              <w:left w:val="single" w:sz="6" w:space="0" w:color="000000"/>
            </w:tcBorders>
          </w:tcPr>
          <w:p>
            <w:pPr>
              <w:pStyle w:val="TableParagraph"/>
              <w:tabs>
                <w:tab w:pos="3713" w:val="left" w:leader="none"/>
              </w:tabs>
              <w:spacing w:line="289" w:lineRule="exact" w:before="14"/>
              <w:ind w:left="119" w:firstLine="0"/>
              <w:rPr>
                <w:sz w:val="18"/>
              </w:rPr>
            </w:pPr>
            <w:r>
              <w:rPr>
                <w:rFonts w:ascii="Wingdings 2" w:hAnsi="Wingdings 2"/>
                <w:spacing w:val="-2"/>
                <w:sz w:val="28"/>
              </w:rPr>
              <w:t></w:t>
            </w:r>
            <w:r>
              <w:rPr>
                <w:rFonts w:ascii="Times New Roman" w:hAnsi="Times New Roman"/>
                <w:spacing w:val="-6"/>
                <w:sz w:val="28"/>
              </w:rPr>
              <w:t> </w:t>
            </w:r>
            <w:r>
              <w:rPr>
                <w:spacing w:val="-2"/>
                <w:position w:val="1"/>
                <w:sz w:val="18"/>
              </w:rPr>
              <w:t>$150,000-$174,999</w:t>
            </w:r>
            <w:r>
              <w:rPr>
                <w:position w:val="1"/>
                <w:sz w:val="18"/>
              </w:rPr>
              <w:tab/>
            </w:r>
            <w:r>
              <w:rPr>
                <w:rFonts w:ascii="Wingdings 2" w:hAnsi="Wingdings 2"/>
                <w:spacing w:val="-2"/>
                <w:sz w:val="28"/>
              </w:rPr>
              <w:t></w:t>
            </w:r>
            <w:r>
              <w:rPr>
                <w:rFonts w:ascii="Times New Roman" w:hAnsi="Times New Roman"/>
                <w:spacing w:val="-7"/>
                <w:sz w:val="28"/>
              </w:rPr>
              <w:t> </w:t>
            </w:r>
            <w:r>
              <w:rPr>
                <w:spacing w:val="-2"/>
                <w:position w:val="1"/>
                <w:sz w:val="18"/>
              </w:rPr>
              <w:t>$175,000-$199,999</w:t>
            </w:r>
          </w:p>
        </w:tc>
        <w:tc>
          <w:tcPr>
            <w:tcW w:w="4142" w:type="dxa"/>
            <w:gridSpan w:val="2"/>
            <w:tcBorders>
              <w:right w:val="single" w:sz="6" w:space="0" w:color="000000"/>
            </w:tcBorders>
          </w:tcPr>
          <w:p>
            <w:pPr>
              <w:pStyle w:val="TableParagraph"/>
              <w:numPr>
                <w:ilvl w:val="0"/>
                <w:numId w:val="24"/>
              </w:numPr>
              <w:tabs>
                <w:tab w:pos="961" w:val="left" w:leader="none"/>
              </w:tabs>
              <w:spacing w:line="289" w:lineRule="exact" w:before="14" w:after="0"/>
              <w:ind w:left="960" w:right="0" w:hanging="304"/>
              <w:jc w:val="left"/>
              <w:rPr>
                <w:sz w:val="18"/>
              </w:rPr>
            </w:pPr>
            <w:r>
              <w:rPr>
                <w:position w:val="1"/>
                <w:sz w:val="18"/>
              </w:rPr>
              <w:t>$200,000</w:t>
            </w:r>
            <w:r>
              <w:rPr>
                <w:spacing w:val="-9"/>
                <w:position w:val="1"/>
                <w:sz w:val="18"/>
              </w:rPr>
              <w:t> </w:t>
            </w:r>
            <w:r>
              <w:rPr>
                <w:position w:val="1"/>
                <w:sz w:val="18"/>
              </w:rPr>
              <w:t>y</w:t>
            </w:r>
            <w:r>
              <w:rPr>
                <w:spacing w:val="-3"/>
                <w:position w:val="1"/>
                <w:sz w:val="18"/>
              </w:rPr>
              <w:t> </w:t>
            </w:r>
            <w:r>
              <w:rPr>
                <w:spacing w:val="-5"/>
                <w:position w:val="1"/>
                <w:sz w:val="18"/>
              </w:rPr>
              <w:t>más</w:t>
            </w:r>
          </w:p>
        </w:tc>
      </w:tr>
      <w:tr>
        <w:trPr>
          <w:trHeight w:val="339" w:hRule="atLeast"/>
        </w:trPr>
        <w:tc>
          <w:tcPr>
            <w:tcW w:w="6656" w:type="dxa"/>
            <w:tcBorders>
              <w:left w:val="single" w:sz="6" w:space="0" w:color="000000"/>
              <w:bottom w:val="single" w:sz="6" w:space="0" w:color="000000"/>
            </w:tcBorders>
          </w:tcPr>
          <w:p>
            <w:pPr>
              <w:pStyle w:val="TableParagraph"/>
              <w:numPr>
                <w:ilvl w:val="0"/>
                <w:numId w:val="25"/>
              </w:numPr>
              <w:tabs>
                <w:tab w:pos="423" w:val="left" w:leader="none"/>
              </w:tabs>
              <w:spacing w:line="240" w:lineRule="auto" w:before="14" w:after="0"/>
              <w:ind w:left="422" w:right="0" w:hanging="304"/>
              <w:jc w:val="left"/>
              <w:rPr>
                <w:sz w:val="18"/>
              </w:rPr>
            </w:pPr>
            <w:r>
              <w:rPr>
                <w:position w:val="1"/>
                <w:sz w:val="18"/>
              </w:rPr>
              <w:t>Prefiere</w:t>
            </w:r>
            <w:r>
              <w:rPr>
                <w:spacing w:val="-2"/>
                <w:position w:val="1"/>
                <w:sz w:val="18"/>
              </w:rPr>
              <w:t> </w:t>
            </w:r>
            <w:r>
              <w:rPr>
                <w:position w:val="1"/>
                <w:sz w:val="18"/>
              </w:rPr>
              <w:t>no</w:t>
            </w:r>
            <w:r>
              <w:rPr>
                <w:spacing w:val="-1"/>
                <w:position w:val="1"/>
                <w:sz w:val="18"/>
              </w:rPr>
              <w:t> </w:t>
            </w:r>
            <w:r>
              <w:rPr>
                <w:spacing w:val="-2"/>
                <w:position w:val="1"/>
                <w:sz w:val="18"/>
              </w:rPr>
              <w:t>divulgar</w:t>
            </w:r>
          </w:p>
        </w:tc>
        <w:tc>
          <w:tcPr>
            <w:tcW w:w="4142" w:type="dxa"/>
            <w:gridSpan w:val="2"/>
            <w:tcBorders>
              <w:bottom w:val="single" w:sz="6" w:space="0" w:color="000000"/>
              <w:right w:val="single" w:sz="6" w:space="0" w:color="000000"/>
            </w:tcBorders>
          </w:tcPr>
          <w:p>
            <w:pPr>
              <w:pStyle w:val="TableParagraph"/>
              <w:spacing w:before="0"/>
              <w:ind w:left="0" w:firstLine="0"/>
              <w:rPr>
                <w:rFonts w:ascii="Times New Roman"/>
                <w:sz w:val="18"/>
              </w:rPr>
            </w:pPr>
          </w:p>
        </w:tc>
      </w:tr>
    </w:tbl>
    <w:p>
      <w:pPr>
        <w:pStyle w:val="BodyText"/>
        <w:spacing w:before="9"/>
        <w:rPr>
          <w:sz w:val="19"/>
        </w:rPr>
      </w:pPr>
    </w:p>
    <w:p>
      <w:pPr>
        <w:spacing w:before="93"/>
        <w:ind w:left="179" w:right="0" w:firstLine="0"/>
        <w:jc w:val="left"/>
        <w:rPr>
          <w:sz w:val="20"/>
        </w:rPr>
      </w:pPr>
      <w:r>
        <w:rPr>
          <w:sz w:val="20"/>
        </w:rPr>
        <w:t>Luego</w:t>
      </w:r>
      <w:r>
        <w:rPr>
          <w:spacing w:val="-7"/>
          <w:sz w:val="20"/>
        </w:rPr>
        <w:t> </w:t>
      </w:r>
      <w:r>
        <w:rPr>
          <w:sz w:val="20"/>
        </w:rPr>
        <w:t>de</w:t>
      </w:r>
      <w:r>
        <w:rPr>
          <w:spacing w:val="-7"/>
          <w:sz w:val="20"/>
        </w:rPr>
        <w:t> </w:t>
      </w:r>
      <w:r>
        <w:rPr>
          <w:sz w:val="20"/>
        </w:rPr>
        <w:t>completar</w:t>
      </w:r>
      <w:r>
        <w:rPr>
          <w:spacing w:val="-7"/>
          <w:sz w:val="20"/>
        </w:rPr>
        <w:t> </w:t>
      </w:r>
      <w:r>
        <w:rPr>
          <w:sz w:val="20"/>
        </w:rPr>
        <w:t>este</w:t>
      </w:r>
      <w:r>
        <w:rPr>
          <w:spacing w:val="-5"/>
          <w:sz w:val="20"/>
        </w:rPr>
        <w:t> </w:t>
      </w:r>
      <w:r>
        <w:rPr>
          <w:sz w:val="20"/>
        </w:rPr>
        <w:t>formulario,</w:t>
      </w:r>
      <w:r>
        <w:rPr>
          <w:spacing w:val="-8"/>
          <w:sz w:val="20"/>
        </w:rPr>
        <w:t> </w:t>
      </w:r>
      <w:r>
        <w:rPr>
          <w:sz w:val="20"/>
        </w:rPr>
        <w:t>colóquelo</w:t>
      </w:r>
      <w:r>
        <w:rPr>
          <w:spacing w:val="-5"/>
          <w:sz w:val="20"/>
        </w:rPr>
        <w:t> </w:t>
      </w:r>
      <w:r>
        <w:rPr>
          <w:sz w:val="20"/>
        </w:rPr>
        <w:t>dentro</w:t>
      </w:r>
      <w:r>
        <w:rPr>
          <w:spacing w:val="-5"/>
          <w:sz w:val="20"/>
        </w:rPr>
        <w:t> </w:t>
      </w:r>
      <w:r>
        <w:rPr>
          <w:sz w:val="20"/>
        </w:rPr>
        <w:t>de</w:t>
      </w:r>
      <w:r>
        <w:rPr>
          <w:spacing w:val="-8"/>
          <w:sz w:val="20"/>
        </w:rPr>
        <w:t> </w:t>
      </w:r>
      <w:r>
        <w:rPr>
          <w:sz w:val="20"/>
        </w:rPr>
        <w:t>la</w:t>
      </w:r>
      <w:r>
        <w:rPr>
          <w:spacing w:val="-7"/>
          <w:sz w:val="20"/>
        </w:rPr>
        <w:t> </w:t>
      </w:r>
      <w:r>
        <w:rPr>
          <w:sz w:val="20"/>
        </w:rPr>
        <w:t>urna</w:t>
      </w:r>
      <w:r>
        <w:rPr>
          <w:spacing w:val="-7"/>
          <w:sz w:val="20"/>
        </w:rPr>
        <w:t> </w:t>
      </w:r>
      <w:r>
        <w:rPr>
          <w:sz w:val="20"/>
        </w:rPr>
        <w:t>designada</w:t>
      </w:r>
      <w:r>
        <w:rPr>
          <w:spacing w:val="-5"/>
          <w:sz w:val="20"/>
        </w:rPr>
        <w:t> </w:t>
      </w:r>
      <w:r>
        <w:rPr>
          <w:sz w:val="20"/>
        </w:rPr>
        <w:t>en</w:t>
      </w:r>
      <w:r>
        <w:rPr>
          <w:spacing w:val="-6"/>
          <w:sz w:val="20"/>
        </w:rPr>
        <w:t> </w:t>
      </w:r>
      <w:r>
        <w:rPr>
          <w:sz w:val="20"/>
        </w:rPr>
        <w:t>la</w:t>
      </w:r>
      <w:r>
        <w:rPr>
          <w:spacing w:val="-5"/>
          <w:sz w:val="20"/>
        </w:rPr>
        <w:t> </w:t>
      </w:r>
      <w:r>
        <w:rPr>
          <w:sz w:val="20"/>
        </w:rPr>
        <w:t>mesa</w:t>
      </w:r>
      <w:r>
        <w:rPr>
          <w:spacing w:val="-7"/>
          <w:sz w:val="20"/>
        </w:rPr>
        <w:t> </w:t>
      </w:r>
      <w:r>
        <w:rPr>
          <w:sz w:val="20"/>
        </w:rPr>
        <w:t>de</w:t>
      </w:r>
      <w:r>
        <w:rPr>
          <w:spacing w:val="1"/>
          <w:sz w:val="20"/>
        </w:rPr>
        <w:t> </w:t>
      </w:r>
      <w:r>
        <w:rPr>
          <w:spacing w:val="-2"/>
          <w:sz w:val="20"/>
        </w:rPr>
        <w:t>registro.</w:t>
      </w:r>
    </w:p>
    <w:p>
      <w:pPr>
        <w:pStyle w:val="BodyText"/>
        <w:spacing w:before="5"/>
      </w:pPr>
    </w:p>
    <w:p>
      <w:pPr>
        <w:spacing w:before="0"/>
        <w:ind w:left="3940" w:right="4138" w:firstLine="0"/>
        <w:jc w:val="center"/>
        <w:rPr>
          <w:b/>
          <w:i/>
          <w:sz w:val="22"/>
        </w:rPr>
      </w:pPr>
      <w:r>
        <w:rPr>
          <w:b/>
          <w:i/>
          <w:sz w:val="22"/>
        </w:rPr>
        <w:t>¡Gracias</w:t>
      </w:r>
      <w:r>
        <w:rPr>
          <w:b/>
          <w:i/>
          <w:spacing w:val="-5"/>
          <w:sz w:val="22"/>
        </w:rPr>
        <w:t> </w:t>
      </w:r>
      <w:r>
        <w:rPr>
          <w:b/>
          <w:i/>
          <w:sz w:val="22"/>
        </w:rPr>
        <w:t>por</w:t>
      </w:r>
      <w:r>
        <w:rPr>
          <w:b/>
          <w:i/>
          <w:spacing w:val="-2"/>
          <w:sz w:val="22"/>
        </w:rPr>
        <w:t> </w:t>
      </w:r>
      <w:r>
        <w:rPr>
          <w:b/>
          <w:i/>
          <w:sz w:val="22"/>
        </w:rPr>
        <w:t>su</w:t>
      </w:r>
      <w:r>
        <w:rPr>
          <w:b/>
          <w:i/>
          <w:spacing w:val="-5"/>
          <w:sz w:val="22"/>
        </w:rPr>
        <w:t> </w:t>
      </w:r>
      <w:r>
        <w:rPr>
          <w:b/>
          <w:i/>
          <w:spacing w:val="-2"/>
          <w:sz w:val="22"/>
        </w:rPr>
        <w:t>cooperación!</w:t>
      </w:r>
    </w:p>
    <w:p>
      <w:pPr>
        <w:pStyle w:val="BodyText"/>
        <w:spacing w:before="10"/>
        <w:rPr>
          <w:b/>
          <w:i/>
          <w:sz w:val="23"/>
        </w:rPr>
      </w:pPr>
    </w:p>
    <w:p>
      <w:pPr>
        <w:pStyle w:val="Heading1"/>
        <w:ind w:left="179"/>
      </w:pPr>
      <w:r>
        <w:rPr/>
        <w:t>Title</w:t>
      </w:r>
      <w:r>
        <w:rPr>
          <w:spacing w:val="-2"/>
        </w:rPr>
        <w:t> </w:t>
      </w:r>
      <w:r>
        <w:rPr/>
        <w:t>VI</w:t>
      </w:r>
      <w:r>
        <w:rPr>
          <w:spacing w:val="-2"/>
        </w:rPr>
        <w:t> </w:t>
      </w:r>
      <w:r>
        <w:rPr/>
        <w:t>Notice</w:t>
      </w:r>
      <w:r>
        <w:rPr>
          <w:spacing w:val="-2"/>
        </w:rPr>
        <w:t> </w:t>
      </w:r>
      <w:r>
        <w:rPr/>
        <w:t>to</w:t>
      </w:r>
      <w:r>
        <w:rPr>
          <w:spacing w:val="-2"/>
        </w:rPr>
        <w:t> Public</w:t>
      </w:r>
    </w:p>
    <w:p>
      <w:pPr>
        <w:pStyle w:val="BodyText"/>
        <w:rPr>
          <w:b/>
          <w:sz w:val="16"/>
        </w:rPr>
      </w:pPr>
    </w:p>
    <w:p>
      <w:pPr>
        <w:pStyle w:val="BodyText"/>
        <w:spacing w:line="278" w:lineRule="auto"/>
        <w:ind w:left="179" w:right="476"/>
      </w:pPr>
      <w:r>
        <w:rPr/>
        <w:t>It is the Washington State Department of Transportation’s (WSDOT) policy to assure that no person shall, on the grounds of race, color, or national origin, as provided by Title VI of the Civil Rights Act of 1964, be excluded from participation in, be denied the benefits</w:t>
      </w:r>
      <w:r>
        <w:rPr>
          <w:spacing w:val="-3"/>
        </w:rPr>
        <w:t> </w:t>
      </w:r>
      <w:r>
        <w:rPr/>
        <w:t>of,</w:t>
      </w:r>
      <w:r>
        <w:rPr>
          <w:spacing w:val="-3"/>
        </w:rPr>
        <w:t> </w:t>
      </w:r>
      <w:r>
        <w:rPr/>
        <w:t>or</w:t>
      </w:r>
      <w:r>
        <w:rPr>
          <w:spacing w:val="-3"/>
        </w:rPr>
        <w:t> </w:t>
      </w:r>
      <w:r>
        <w:rPr/>
        <w:t>be</w:t>
      </w:r>
      <w:r>
        <w:rPr>
          <w:spacing w:val="-3"/>
        </w:rPr>
        <w:t> </w:t>
      </w:r>
      <w:r>
        <w:rPr/>
        <w:t>otherwise</w:t>
      </w:r>
      <w:r>
        <w:rPr>
          <w:spacing w:val="-3"/>
        </w:rPr>
        <w:t> </w:t>
      </w:r>
      <w:r>
        <w:rPr/>
        <w:t>discriminated</w:t>
      </w:r>
      <w:r>
        <w:rPr>
          <w:spacing w:val="-3"/>
        </w:rPr>
        <w:t> </w:t>
      </w:r>
      <w:r>
        <w:rPr/>
        <w:t>against</w:t>
      </w:r>
      <w:r>
        <w:rPr>
          <w:spacing w:val="-3"/>
        </w:rPr>
        <w:t> </w:t>
      </w:r>
      <w:r>
        <w:rPr/>
        <w:t>under</w:t>
      </w:r>
      <w:r>
        <w:rPr>
          <w:spacing w:val="-3"/>
        </w:rPr>
        <w:t> </w:t>
      </w:r>
      <w:r>
        <w:rPr/>
        <w:t>any</w:t>
      </w:r>
      <w:r>
        <w:rPr>
          <w:spacing w:val="-3"/>
        </w:rPr>
        <w:t> </w:t>
      </w:r>
      <w:r>
        <w:rPr/>
        <w:t>of</w:t>
      </w:r>
      <w:r>
        <w:rPr>
          <w:spacing w:val="-3"/>
        </w:rPr>
        <w:t> </w:t>
      </w:r>
      <w:r>
        <w:rPr/>
        <w:t>its</w:t>
      </w:r>
      <w:r>
        <w:rPr>
          <w:spacing w:val="-3"/>
        </w:rPr>
        <w:t> </w:t>
      </w:r>
      <w:r>
        <w:rPr/>
        <w:t>programs</w:t>
      </w:r>
      <w:r>
        <w:rPr>
          <w:spacing w:val="-3"/>
        </w:rPr>
        <w:t> </w:t>
      </w:r>
      <w:r>
        <w:rPr/>
        <w:t>and</w:t>
      </w:r>
      <w:r>
        <w:rPr>
          <w:spacing w:val="-3"/>
        </w:rPr>
        <w:t> </w:t>
      </w:r>
      <w:r>
        <w:rPr/>
        <w:t>activities.</w:t>
      </w:r>
      <w:r>
        <w:rPr>
          <w:spacing w:val="-3"/>
        </w:rPr>
        <w:t> </w:t>
      </w:r>
      <w:r>
        <w:rPr/>
        <w:t>Any</w:t>
      </w:r>
      <w:r>
        <w:rPr>
          <w:spacing w:val="-2"/>
        </w:rPr>
        <w:t> </w:t>
      </w:r>
      <w:r>
        <w:rPr/>
        <w:t>person</w:t>
      </w:r>
      <w:r>
        <w:rPr>
          <w:spacing w:val="-3"/>
        </w:rPr>
        <w:t> </w:t>
      </w:r>
      <w:r>
        <w:rPr/>
        <w:t>who</w:t>
      </w:r>
      <w:r>
        <w:rPr>
          <w:spacing w:val="-3"/>
        </w:rPr>
        <w:t> </w:t>
      </w:r>
      <w:r>
        <w:rPr/>
        <w:t>believes</w:t>
      </w:r>
      <w:r>
        <w:rPr>
          <w:spacing w:val="-3"/>
        </w:rPr>
        <w:t> </w:t>
      </w:r>
      <w:r>
        <w:rPr/>
        <w:t>his/her</w:t>
      </w:r>
      <w:r>
        <w:rPr>
          <w:spacing w:val="-3"/>
        </w:rPr>
        <w:t> </w:t>
      </w:r>
      <w:r>
        <w:rPr/>
        <w:t>Title</w:t>
      </w:r>
      <w:r>
        <w:rPr>
          <w:spacing w:val="-2"/>
        </w:rPr>
        <w:t> </w:t>
      </w:r>
      <w:r>
        <w:rPr/>
        <w:t>VI protection has been violated, may file a complaint with WSDOT’s Office of Equity and Civil Rights (OECR). For additional information</w:t>
      </w:r>
      <w:r>
        <w:rPr>
          <w:spacing w:val="-4"/>
        </w:rPr>
        <w:t> </w:t>
      </w:r>
      <w:r>
        <w:rPr/>
        <w:t>regarding</w:t>
      </w:r>
      <w:r>
        <w:rPr>
          <w:spacing w:val="-3"/>
        </w:rPr>
        <w:t> </w:t>
      </w:r>
      <w:r>
        <w:rPr/>
        <w:t>Title</w:t>
      </w:r>
      <w:r>
        <w:rPr>
          <w:spacing w:val="-3"/>
        </w:rPr>
        <w:t> </w:t>
      </w:r>
      <w:r>
        <w:rPr/>
        <w:t>VI</w:t>
      </w:r>
      <w:r>
        <w:rPr>
          <w:spacing w:val="-3"/>
        </w:rPr>
        <w:t> </w:t>
      </w:r>
      <w:r>
        <w:rPr/>
        <w:t>complaint</w:t>
      </w:r>
      <w:r>
        <w:rPr>
          <w:spacing w:val="-3"/>
        </w:rPr>
        <w:t> </w:t>
      </w:r>
      <w:r>
        <w:rPr/>
        <w:t>procedures</w:t>
      </w:r>
      <w:r>
        <w:rPr>
          <w:spacing w:val="-4"/>
        </w:rPr>
        <w:t> </w:t>
      </w:r>
      <w:r>
        <w:rPr/>
        <w:t>and/or</w:t>
      </w:r>
      <w:r>
        <w:rPr>
          <w:spacing w:val="-4"/>
        </w:rPr>
        <w:t> </w:t>
      </w:r>
      <w:r>
        <w:rPr/>
        <w:t>information</w:t>
      </w:r>
      <w:r>
        <w:rPr>
          <w:spacing w:val="-4"/>
        </w:rPr>
        <w:t> </w:t>
      </w:r>
      <w:r>
        <w:rPr/>
        <w:t>regarding</w:t>
      </w:r>
      <w:r>
        <w:rPr>
          <w:spacing w:val="-3"/>
        </w:rPr>
        <w:t> </w:t>
      </w:r>
      <w:r>
        <w:rPr/>
        <w:t>our</w:t>
      </w:r>
      <w:r>
        <w:rPr>
          <w:spacing w:val="-4"/>
        </w:rPr>
        <w:t> </w:t>
      </w:r>
      <w:r>
        <w:rPr/>
        <w:t>non-discrimination</w:t>
      </w:r>
      <w:r>
        <w:rPr>
          <w:spacing w:val="-4"/>
        </w:rPr>
        <w:t> </w:t>
      </w:r>
      <w:r>
        <w:rPr/>
        <w:t>obligations,</w:t>
      </w:r>
      <w:r>
        <w:rPr>
          <w:spacing w:val="-4"/>
        </w:rPr>
        <w:t> </w:t>
      </w:r>
      <w:r>
        <w:rPr/>
        <w:t>please</w:t>
      </w:r>
      <w:r>
        <w:rPr>
          <w:spacing w:val="-4"/>
        </w:rPr>
        <w:t> </w:t>
      </w:r>
      <w:r>
        <w:rPr/>
        <w:t>contact OECR’s Title VI Coordinator at (360) 705-7090.</w:t>
      </w:r>
    </w:p>
    <w:p>
      <w:pPr>
        <w:pStyle w:val="Heading1"/>
        <w:spacing w:before="148"/>
        <w:ind w:left="179"/>
      </w:pPr>
      <w:r>
        <w:rPr/>
        <w:t>Americans</w:t>
      </w:r>
      <w:r>
        <w:rPr>
          <w:spacing w:val="-13"/>
        </w:rPr>
        <w:t> </w:t>
      </w:r>
      <w:r>
        <w:rPr/>
        <w:t>with</w:t>
      </w:r>
      <w:r>
        <w:rPr>
          <w:spacing w:val="-12"/>
        </w:rPr>
        <w:t> </w:t>
      </w:r>
      <w:r>
        <w:rPr/>
        <w:t>Disabilities</w:t>
      </w:r>
      <w:r>
        <w:rPr>
          <w:spacing w:val="-13"/>
        </w:rPr>
        <w:t> </w:t>
      </w:r>
      <w:r>
        <w:rPr/>
        <w:t>Act</w:t>
      </w:r>
      <w:r>
        <w:rPr>
          <w:spacing w:val="-10"/>
        </w:rPr>
        <w:t> </w:t>
      </w:r>
      <w:r>
        <w:rPr/>
        <w:t>(ADA)</w:t>
      </w:r>
      <w:r>
        <w:rPr>
          <w:spacing w:val="-9"/>
        </w:rPr>
        <w:t> </w:t>
      </w:r>
      <w:r>
        <w:rPr>
          <w:spacing w:val="-2"/>
        </w:rPr>
        <w:t>Information</w:t>
      </w:r>
    </w:p>
    <w:p>
      <w:pPr>
        <w:pStyle w:val="BodyText"/>
        <w:rPr>
          <w:b/>
          <w:sz w:val="16"/>
        </w:rPr>
      </w:pPr>
    </w:p>
    <w:p>
      <w:pPr>
        <w:pStyle w:val="BodyText"/>
        <w:spacing w:line="278" w:lineRule="auto"/>
        <w:ind w:left="179" w:right="476"/>
      </w:pPr>
      <w:r>
        <w:rPr/>
        <w:t>This</w:t>
      </w:r>
      <w:r>
        <w:rPr>
          <w:spacing w:val="-4"/>
        </w:rPr>
        <w:t> </w:t>
      </w:r>
      <w:r>
        <w:rPr/>
        <w:t>material</w:t>
      </w:r>
      <w:r>
        <w:rPr>
          <w:spacing w:val="-6"/>
        </w:rPr>
        <w:t> </w:t>
      </w:r>
      <w:r>
        <w:rPr/>
        <w:t>can</w:t>
      </w:r>
      <w:r>
        <w:rPr>
          <w:spacing w:val="-4"/>
        </w:rPr>
        <w:t> </w:t>
      </w:r>
      <w:r>
        <w:rPr/>
        <w:t>be</w:t>
      </w:r>
      <w:r>
        <w:rPr>
          <w:spacing w:val="-6"/>
        </w:rPr>
        <w:t> </w:t>
      </w:r>
      <w:r>
        <w:rPr/>
        <w:t>made</w:t>
      </w:r>
      <w:r>
        <w:rPr>
          <w:spacing w:val="-4"/>
        </w:rPr>
        <w:t> </w:t>
      </w:r>
      <w:r>
        <w:rPr/>
        <w:t>available</w:t>
      </w:r>
      <w:r>
        <w:rPr>
          <w:spacing w:val="-6"/>
        </w:rPr>
        <w:t> </w:t>
      </w:r>
      <w:r>
        <w:rPr/>
        <w:t>in</w:t>
      </w:r>
      <w:r>
        <w:rPr>
          <w:spacing w:val="-6"/>
        </w:rPr>
        <w:t> </w:t>
      </w:r>
      <w:r>
        <w:rPr/>
        <w:t>an</w:t>
      </w:r>
      <w:r>
        <w:rPr>
          <w:spacing w:val="-6"/>
        </w:rPr>
        <w:t> </w:t>
      </w:r>
      <w:r>
        <w:rPr/>
        <w:t>alternate</w:t>
      </w:r>
      <w:r>
        <w:rPr>
          <w:spacing w:val="-4"/>
        </w:rPr>
        <w:t> </w:t>
      </w:r>
      <w:r>
        <w:rPr/>
        <w:t>format</w:t>
      </w:r>
      <w:r>
        <w:rPr>
          <w:spacing w:val="-6"/>
        </w:rPr>
        <w:t> </w:t>
      </w:r>
      <w:r>
        <w:rPr/>
        <w:t>by</w:t>
      </w:r>
      <w:r>
        <w:rPr>
          <w:spacing w:val="-3"/>
        </w:rPr>
        <w:t> </w:t>
      </w:r>
      <w:r>
        <w:rPr/>
        <w:t>emailing</w:t>
      </w:r>
      <w:r>
        <w:rPr>
          <w:spacing w:val="-2"/>
        </w:rPr>
        <w:t> </w:t>
      </w:r>
      <w:r>
        <w:rPr/>
        <w:t>the</w:t>
      </w:r>
      <w:r>
        <w:rPr>
          <w:spacing w:val="-4"/>
        </w:rPr>
        <w:t> </w:t>
      </w:r>
      <w:r>
        <w:rPr/>
        <w:t>WSDOT</w:t>
      </w:r>
      <w:r>
        <w:rPr>
          <w:spacing w:val="-2"/>
        </w:rPr>
        <w:t> </w:t>
      </w:r>
      <w:r>
        <w:rPr/>
        <w:t>Diversity/ADA</w:t>
      </w:r>
      <w:r>
        <w:rPr>
          <w:spacing w:val="-3"/>
        </w:rPr>
        <w:t> </w:t>
      </w:r>
      <w:r>
        <w:rPr/>
        <w:t>Afairs</w:t>
      </w:r>
      <w:r>
        <w:rPr>
          <w:spacing w:val="-4"/>
        </w:rPr>
        <w:t> </w:t>
      </w:r>
      <w:r>
        <w:rPr/>
        <w:t>team</w:t>
      </w:r>
      <w:r>
        <w:rPr>
          <w:spacing w:val="-3"/>
        </w:rPr>
        <w:t> </w:t>
      </w:r>
      <w:r>
        <w:rPr/>
        <w:t>at</w:t>
      </w:r>
      <w:r>
        <w:rPr>
          <w:spacing w:val="-2"/>
        </w:rPr>
        <w:t> </w:t>
      </w:r>
      <w:r>
        <w:rPr>
          <w:color w:val="0000FF"/>
        </w:rPr>
        <w:t>wsdotada@wsdot. wa.gov </w:t>
      </w:r>
      <w:r>
        <w:rPr/>
        <w:t>or by calling toll free, 855-362-4-ADA(4232). Persons who are deaf or hard of hearing may make a request by calling the Washington State Relay at 711.</w:t>
      </w:r>
    </w:p>
    <w:p>
      <w:pPr>
        <w:pStyle w:val="Heading1"/>
        <w:spacing w:before="151"/>
        <w:ind w:left="179"/>
      </w:pPr>
      <w:r>
        <w:rPr/>
        <w:t>Notificación</w:t>
      </w:r>
      <w:r>
        <w:rPr>
          <w:spacing w:val="-9"/>
        </w:rPr>
        <w:t> </w:t>
      </w:r>
      <w:r>
        <w:rPr/>
        <w:t>de</w:t>
      </w:r>
      <w:r>
        <w:rPr>
          <w:spacing w:val="-8"/>
        </w:rPr>
        <w:t> </w:t>
      </w:r>
      <w:r>
        <w:rPr/>
        <w:t>Titulo</w:t>
      </w:r>
      <w:r>
        <w:rPr>
          <w:spacing w:val="-6"/>
        </w:rPr>
        <w:t> </w:t>
      </w:r>
      <w:r>
        <w:rPr/>
        <w:t>VI</w:t>
      </w:r>
      <w:r>
        <w:rPr>
          <w:spacing w:val="-9"/>
        </w:rPr>
        <w:t> </w:t>
      </w:r>
      <w:r>
        <w:rPr/>
        <w:t>al</w:t>
      </w:r>
      <w:r>
        <w:rPr>
          <w:spacing w:val="-8"/>
        </w:rPr>
        <w:t> </w:t>
      </w:r>
      <w:r>
        <w:rPr>
          <w:spacing w:val="-2"/>
        </w:rPr>
        <w:t>Público</w:t>
      </w:r>
    </w:p>
    <w:p>
      <w:pPr>
        <w:pStyle w:val="BodyText"/>
        <w:spacing w:before="9"/>
        <w:rPr>
          <w:b/>
          <w:sz w:val="15"/>
        </w:rPr>
      </w:pPr>
    </w:p>
    <w:p>
      <w:pPr>
        <w:pStyle w:val="BodyText"/>
        <w:spacing w:line="278" w:lineRule="auto"/>
        <w:ind w:left="179" w:right="476"/>
      </w:pPr>
      <w:r>
        <w:rPr/>
        <w:t>La</w:t>
      </w:r>
      <w:r>
        <w:rPr>
          <w:spacing w:val="-3"/>
        </w:rPr>
        <w:t> </w:t>
      </w:r>
      <w:r>
        <w:rPr/>
        <w:t>política</w:t>
      </w:r>
      <w:r>
        <w:rPr>
          <w:spacing w:val="-3"/>
        </w:rPr>
        <w:t> </w:t>
      </w:r>
      <w:r>
        <w:rPr/>
        <w:t>del</w:t>
      </w:r>
      <w:r>
        <w:rPr>
          <w:spacing w:val="-3"/>
        </w:rPr>
        <w:t> </w:t>
      </w:r>
      <w:r>
        <w:rPr/>
        <w:t>Departamento</w:t>
      </w:r>
      <w:r>
        <w:rPr>
          <w:spacing w:val="-3"/>
        </w:rPr>
        <w:t> </w:t>
      </w:r>
      <w:r>
        <w:rPr/>
        <w:t>de</w:t>
      </w:r>
      <w:r>
        <w:rPr>
          <w:spacing w:val="-3"/>
        </w:rPr>
        <w:t> </w:t>
      </w:r>
      <w:r>
        <w:rPr/>
        <w:t>Transporte</w:t>
      </w:r>
      <w:r>
        <w:rPr>
          <w:spacing w:val="-2"/>
        </w:rPr>
        <w:t> </w:t>
      </w:r>
      <w:r>
        <w:rPr/>
        <w:t>del</w:t>
      </w:r>
      <w:r>
        <w:rPr>
          <w:spacing w:val="-3"/>
        </w:rPr>
        <w:t> </w:t>
      </w:r>
      <w:r>
        <w:rPr/>
        <w:t>Estado</w:t>
      </w:r>
      <w:r>
        <w:rPr>
          <w:spacing w:val="-2"/>
        </w:rPr>
        <w:t> </w:t>
      </w:r>
      <w:r>
        <w:rPr/>
        <w:t>de</w:t>
      </w:r>
      <w:r>
        <w:rPr>
          <w:spacing w:val="-3"/>
        </w:rPr>
        <w:t> </w:t>
      </w:r>
      <w:r>
        <w:rPr/>
        <w:t>Washington</w:t>
      </w:r>
      <w:r>
        <w:rPr>
          <w:spacing w:val="-2"/>
        </w:rPr>
        <w:t> </w:t>
      </w:r>
      <w:r>
        <w:rPr/>
        <w:t>(Washington</w:t>
      </w:r>
      <w:r>
        <w:rPr>
          <w:spacing w:val="-2"/>
        </w:rPr>
        <w:t> </w:t>
      </w:r>
      <w:r>
        <w:rPr/>
        <w:t>State</w:t>
      </w:r>
      <w:r>
        <w:rPr>
          <w:spacing w:val="-2"/>
        </w:rPr>
        <w:t> </w:t>
      </w:r>
      <w:r>
        <w:rPr/>
        <w:t>Department</w:t>
      </w:r>
      <w:r>
        <w:rPr>
          <w:spacing w:val="-3"/>
        </w:rPr>
        <w:t> </w:t>
      </w:r>
      <w:r>
        <w:rPr/>
        <w:t>of</w:t>
      </w:r>
      <w:r>
        <w:rPr>
          <w:spacing w:val="-3"/>
        </w:rPr>
        <w:t> </w:t>
      </w:r>
      <w:r>
        <w:rPr/>
        <w:t>Transportation,</w:t>
      </w:r>
      <w:r>
        <w:rPr>
          <w:spacing w:val="-2"/>
        </w:rPr>
        <w:t> </w:t>
      </w:r>
      <w:r>
        <w:rPr/>
        <w:t>WSDOT) es garantizar que ninguna persona, por motivos de raza, color u origen nacional, según lo dispuesto en el Título VI de la Ley de Derechos Civiles de 1964, sea excluida de la participación, se le nieguen los beneficios o se le discrimine de otro modo en cualquiera de sus programas y actividades. Cualquier persona que considere que se ha violado su protección del Título VI puede presentar una queja ante la Oficina de Equidad y Derechos Civiles (Office of Equity and Civil Rights, OECR) del WSDOT. Para obtener más información sobre los procedimientos de queja del Título VI o información sobre nuestras obligaciones contra la discriminación, comuníquese con el coordinador del Título VI de la OECR al (360) 705-7090.</w:t>
      </w:r>
    </w:p>
    <w:p>
      <w:pPr>
        <w:pStyle w:val="BodyText"/>
        <w:rPr>
          <w:sz w:val="20"/>
        </w:rPr>
      </w:pPr>
    </w:p>
    <w:p>
      <w:pPr>
        <w:pStyle w:val="BodyText"/>
        <w:spacing w:before="11"/>
        <w:rPr>
          <w:sz w:val="15"/>
        </w:rPr>
      </w:pPr>
    </w:p>
    <w:p>
      <w:pPr>
        <w:pStyle w:val="BodyText"/>
        <w:spacing w:line="278" w:lineRule="auto"/>
        <w:ind w:left="179" w:right="476"/>
      </w:pPr>
      <w:r>
        <w:rPr/>
        <w:t>Este</w:t>
      </w:r>
      <w:r>
        <w:rPr>
          <w:spacing w:val="-2"/>
        </w:rPr>
        <w:t> </w:t>
      </w:r>
      <w:r>
        <w:rPr/>
        <w:t>material</w:t>
      </w:r>
      <w:r>
        <w:rPr>
          <w:spacing w:val="-2"/>
        </w:rPr>
        <w:t> </w:t>
      </w:r>
      <w:r>
        <w:rPr/>
        <w:t>puede</w:t>
      </w:r>
      <w:r>
        <w:rPr>
          <w:spacing w:val="-3"/>
        </w:rPr>
        <w:t> </w:t>
      </w:r>
      <w:r>
        <w:rPr/>
        <w:t>estar</w:t>
      </w:r>
      <w:r>
        <w:rPr>
          <w:spacing w:val="-3"/>
        </w:rPr>
        <w:t> </w:t>
      </w:r>
      <w:r>
        <w:rPr/>
        <w:t>disponible</w:t>
      </w:r>
      <w:r>
        <w:rPr>
          <w:spacing w:val="-3"/>
        </w:rPr>
        <w:t> </w:t>
      </w:r>
      <w:r>
        <w:rPr/>
        <w:t>en</w:t>
      </w:r>
      <w:r>
        <w:rPr>
          <w:spacing w:val="-3"/>
        </w:rPr>
        <w:t> </w:t>
      </w:r>
      <w:r>
        <w:rPr/>
        <w:t>un</w:t>
      </w:r>
      <w:r>
        <w:rPr>
          <w:spacing w:val="-3"/>
        </w:rPr>
        <w:t> </w:t>
      </w:r>
      <w:r>
        <w:rPr/>
        <w:t>formato</w:t>
      </w:r>
      <w:r>
        <w:rPr>
          <w:spacing w:val="-2"/>
        </w:rPr>
        <w:t> </w:t>
      </w:r>
      <w:r>
        <w:rPr/>
        <w:t>alternativo</w:t>
      </w:r>
      <w:r>
        <w:rPr>
          <w:spacing w:val="-3"/>
        </w:rPr>
        <w:t> </w:t>
      </w:r>
      <w:r>
        <w:rPr/>
        <w:t>al</w:t>
      </w:r>
      <w:r>
        <w:rPr>
          <w:spacing w:val="-3"/>
        </w:rPr>
        <w:t> </w:t>
      </w:r>
      <w:r>
        <w:rPr/>
        <w:t>enviar</w:t>
      </w:r>
      <w:r>
        <w:rPr>
          <w:spacing w:val="-3"/>
        </w:rPr>
        <w:t> </w:t>
      </w:r>
      <w:r>
        <w:rPr/>
        <w:t>un</w:t>
      </w:r>
      <w:r>
        <w:rPr>
          <w:spacing w:val="-3"/>
        </w:rPr>
        <w:t> </w:t>
      </w:r>
      <w:r>
        <w:rPr/>
        <w:t>correo</w:t>
      </w:r>
      <w:r>
        <w:rPr>
          <w:spacing w:val="-2"/>
        </w:rPr>
        <w:t> </w:t>
      </w:r>
      <w:r>
        <w:rPr/>
        <w:t>electrónico</w:t>
      </w:r>
      <w:r>
        <w:rPr>
          <w:spacing w:val="-3"/>
        </w:rPr>
        <w:t> </w:t>
      </w:r>
      <w:r>
        <w:rPr/>
        <w:t>a</w:t>
      </w:r>
      <w:r>
        <w:rPr>
          <w:spacing w:val="-3"/>
        </w:rPr>
        <w:t> </w:t>
      </w:r>
      <w:r>
        <w:rPr/>
        <w:t>la</w:t>
      </w:r>
      <w:r>
        <w:rPr>
          <w:spacing w:val="-3"/>
        </w:rPr>
        <w:t> </w:t>
      </w:r>
      <w:r>
        <w:rPr/>
        <w:t>Oficina</w:t>
      </w:r>
      <w:r>
        <w:rPr>
          <w:spacing w:val="-2"/>
        </w:rPr>
        <w:t> </w:t>
      </w:r>
      <w:r>
        <w:rPr/>
        <w:t>de</w:t>
      </w:r>
      <w:r>
        <w:rPr>
          <w:spacing w:val="-3"/>
        </w:rPr>
        <w:t> </w:t>
      </w:r>
      <w:r>
        <w:rPr/>
        <w:t>Equidad</w:t>
      </w:r>
      <w:r>
        <w:rPr>
          <w:spacing w:val="-2"/>
        </w:rPr>
        <w:t> </w:t>
      </w:r>
      <w:r>
        <w:rPr/>
        <w:t>y</w:t>
      </w:r>
      <w:r>
        <w:rPr>
          <w:spacing w:val="-2"/>
        </w:rPr>
        <w:t> </w:t>
      </w:r>
      <w:r>
        <w:rPr/>
        <w:t>Derechos Civiles a</w:t>
      </w:r>
      <w:r>
        <w:rPr>
          <w:spacing w:val="40"/>
        </w:rPr>
        <w:t> </w:t>
      </w:r>
      <w:hyperlink r:id="rId7">
        <w:r>
          <w:rPr>
            <w:color w:val="0000FF"/>
          </w:rPr>
          <w:t>wsdotada@wsdot.wa.gov </w:t>
        </w:r>
        <w:r>
          <w:rPr/>
          <w:t>o</w:t>
        </w:r>
      </w:hyperlink>
      <w:r>
        <w:rPr/>
        <w:t> llamando a la línea sin cargo 855-362-4ADA(4232). Personas sordas o con discapacidad auditiva pueden solicitar la misma información llamando al Washington State Relay al 711.</w:t>
      </w:r>
    </w:p>
    <w:p>
      <w:pPr>
        <w:spacing w:after="0" w:line="278" w:lineRule="auto"/>
        <w:sectPr>
          <w:pgSz w:w="12240" w:h="15840"/>
          <w:pgMar w:top="700" w:bottom="280" w:left="620" w:right="480"/>
        </w:sectPr>
      </w:pPr>
    </w:p>
    <w:p>
      <w:pPr>
        <w:pStyle w:val="Heading1"/>
        <w:spacing w:before="26"/>
      </w:pPr>
      <w:r>
        <w:rPr>
          <w:rFonts w:ascii="Malgun Gothic" w:eastAsia="Malgun Gothic"/>
        </w:rPr>
        <w:t>한국어</w:t>
      </w:r>
      <w:r>
        <w:rPr/>
        <w:t>-</w:t>
      </w:r>
      <w:r>
        <w:rPr>
          <w:spacing w:val="-2"/>
        </w:rPr>
        <w:t>Korean</w:t>
      </w:r>
    </w:p>
    <w:p>
      <w:pPr>
        <w:pStyle w:val="BodyText"/>
        <w:spacing w:before="3"/>
        <w:rPr>
          <w:b/>
          <w:sz w:val="26"/>
        </w:rPr>
      </w:pPr>
    </w:p>
    <w:p>
      <w:pPr>
        <w:spacing w:before="1"/>
        <w:ind w:left="113" w:right="0" w:firstLine="0"/>
        <w:jc w:val="left"/>
        <w:rPr>
          <w:rFonts w:ascii="Malgun Gothic" w:eastAsia="Malgun Gothic"/>
          <w:b/>
          <w:sz w:val="18"/>
        </w:rPr>
      </w:pPr>
      <w:r>
        <w:rPr>
          <w:rFonts w:ascii="Malgun Gothic" w:eastAsia="Malgun Gothic"/>
          <w:b/>
          <w:sz w:val="18"/>
        </w:rPr>
        <w:t>제</w:t>
      </w:r>
      <w:r>
        <w:rPr>
          <w:b/>
          <w:sz w:val="18"/>
        </w:rPr>
        <w:t>6</w:t>
      </w:r>
      <w:r>
        <w:rPr>
          <w:rFonts w:ascii="Malgun Gothic" w:eastAsia="Malgun Gothic"/>
          <w:b/>
          <w:sz w:val="18"/>
        </w:rPr>
        <w:t>조</w:t>
      </w:r>
      <w:r>
        <w:rPr>
          <w:rFonts w:ascii="Malgun Gothic" w:eastAsia="Malgun Gothic"/>
          <w:b/>
          <w:spacing w:val="-1"/>
          <w:sz w:val="18"/>
        </w:rPr>
        <w:t> </w:t>
      </w:r>
      <w:r>
        <w:rPr>
          <w:rFonts w:ascii="Malgun Gothic" w:eastAsia="Malgun Gothic"/>
          <w:b/>
          <w:sz w:val="18"/>
        </w:rPr>
        <w:t>관련</w:t>
      </w:r>
      <w:r>
        <w:rPr>
          <w:rFonts w:ascii="Malgun Gothic" w:eastAsia="Malgun Gothic"/>
          <w:b/>
          <w:spacing w:val="1"/>
          <w:sz w:val="18"/>
        </w:rPr>
        <w:t> </w:t>
      </w:r>
      <w:r>
        <w:rPr>
          <w:rFonts w:ascii="Malgun Gothic" w:eastAsia="Malgun Gothic"/>
          <w:b/>
          <w:spacing w:val="-4"/>
          <w:sz w:val="18"/>
        </w:rPr>
        <w:t>공지사항</w:t>
      </w:r>
    </w:p>
    <w:p>
      <w:pPr>
        <w:pStyle w:val="BodyText"/>
        <w:spacing w:line="170" w:lineRule="auto" w:before="177"/>
        <w:ind w:left="113" w:right="476" w:hanging="1"/>
      </w:pPr>
      <w:r>
        <w:rPr>
          <w:rFonts w:ascii="Malgun Gothic" w:eastAsia="Malgun Gothic"/>
        </w:rPr>
        <w:t>워싱턴</w:t>
      </w:r>
      <w:r>
        <w:rPr>
          <w:rFonts w:ascii="Malgun Gothic" w:eastAsia="Malgun Gothic"/>
          <w:spacing w:val="-10"/>
        </w:rPr>
        <w:t> </w:t>
      </w:r>
      <w:r>
        <w:rPr>
          <w:rFonts w:ascii="Malgun Gothic" w:eastAsia="Malgun Gothic"/>
        </w:rPr>
        <w:t>주</w:t>
      </w:r>
      <w:r>
        <w:rPr>
          <w:rFonts w:ascii="Malgun Gothic" w:eastAsia="Malgun Gothic"/>
          <w:spacing w:val="-10"/>
        </w:rPr>
        <w:t> </w:t>
      </w:r>
      <w:r>
        <w:rPr>
          <w:rFonts w:ascii="Malgun Gothic" w:eastAsia="Malgun Gothic"/>
        </w:rPr>
        <w:t>교통부</w:t>
      </w:r>
      <w:r>
        <w:rPr/>
        <w:t>(WSDOT)</w:t>
      </w:r>
      <w:r>
        <w:rPr>
          <w:rFonts w:ascii="Malgun Gothic" w:eastAsia="Malgun Gothic"/>
        </w:rPr>
        <w:t>는</w:t>
      </w:r>
      <w:r>
        <w:rPr>
          <w:rFonts w:ascii="Malgun Gothic" w:eastAsia="Malgun Gothic"/>
          <w:spacing w:val="-10"/>
        </w:rPr>
        <w:t> </w:t>
      </w:r>
      <w:r>
        <w:rPr/>
        <w:t>1964</w:t>
      </w:r>
      <w:r>
        <w:rPr>
          <w:rFonts w:ascii="Malgun Gothic" w:eastAsia="Malgun Gothic"/>
        </w:rPr>
        <w:t>년</w:t>
      </w:r>
      <w:r>
        <w:rPr>
          <w:rFonts w:ascii="Malgun Gothic" w:eastAsia="Malgun Gothic"/>
          <w:spacing w:val="-10"/>
        </w:rPr>
        <w:t> </w:t>
      </w:r>
      <w:r>
        <w:rPr>
          <w:rFonts w:ascii="Malgun Gothic" w:eastAsia="Malgun Gothic"/>
        </w:rPr>
        <w:t>민권법</w:t>
      </w:r>
      <w:r>
        <w:rPr>
          <w:rFonts w:ascii="Malgun Gothic" w:eastAsia="Malgun Gothic"/>
          <w:spacing w:val="-10"/>
        </w:rPr>
        <w:t> </w:t>
      </w:r>
      <w:r>
        <w:rPr>
          <w:rFonts w:ascii="Malgun Gothic" w:eastAsia="Malgun Gothic"/>
        </w:rPr>
        <w:t>타이틀</w:t>
      </w:r>
      <w:r>
        <w:rPr>
          <w:rFonts w:ascii="Malgun Gothic" w:eastAsia="Malgun Gothic"/>
          <w:spacing w:val="-13"/>
        </w:rPr>
        <w:t> </w:t>
      </w:r>
      <w:r>
        <w:rPr/>
        <w:t>VI </w:t>
      </w:r>
      <w:r>
        <w:rPr>
          <w:rFonts w:ascii="Malgun Gothic" w:eastAsia="Malgun Gothic"/>
        </w:rPr>
        <w:t>규정에</w:t>
      </w:r>
      <w:r>
        <w:rPr>
          <w:rFonts w:ascii="Malgun Gothic" w:eastAsia="Malgun Gothic"/>
          <w:spacing w:val="-10"/>
        </w:rPr>
        <w:t> </w:t>
      </w:r>
      <w:r>
        <w:rPr>
          <w:rFonts w:ascii="Malgun Gothic" w:eastAsia="Malgun Gothic"/>
        </w:rPr>
        <w:t>따라</w:t>
      </w:r>
      <w:r>
        <w:rPr/>
        <w:t>, </w:t>
      </w:r>
      <w:r>
        <w:rPr>
          <w:rFonts w:ascii="Malgun Gothic" w:eastAsia="Malgun Gothic"/>
        </w:rPr>
        <w:t>누구도</w:t>
      </w:r>
      <w:r>
        <w:rPr>
          <w:rFonts w:ascii="Malgun Gothic" w:eastAsia="Malgun Gothic"/>
          <w:spacing w:val="-10"/>
        </w:rPr>
        <w:t> </w:t>
      </w:r>
      <w:r>
        <w:rPr>
          <w:rFonts w:ascii="Malgun Gothic" w:eastAsia="Malgun Gothic"/>
        </w:rPr>
        <w:t>인종</w:t>
      </w:r>
      <w:r>
        <w:rPr/>
        <w:t>, </w:t>
      </w:r>
      <w:r>
        <w:rPr>
          <w:rFonts w:ascii="Malgun Gothic" w:eastAsia="Malgun Gothic"/>
        </w:rPr>
        <w:t>피부색</w:t>
      </w:r>
      <w:r>
        <w:rPr>
          <w:rFonts w:ascii="Malgun Gothic" w:eastAsia="Malgun Gothic"/>
          <w:spacing w:val="-13"/>
        </w:rPr>
        <w:t> </w:t>
      </w:r>
      <w:r>
        <w:rPr>
          <w:rFonts w:ascii="Malgun Gothic" w:eastAsia="Malgun Gothic"/>
        </w:rPr>
        <w:t>또는</w:t>
      </w:r>
      <w:r>
        <w:rPr>
          <w:rFonts w:ascii="Malgun Gothic" w:eastAsia="Malgun Gothic"/>
          <w:spacing w:val="-10"/>
        </w:rPr>
        <w:t> </w:t>
      </w:r>
      <w:r>
        <w:rPr>
          <w:rFonts w:ascii="Malgun Gothic" w:eastAsia="Malgun Gothic"/>
        </w:rPr>
        <w:t>출신</w:t>
      </w:r>
      <w:r>
        <w:rPr>
          <w:rFonts w:ascii="Malgun Gothic" w:eastAsia="Malgun Gothic"/>
          <w:spacing w:val="-10"/>
        </w:rPr>
        <w:t> </w:t>
      </w:r>
      <w:r>
        <w:rPr>
          <w:rFonts w:ascii="Malgun Gothic" w:eastAsia="Malgun Gothic"/>
        </w:rPr>
        <w:t>국가를</w:t>
      </w:r>
      <w:r>
        <w:rPr>
          <w:rFonts w:ascii="Malgun Gothic" w:eastAsia="Malgun Gothic"/>
          <w:spacing w:val="-10"/>
        </w:rPr>
        <w:t> </w:t>
      </w:r>
      <w:r>
        <w:rPr>
          <w:rFonts w:ascii="Malgun Gothic" w:eastAsia="Malgun Gothic"/>
        </w:rPr>
        <w:t>근거로</w:t>
      </w:r>
      <w:r>
        <w:rPr>
          <w:rFonts w:ascii="Malgun Gothic" w:eastAsia="Malgun Gothic"/>
          <w:spacing w:val="-10"/>
        </w:rPr>
        <w:t> </w:t>
      </w:r>
      <w:r>
        <w:rPr>
          <w:rFonts w:ascii="Malgun Gothic" w:eastAsia="Malgun Gothic"/>
        </w:rPr>
        <w:t>본</w:t>
      </w:r>
      <w:r>
        <w:rPr>
          <w:rFonts w:ascii="Malgun Gothic" w:eastAsia="Malgun Gothic"/>
          <w:spacing w:val="-10"/>
        </w:rPr>
        <w:t> </w:t>
      </w:r>
      <w:r>
        <w:rPr>
          <w:rFonts w:ascii="Malgun Gothic" w:eastAsia="Malgun Gothic"/>
        </w:rPr>
        <w:t>부서의</w:t>
      </w:r>
      <w:r>
        <w:rPr>
          <w:rFonts w:ascii="Malgun Gothic" w:eastAsia="Malgun Gothic"/>
          <w:spacing w:val="-8"/>
        </w:rPr>
        <w:t> </w:t>
      </w:r>
      <w:r>
        <w:rPr>
          <w:rFonts w:ascii="Malgun Gothic" w:eastAsia="Malgun Gothic"/>
        </w:rPr>
        <w:t>모든 프로그램</w:t>
      </w:r>
      <w:r>
        <w:rPr>
          <w:rFonts w:ascii="Malgun Gothic" w:eastAsia="Malgun Gothic"/>
          <w:spacing w:val="-4"/>
        </w:rPr>
        <w:t> </w:t>
      </w:r>
      <w:r>
        <w:rPr>
          <w:rFonts w:ascii="Malgun Gothic" w:eastAsia="Malgun Gothic"/>
        </w:rPr>
        <w:t>및</w:t>
      </w:r>
      <w:r>
        <w:rPr>
          <w:rFonts w:ascii="Malgun Gothic" w:eastAsia="Malgun Gothic"/>
          <w:spacing w:val="-4"/>
        </w:rPr>
        <w:t> </w:t>
      </w:r>
      <w:r>
        <w:rPr>
          <w:rFonts w:ascii="Malgun Gothic" w:eastAsia="Malgun Gothic"/>
        </w:rPr>
        <w:t>활동에</w:t>
      </w:r>
      <w:r>
        <w:rPr>
          <w:rFonts w:ascii="Malgun Gothic" w:eastAsia="Malgun Gothic"/>
          <w:spacing w:val="-4"/>
        </w:rPr>
        <w:t> </w:t>
      </w:r>
      <w:r>
        <w:rPr>
          <w:rFonts w:ascii="Malgun Gothic" w:eastAsia="Malgun Gothic"/>
        </w:rPr>
        <w:t>대한</w:t>
      </w:r>
      <w:r>
        <w:rPr>
          <w:rFonts w:ascii="Malgun Gothic" w:eastAsia="Malgun Gothic"/>
          <w:spacing w:val="-4"/>
        </w:rPr>
        <w:t> </w:t>
      </w:r>
      <w:r>
        <w:rPr>
          <w:rFonts w:ascii="Malgun Gothic" w:eastAsia="Malgun Gothic"/>
        </w:rPr>
        <w:t>참여가</w:t>
      </w:r>
      <w:r>
        <w:rPr>
          <w:rFonts w:ascii="Malgun Gothic" w:eastAsia="Malgun Gothic"/>
          <w:spacing w:val="-4"/>
        </w:rPr>
        <w:t> </w:t>
      </w:r>
      <w:r>
        <w:rPr>
          <w:rFonts w:ascii="Malgun Gothic" w:eastAsia="Malgun Gothic"/>
        </w:rPr>
        <w:t>배제되거나</w:t>
      </w:r>
      <w:r>
        <w:rPr>
          <w:rFonts w:ascii="Malgun Gothic" w:eastAsia="Malgun Gothic"/>
          <w:spacing w:val="-5"/>
        </w:rPr>
        <w:t> </w:t>
      </w:r>
      <w:r>
        <w:rPr>
          <w:rFonts w:ascii="Malgun Gothic" w:eastAsia="Malgun Gothic"/>
        </w:rPr>
        <w:t>혜택이</w:t>
      </w:r>
      <w:r>
        <w:rPr>
          <w:rFonts w:ascii="Malgun Gothic" w:eastAsia="Malgun Gothic"/>
          <w:spacing w:val="-4"/>
        </w:rPr>
        <w:t> </w:t>
      </w:r>
      <w:r>
        <w:rPr>
          <w:rFonts w:ascii="Malgun Gothic" w:eastAsia="Malgun Gothic"/>
        </w:rPr>
        <w:t>거부되거나</w:t>
      </w:r>
      <w:r>
        <w:rPr/>
        <w:t>, </w:t>
      </w:r>
      <w:r>
        <w:rPr>
          <w:rFonts w:ascii="Malgun Gothic" w:eastAsia="Malgun Gothic"/>
        </w:rPr>
        <w:t>또는</w:t>
      </w:r>
      <w:r>
        <w:rPr>
          <w:rFonts w:ascii="Malgun Gothic" w:eastAsia="Malgun Gothic"/>
          <w:spacing w:val="-4"/>
        </w:rPr>
        <w:t> </w:t>
      </w:r>
      <w:r>
        <w:rPr>
          <w:rFonts w:ascii="Malgun Gothic" w:eastAsia="Malgun Gothic"/>
        </w:rPr>
        <w:t>달리</w:t>
      </w:r>
      <w:r>
        <w:rPr>
          <w:rFonts w:ascii="Malgun Gothic" w:eastAsia="Malgun Gothic"/>
          <w:spacing w:val="-4"/>
        </w:rPr>
        <w:t> </w:t>
      </w:r>
      <w:r>
        <w:rPr>
          <w:rFonts w:ascii="Malgun Gothic" w:eastAsia="Malgun Gothic"/>
        </w:rPr>
        <w:t>차별받지</w:t>
      </w:r>
      <w:r>
        <w:rPr>
          <w:rFonts w:ascii="Malgun Gothic" w:eastAsia="Malgun Gothic"/>
          <w:spacing w:val="-4"/>
        </w:rPr>
        <w:t> </w:t>
      </w:r>
      <w:r>
        <w:rPr>
          <w:rFonts w:ascii="Malgun Gothic" w:eastAsia="Malgun Gothic"/>
        </w:rPr>
        <w:t>않도록</w:t>
      </w:r>
      <w:r>
        <w:rPr>
          <w:rFonts w:ascii="Malgun Gothic" w:eastAsia="Malgun Gothic"/>
          <w:spacing w:val="-4"/>
        </w:rPr>
        <w:t> </w:t>
      </w:r>
      <w:r>
        <w:rPr>
          <w:rFonts w:ascii="Malgun Gothic" w:eastAsia="Malgun Gothic"/>
        </w:rPr>
        <w:t>하는</w:t>
      </w:r>
      <w:r>
        <w:rPr>
          <w:rFonts w:ascii="Malgun Gothic" w:eastAsia="Malgun Gothic"/>
          <w:spacing w:val="-4"/>
        </w:rPr>
        <w:t> </w:t>
      </w:r>
      <w:r>
        <w:rPr>
          <w:rFonts w:ascii="Malgun Gothic" w:eastAsia="Malgun Gothic"/>
        </w:rPr>
        <w:t>것을</w:t>
      </w:r>
      <w:r>
        <w:rPr>
          <w:rFonts w:ascii="Malgun Gothic" w:eastAsia="Malgun Gothic"/>
          <w:spacing w:val="-4"/>
        </w:rPr>
        <w:t> </w:t>
      </w:r>
      <w:r>
        <w:rPr>
          <w:rFonts w:ascii="Malgun Gothic" w:eastAsia="Malgun Gothic"/>
        </w:rPr>
        <w:t>정책으로</w:t>
      </w:r>
      <w:r>
        <w:rPr>
          <w:rFonts w:ascii="Malgun Gothic" w:eastAsia="Malgun Gothic"/>
          <w:spacing w:val="-4"/>
        </w:rPr>
        <w:t> </w:t>
      </w:r>
      <w:r>
        <w:rPr>
          <w:rFonts w:ascii="Malgun Gothic" w:eastAsia="Malgun Gothic"/>
        </w:rPr>
        <w:t>하고</w:t>
      </w:r>
      <w:r>
        <w:rPr>
          <w:rFonts w:ascii="Malgun Gothic" w:eastAsia="Malgun Gothic"/>
          <w:spacing w:val="-4"/>
        </w:rPr>
        <w:t> </w:t>
      </w:r>
      <w:r>
        <w:rPr>
          <w:rFonts w:ascii="Malgun Gothic" w:eastAsia="Malgun Gothic"/>
        </w:rPr>
        <w:t>있습니다</w:t>
      </w:r>
      <w:r>
        <w:rPr/>
        <w:t>. </w:t>
      </w:r>
      <w:r>
        <w:rPr>
          <w:rFonts w:ascii="Malgun Gothic" w:eastAsia="Malgun Gothic"/>
        </w:rPr>
        <w:t>타이틀</w:t>
      </w:r>
      <w:r>
        <w:rPr>
          <w:rFonts w:ascii="Malgun Gothic" w:eastAsia="Malgun Gothic"/>
          <w:spacing w:val="-16"/>
        </w:rPr>
        <w:t> </w:t>
      </w:r>
      <w:r>
        <w:rPr/>
        <w:t>VI</w:t>
      </w:r>
      <w:r>
        <w:rPr>
          <w:rFonts w:ascii="Malgun Gothic" w:eastAsia="Malgun Gothic"/>
        </w:rPr>
        <w:t>에</w:t>
      </w:r>
      <w:r>
        <w:rPr>
          <w:rFonts w:ascii="Malgun Gothic" w:eastAsia="Malgun Gothic"/>
          <w:spacing w:val="-16"/>
        </w:rPr>
        <w:t> </w:t>
      </w:r>
      <w:r>
        <w:rPr>
          <w:rFonts w:ascii="Malgun Gothic" w:eastAsia="Malgun Gothic"/>
        </w:rPr>
        <w:t>따른</w:t>
      </w:r>
      <w:r>
        <w:rPr>
          <w:rFonts w:ascii="Malgun Gothic" w:eastAsia="Malgun Gothic"/>
          <w:spacing w:val="-16"/>
        </w:rPr>
        <w:t> </w:t>
      </w:r>
      <w:r>
        <w:rPr>
          <w:rFonts w:ascii="Malgun Gothic" w:eastAsia="Malgun Gothic"/>
        </w:rPr>
        <w:t>그</w:t>
      </w:r>
      <w:r>
        <w:rPr/>
        <w:t>/</w:t>
      </w:r>
      <w:r>
        <w:rPr>
          <w:rFonts w:ascii="Malgun Gothic" w:eastAsia="Malgun Gothic"/>
        </w:rPr>
        <w:t>그녀에</w:t>
      </w:r>
      <w:r>
        <w:rPr>
          <w:rFonts w:ascii="Malgun Gothic" w:eastAsia="Malgun Gothic"/>
          <w:spacing w:val="-16"/>
        </w:rPr>
        <w:t> </w:t>
      </w:r>
      <w:r>
        <w:rPr>
          <w:rFonts w:ascii="Malgun Gothic" w:eastAsia="Malgun Gothic"/>
        </w:rPr>
        <w:t>대한</w:t>
      </w:r>
      <w:r>
        <w:rPr>
          <w:rFonts w:ascii="Malgun Gothic" w:eastAsia="Malgun Gothic"/>
          <w:spacing w:val="-16"/>
        </w:rPr>
        <w:t> </w:t>
      </w:r>
      <w:r>
        <w:rPr>
          <w:rFonts w:ascii="Malgun Gothic" w:eastAsia="Malgun Gothic"/>
        </w:rPr>
        <w:t>보호</w:t>
      </w:r>
      <w:r>
        <w:rPr>
          <w:rFonts w:ascii="Malgun Gothic" w:eastAsia="Malgun Gothic"/>
          <w:spacing w:val="-15"/>
        </w:rPr>
        <w:t> </w:t>
      </w:r>
      <w:r>
        <w:rPr>
          <w:rFonts w:ascii="Malgun Gothic" w:eastAsia="Malgun Gothic"/>
        </w:rPr>
        <w:t>조항이</w:t>
      </w:r>
      <w:r>
        <w:rPr>
          <w:rFonts w:ascii="Malgun Gothic" w:eastAsia="Malgun Gothic"/>
          <w:spacing w:val="-16"/>
        </w:rPr>
        <w:t> </w:t>
      </w:r>
      <w:r>
        <w:rPr>
          <w:rFonts w:ascii="Malgun Gothic" w:eastAsia="Malgun Gothic"/>
        </w:rPr>
        <w:t>위반되었다고</w:t>
      </w:r>
      <w:r>
        <w:rPr>
          <w:rFonts w:ascii="Malgun Gothic" w:eastAsia="Malgun Gothic"/>
          <w:spacing w:val="-16"/>
        </w:rPr>
        <w:t> </w:t>
      </w:r>
      <w:r>
        <w:rPr>
          <w:rFonts w:ascii="Malgun Gothic" w:eastAsia="Malgun Gothic"/>
        </w:rPr>
        <w:t>생각된다면</w:t>
      </w:r>
      <w:r>
        <w:rPr>
          <w:rFonts w:ascii="Malgun Gothic" w:eastAsia="Malgun Gothic"/>
          <w:spacing w:val="-16"/>
        </w:rPr>
        <w:t> </w:t>
      </w:r>
      <w:r>
        <w:rPr>
          <w:rFonts w:ascii="Malgun Gothic" w:eastAsia="Malgun Gothic"/>
        </w:rPr>
        <w:t>누구든지</w:t>
      </w:r>
      <w:r>
        <w:rPr>
          <w:rFonts w:ascii="Malgun Gothic" w:eastAsia="Malgun Gothic"/>
          <w:spacing w:val="-16"/>
        </w:rPr>
        <w:t> </w:t>
      </w:r>
      <w:r>
        <w:rPr/>
        <w:t>WSDOT</w:t>
      </w:r>
      <w:r>
        <w:rPr>
          <w:rFonts w:ascii="Malgun Gothic" w:eastAsia="Malgun Gothic"/>
        </w:rPr>
        <w:t>의</w:t>
      </w:r>
      <w:r>
        <w:rPr>
          <w:rFonts w:ascii="Malgun Gothic" w:eastAsia="Malgun Gothic"/>
          <w:spacing w:val="-16"/>
        </w:rPr>
        <w:t> </w:t>
      </w:r>
      <w:r>
        <w:rPr>
          <w:rFonts w:ascii="Malgun Gothic" w:eastAsia="Malgun Gothic"/>
        </w:rPr>
        <w:t>평등</w:t>
      </w:r>
      <w:r>
        <w:rPr>
          <w:rFonts w:ascii="Malgun Gothic" w:eastAsia="Malgun Gothic"/>
          <w:spacing w:val="-15"/>
        </w:rPr>
        <w:t> </w:t>
      </w:r>
      <w:r>
        <w:rPr>
          <w:rFonts w:ascii="Malgun Gothic" w:eastAsia="Malgun Gothic"/>
        </w:rPr>
        <w:t>및</w:t>
      </w:r>
      <w:r>
        <w:rPr>
          <w:rFonts w:ascii="Malgun Gothic" w:eastAsia="Malgun Gothic"/>
          <w:spacing w:val="-16"/>
        </w:rPr>
        <w:t> </w:t>
      </w:r>
      <w:r>
        <w:rPr>
          <w:rFonts w:ascii="Malgun Gothic" w:eastAsia="Malgun Gothic"/>
        </w:rPr>
        <w:t>민권</w:t>
      </w:r>
      <w:r>
        <w:rPr>
          <w:rFonts w:ascii="Malgun Gothic" w:eastAsia="Malgun Gothic"/>
          <w:spacing w:val="-15"/>
        </w:rPr>
        <w:t> </w:t>
      </w:r>
      <w:r>
        <w:rPr>
          <w:rFonts w:ascii="Malgun Gothic" w:eastAsia="Malgun Gothic"/>
        </w:rPr>
        <w:t>사무국</w:t>
      </w:r>
      <w:r>
        <w:rPr/>
        <w:t>(OECR)</w:t>
      </w:r>
      <w:r>
        <w:rPr>
          <w:rFonts w:ascii="Malgun Gothic" w:eastAsia="Malgun Gothic"/>
        </w:rPr>
        <w:t>에</w:t>
      </w:r>
      <w:r>
        <w:rPr>
          <w:rFonts w:ascii="Malgun Gothic" w:eastAsia="Malgun Gothic"/>
          <w:spacing w:val="-16"/>
        </w:rPr>
        <w:t> </w:t>
      </w:r>
      <w:r>
        <w:rPr>
          <w:rFonts w:ascii="Malgun Gothic" w:eastAsia="Malgun Gothic"/>
        </w:rPr>
        <w:t>민원을 제기할</w:t>
      </w:r>
      <w:r>
        <w:rPr>
          <w:rFonts w:ascii="Malgun Gothic" w:eastAsia="Malgun Gothic"/>
          <w:spacing w:val="-5"/>
        </w:rPr>
        <w:t> </w:t>
      </w:r>
      <w:r>
        <w:rPr>
          <w:rFonts w:ascii="Malgun Gothic" w:eastAsia="Malgun Gothic"/>
        </w:rPr>
        <w:t>수</w:t>
      </w:r>
      <w:r>
        <w:rPr>
          <w:rFonts w:ascii="Malgun Gothic" w:eastAsia="Malgun Gothic"/>
          <w:spacing w:val="-5"/>
        </w:rPr>
        <w:t> </w:t>
      </w:r>
      <w:r>
        <w:rPr>
          <w:rFonts w:ascii="Malgun Gothic" w:eastAsia="Malgun Gothic"/>
        </w:rPr>
        <w:t>있습니다</w:t>
      </w:r>
      <w:r>
        <w:rPr/>
        <w:t>. </w:t>
      </w:r>
      <w:r>
        <w:rPr>
          <w:rFonts w:ascii="Malgun Gothic" w:eastAsia="Malgun Gothic"/>
        </w:rPr>
        <w:t>타이틀</w:t>
      </w:r>
      <w:r>
        <w:rPr>
          <w:rFonts w:ascii="Malgun Gothic" w:eastAsia="Malgun Gothic"/>
          <w:spacing w:val="-5"/>
        </w:rPr>
        <w:t> </w:t>
      </w:r>
      <w:r>
        <w:rPr/>
        <w:t>VI</w:t>
      </w:r>
      <w:r>
        <w:rPr>
          <w:rFonts w:ascii="Malgun Gothic" w:eastAsia="Malgun Gothic"/>
        </w:rPr>
        <w:t>에</w:t>
      </w:r>
      <w:r>
        <w:rPr>
          <w:rFonts w:ascii="Malgun Gothic" w:eastAsia="Malgun Gothic"/>
          <w:spacing w:val="-5"/>
        </w:rPr>
        <w:t> </w:t>
      </w:r>
      <w:r>
        <w:rPr>
          <w:rFonts w:ascii="Malgun Gothic" w:eastAsia="Malgun Gothic"/>
        </w:rPr>
        <w:t>따른</w:t>
      </w:r>
      <w:r>
        <w:rPr>
          <w:rFonts w:ascii="Malgun Gothic" w:eastAsia="Malgun Gothic"/>
          <w:spacing w:val="-5"/>
        </w:rPr>
        <w:t> </w:t>
      </w:r>
      <w:r>
        <w:rPr>
          <w:rFonts w:ascii="Malgun Gothic" w:eastAsia="Malgun Gothic"/>
        </w:rPr>
        <w:t>민원</w:t>
      </w:r>
      <w:r>
        <w:rPr>
          <w:rFonts w:ascii="Malgun Gothic" w:eastAsia="Malgun Gothic"/>
          <w:spacing w:val="-5"/>
        </w:rPr>
        <w:t> </w:t>
      </w:r>
      <w:r>
        <w:rPr>
          <w:rFonts w:ascii="Malgun Gothic" w:eastAsia="Malgun Gothic"/>
        </w:rPr>
        <w:t>처리</w:t>
      </w:r>
      <w:r>
        <w:rPr>
          <w:rFonts w:ascii="Malgun Gothic" w:eastAsia="Malgun Gothic"/>
          <w:spacing w:val="-5"/>
        </w:rPr>
        <w:t> </w:t>
      </w:r>
      <w:r>
        <w:rPr>
          <w:rFonts w:ascii="Malgun Gothic" w:eastAsia="Malgun Gothic"/>
        </w:rPr>
        <w:t>절차에</w:t>
      </w:r>
      <w:r>
        <w:rPr>
          <w:rFonts w:ascii="Malgun Gothic" w:eastAsia="Malgun Gothic"/>
          <w:spacing w:val="-5"/>
        </w:rPr>
        <w:t> </w:t>
      </w:r>
      <w:r>
        <w:rPr>
          <w:rFonts w:ascii="Malgun Gothic" w:eastAsia="Malgun Gothic"/>
        </w:rPr>
        <w:t>관한</w:t>
      </w:r>
      <w:r>
        <w:rPr>
          <w:rFonts w:ascii="Malgun Gothic" w:eastAsia="Malgun Gothic"/>
          <w:spacing w:val="-9"/>
        </w:rPr>
        <w:t> </w:t>
      </w:r>
      <w:r>
        <w:rPr>
          <w:rFonts w:ascii="Malgun Gothic" w:eastAsia="Malgun Gothic"/>
        </w:rPr>
        <w:t>보다</w:t>
      </w:r>
      <w:r>
        <w:rPr>
          <w:rFonts w:ascii="Malgun Gothic" w:eastAsia="Malgun Gothic"/>
          <w:spacing w:val="-5"/>
        </w:rPr>
        <w:t> </w:t>
      </w:r>
      <w:r>
        <w:rPr>
          <w:rFonts w:ascii="Malgun Gothic" w:eastAsia="Malgun Gothic"/>
        </w:rPr>
        <w:t>자세한</w:t>
      </w:r>
      <w:r>
        <w:rPr>
          <w:rFonts w:ascii="Malgun Gothic" w:eastAsia="Malgun Gothic"/>
          <w:spacing w:val="-5"/>
        </w:rPr>
        <w:t> </w:t>
      </w:r>
      <w:r>
        <w:rPr>
          <w:rFonts w:ascii="Malgun Gothic" w:eastAsia="Malgun Gothic"/>
        </w:rPr>
        <w:t>정보</w:t>
      </w:r>
      <w:r>
        <w:rPr>
          <w:rFonts w:ascii="Malgun Gothic" w:eastAsia="Malgun Gothic"/>
          <w:spacing w:val="-5"/>
        </w:rPr>
        <w:t> </w:t>
      </w:r>
      <w:r>
        <w:rPr>
          <w:rFonts w:ascii="Malgun Gothic" w:eastAsia="Malgun Gothic"/>
        </w:rPr>
        <w:t>및</w:t>
      </w:r>
      <w:r>
        <w:rPr/>
        <w:t>/</w:t>
      </w:r>
      <w:r>
        <w:rPr>
          <w:rFonts w:ascii="Malgun Gothic" w:eastAsia="Malgun Gothic"/>
        </w:rPr>
        <w:t>또는</w:t>
      </w:r>
      <w:r>
        <w:rPr>
          <w:rFonts w:ascii="Malgun Gothic" w:eastAsia="Malgun Gothic"/>
          <w:spacing w:val="-5"/>
        </w:rPr>
        <w:t> </w:t>
      </w:r>
      <w:r>
        <w:rPr>
          <w:rFonts w:ascii="Malgun Gothic" w:eastAsia="Malgun Gothic"/>
        </w:rPr>
        <w:t>본</w:t>
      </w:r>
      <w:r>
        <w:rPr>
          <w:rFonts w:ascii="Malgun Gothic" w:eastAsia="Malgun Gothic"/>
          <w:spacing w:val="-9"/>
        </w:rPr>
        <w:t> </w:t>
      </w:r>
      <w:r>
        <w:rPr>
          <w:rFonts w:ascii="Malgun Gothic" w:eastAsia="Malgun Gothic"/>
        </w:rPr>
        <w:t>부서의</w:t>
      </w:r>
      <w:r>
        <w:rPr>
          <w:rFonts w:ascii="Malgun Gothic" w:eastAsia="Malgun Gothic"/>
          <w:spacing w:val="-5"/>
        </w:rPr>
        <w:t> </w:t>
      </w:r>
      <w:r>
        <w:rPr>
          <w:rFonts w:ascii="Malgun Gothic" w:eastAsia="Malgun Gothic"/>
        </w:rPr>
        <w:t>차별금지</w:t>
      </w:r>
      <w:r>
        <w:rPr>
          <w:rFonts w:ascii="Malgun Gothic" w:eastAsia="Malgun Gothic"/>
          <w:spacing w:val="-5"/>
        </w:rPr>
        <w:t> </w:t>
      </w:r>
      <w:r>
        <w:rPr>
          <w:rFonts w:ascii="Malgun Gothic" w:eastAsia="Malgun Gothic"/>
        </w:rPr>
        <w:t>의무에</w:t>
      </w:r>
      <w:r>
        <w:rPr>
          <w:rFonts w:ascii="Malgun Gothic" w:eastAsia="Malgun Gothic"/>
          <w:spacing w:val="-5"/>
        </w:rPr>
        <w:t> </w:t>
      </w:r>
      <w:r>
        <w:rPr>
          <w:rFonts w:ascii="Malgun Gothic" w:eastAsia="Malgun Gothic"/>
        </w:rPr>
        <w:t>관한</w:t>
      </w:r>
      <w:r>
        <w:rPr>
          <w:rFonts w:ascii="Malgun Gothic" w:eastAsia="Malgun Gothic"/>
          <w:spacing w:val="-9"/>
        </w:rPr>
        <w:t> </w:t>
      </w:r>
      <w:r>
        <w:rPr>
          <w:rFonts w:ascii="Malgun Gothic" w:eastAsia="Malgun Gothic"/>
        </w:rPr>
        <w:t>정보를 원하신다면</w:t>
      </w:r>
      <w:r>
        <w:rPr/>
        <w:t>, (360) 705-7090</w:t>
      </w:r>
      <w:r>
        <w:rPr>
          <w:rFonts w:ascii="Malgun Gothic" w:eastAsia="Malgun Gothic"/>
        </w:rPr>
        <w:t>으로 </w:t>
      </w:r>
      <w:r>
        <w:rPr/>
        <w:t>OECR</w:t>
      </w:r>
      <w:hyperlink r:id="rId7">
        <w:r>
          <w:rPr>
            <w:rFonts w:ascii="Malgun Gothic" w:eastAsia="Malgun Gothic"/>
          </w:rPr>
          <w:t>의 타이틀 </w:t>
        </w:r>
        <w:r>
          <w:rPr/>
          <w:t>VI </w:t>
        </w:r>
        <w:r>
          <w:rPr>
            <w:rFonts w:ascii="Malgun Gothic" w:eastAsia="Malgun Gothic"/>
          </w:rPr>
          <w:t>담당자에게</w:t>
        </w:r>
      </w:hyperlink>
      <w:r>
        <w:rPr>
          <w:rFonts w:ascii="Malgun Gothic" w:eastAsia="Malgun Gothic"/>
        </w:rPr>
        <w:t> 연락해주십시오</w:t>
      </w:r>
      <w:r>
        <w:rPr/>
        <w:t>.</w:t>
      </w:r>
    </w:p>
    <w:p>
      <w:pPr>
        <w:pStyle w:val="BodyText"/>
        <w:rPr>
          <w:sz w:val="24"/>
        </w:rPr>
      </w:pPr>
    </w:p>
    <w:p>
      <w:pPr>
        <w:pStyle w:val="Heading1"/>
        <w:spacing w:before="176"/>
        <w:ind w:left="114"/>
        <w:rPr>
          <w:rFonts w:ascii="Malgun Gothic" w:eastAsia="Malgun Gothic"/>
        </w:rPr>
      </w:pPr>
      <w:r>
        <w:rPr>
          <w:rFonts w:ascii="Malgun Gothic" w:eastAsia="Malgun Gothic"/>
        </w:rPr>
        <w:t>미국</w:t>
      </w:r>
      <w:r>
        <w:rPr>
          <w:rFonts w:ascii="Malgun Gothic" w:eastAsia="Malgun Gothic"/>
          <w:spacing w:val="4"/>
        </w:rPr>
        <w:t> </w:t>
      </w:r>
      <w:r>
        <w:rPr>
          <w:rFonts w:ascii="Malgun Gothic" w:eastAsia="Malgun Gothic"/>
        </w:rPr>
        <w:t>장애인법</w:t>
      </w:r>
      <w:r>
        <w:rPr/>
        <w:t>(ADA)</w:t>
      </w:r>
      <w:r>
        <w:rPr>
          <w:spacing w:val="17"/>
        </w:rPr>
        <w:t> </w:t>
      </w:r>
      <w:r>
        <w:rPr>
          <w:rFonts w:ascii="Malgun Gothic" w:eastAsia="Malgun Gothic"/>
          <w:spacing w:val="-5"/>
        </w:rPr>
        <w:t>정보</w:t>
      </w:r>
    </w:p>
    <w:p>
      <w:pPr>
        <w:pStyle w:val="BodyText"/>
        <w:spacing w:before="6"/>
        <w:rPr>
          <w:rFonts w:ascii="Malgun Gothic"/>
          <w:b/>
          <w:sz w:val="20"/>
        </w:rPr>
      </w:pPr>
    </w:p>
    <w:p>
      <w:pPr>
        <w:pStyle w:val="BodyText"/>
        <w:spacing w:line="170" w:lineRule="auto"/>
        <w:ind w:left="113" w:right="604"/>
      </w:pPr>
      <w:r>
        <w:rPr>
          <w:rFonts w:ascii="Malgun Gothic" w:eastAsia="Malgun Gothic"/>
        </w:rPr>
        <w:t>본</w:t>
      </w:r>
      <w:r>
        <w:rPr>
          <w:rFonts w:ascii="Malgun Gothic" w:eastAsia="Malgun Gothic"/>
          <w:spacing w:val="-16"/>
        </w:rPr>
        <w:t> </w:t>
      </w:r>
      <w:r>
        <w:rPr>
          <w:rFonts w:ascii="Malgun Gothic" w:eastAsia="Malgun Gothic"/>
        </w:rPr>
        <w:t>자료는</w:t>
      </w:r>
      <w:r>
        <w:rPr>
          <w:rFonts w:ascii="Malgun Gothic" w:eastAsia="Malgun Gothic"/>
          <w:spacing w:val="-16"/>
        </w:rPr>
        <w:t> </w:t>
      </w:r>
      <w:r>
        <w:rPr>
          <w:rFonts w:ascii="Malgun Gothic" w:eastAsia="Malgun Gothic"/>
        </w:rPr>
        <w:t>또한</w:t>
      </w:r>
      <w:r>
        <w:rPr>
          <w:rFonts w:ascii="Malgun Gothic" w:eastAsia="Malgun Gothic"/>
          <w:spacing w:val="-16"/>
        </w:rPr>
        <w:t> </w:t>
      </w:r>
      <w:r>
        <w:rPr>
          <w:rFonts w:ascii="Malgun Gothic" w:eastAsia="Malgun Gothic"/>
        </w:rPr>
        <w:t>평등</w:t>
      </w:r>
      <w:r>
        <w:rPr>
          <w:rFonts w:ascii="Malgun Gothic" w:eastAsia="Malgun Gothic"/>
          <w:spacing w:val="-16"/>
        </w:rPr>
        <w:t> </w:t>
      </w:r>
      <w:r>
        <w:rPr>
          <w:rFonts w:ascii="Malgun Gothic" w:eastAsia="Malgun Gothic"/>
        </w:rPr>
        <w:t>및</w:t>
      </w:r>
      <w:r>
        <w:rPr>
          <w:rFonts w:ascii="Malgun Gothic" w:eastAsia="Malgun Gothic"/>
          <w:spacing w:val="-16"/>
        </w:rPr>
        <w:t> </w:t>
      </w:r>
      <w:r>
        <w:rPr>
          <w:rFonts w:ascii="Malgun Gothic" w:eastAsia="Malgun Gothic"/>
        </w:rPr>
        <w:t>민권</w:t>
      </w:r>
      <w:r>
        <w:rPr>
          <w:rFonts w:ascii="Malgun Gothic" w:eastAsia="Malgun Gothic"/>
          <w:spacing w:val="-16"/>
        </w:rPr>
        <w:t> </w:t>
      </w:r>
      <w:r>
        <w:rPr>
          <w:rFonts w:ascii="Malgun Gothic" w:eastAsia="Malgun Gothic"/>
        </w:rPr>
        <w:t>사무국에</w:t>
      </w:r>
      <w:r>
        <w:rPr>
          <w:rFonts w:ascii="Malgun Gothic" w:eastAsia="Malgun Gothic"/>
          <w:spacing w:val="-15"/>
        </w:rPr>
        <w:t> </w:t>
      </w:r>
      <w:r>
        <w:rPr>
          <w:rFonts w:ascii="Malgun Gothic" w:eastAsia="Malgun Gothic"/>
        </w:rPr>
        <w:t>이메일</w:t>
      </w:r>
      <w:r>
        <w:rPr>
          <w:rFonts w:ascii="Malgun Gothic" w:eastAsia="Malgun Gothic"/>
          <w:spacing w:val="-16"/>
        </w:rPr>
        <w:t> </w:t>
      </w:r>
      <w:hyperlink r:id="rId7">
        <w:r>
          <w:rPr>
            <w:color w:val="0000FF"/>
            <w:u w:val="single" w:color="0000FF"/>
          </w:rPr>
          <w:t>wsdotada@wsdot.wa.gov</w:t>
        </w:r>
      </w:hyperlink>
      <w:r>
        <w:rPr>
          <w:color w:val="0000FF"/>
          <w:spacing w:val="-4"/>
        </w:rPr>
        <w:t> </w:t>
      </w:r>
      <w:r>
        <w:rPr>
          <w:rFonts w:ascii="Malgun Gothic" w:eastAsia="Malgun Gothic"/>
        </w:rPr>
        <w:t>을</w:t>
      </w:r>
      <w:r>
        <w:rPr>
          <w:rFonts w:ascii="Malgun Gothic" w:eastAsia="Malgun Gothic"/>
          <w:spacing w:val="-16"/>
        </w:rPr>
        <w:t> </w:t>
      </w:r>
      <w:r>
        <w:rPr>
          <w:rFonts w:ascii="Malgun Gothic" w:eastAsia="Malgun Gothic"/>
        </w:rPr>
        <w:t>보내시거나</w:t>
      </w:r>
      <w:r>
        <w:rPr>
          <w:rFonts w:ascii="Malgun Gothic" w:eastAsia="Malgun Gothic"/>
          <w:spacing w:val="-16"/>
        </w:rPr>
        <w:t> </w:t>
      </w:r>
      <w:r>
        <w:rPr>
          <w:rFonts w:ascii="Malgun Gothic" w:eastAsia="Malgun Gothic"/>
        </w:rPr>
        <w:t>무료</w:t>
      </w:r>
      <w:r>
        <w:rPr>
          <w:rFonts w:ascii="Malgun Gothic" w:eastAsia="Malgun Gothic"/>
          <w:spacing w:val="-15"/>
        </w:rPr>
        <w:t> </w:t>
      </w:r>
      <w:r>
        <w:rPr>
          <w:rFonts w:ascii="Malgun Gothic" w:eastAsia="Malgun Gothic"/>
        </w:rPr>
        <w:t>전화</w:t>
      </w:r>
      <w:r>
        <w:rPr>
          <w:rFonts w:ascii="Malgun Gothic" w:eastAsia="Malgun Gothic"/>
          <w:spacing w:val="-16"/>
        </w:rPr>
        <w:t> </w:t>
      </w:r>
      <w:r>
        <w:rPr/>
        <w:t>855-362-4ADA(4232)</w:t>
      </w:r>
      <w:r>
        <w:rPr>
          <w:rFonts w:ascii="Malgun Gothic" w:eastAsia="Malgun Gothic"/>
        </w:rPr>
        <w:t>로 연락하셔서</w:t>
      </w:r>
      <w:r>
        <w:rPr>
          <w:rFonts w:ascii="Malgun Gothic" w:eastAsia="Malgun Gothic"/>
          <w:spacing w:val="-3"/>
        </w:rPr>
        <w:t> </w:t>
      </w:r>
      <w:r>
        <w:rPr>
          <w:rFonts w:ascii="Malgun Gothic" w:eastAsia="Malgun Gothic"/>
        </w:rPr>
        <w:t>대체</w:t>
      </w:r>
      <w:r>
        <w:rPr>
          <w:rFonts w:ascii="Malgun Gothic" w:eastAsia="Malgun Gothic"/>
          <w:spacing w:val="-3"/>
        </w:rPr>
        <w:t> </w:t>
      </w:r>
      <w:r>
        <w:rPr>
          <w:rFonts w:ascii="Malgun Gothic" w:eastAsia="Malgun Gothic"/>
        </w:rPr>
        <w:t>형식으로</w:t>
      </w:r>
      <w:r>
        <w:rPr>
          <w:rFonts w:ascii="Malgun Gothic" w:eastAsia="Malgun Gothic"/>
          <w:spacing w:val="-3"/>
        </w:rPr>
        <w:t> </w:t>
      </w:r>
      <w:r>
        <w:rPr>
          <w:rFonts w:ascii="Malgun Gothic" w:eastAsia="Malgun Gothic"/>
        </w:rPr>
        <w:t>받아보실</w:t>
      </w:r>
      <w:r>
        <w:rPr>
          <w:rFonts w:ascii="Malgun Gothic" w:eastAsia="Malgun Gothic"/>
          <w:spacing w:val="-3"/>
        </w:rPr>
        <w:t> </w:t>
      </w:r>
      <w:r>
        <w:rPr>
          <w:rFonts w:ascii="Malgun Gothic" w:eastAsia="Malgun Gothic"/>
        </w:rPr>
        <w:t>수</w:t>
      </w:r>
      <w:r>
        <w:rPr>
          <w:rFonts w:ascii="Malgun Gothic" w:eastAsia="Malgun Gothic"/>
          <w:spacing w:val="-3"/>
        </w:rPr>
        <w:t> </w:t>
      </w:r>
      <w:r>
        <w:rPr>
          <w:rFonts w:ascii="Malgun Gothic" w:eastAsia="Malgun Gothic"/>
        </w:rPr>
        <w:t>있습니다</w:t>
      </w:r>
      <w:r>
        <w:rPr/>
        <w:t>.</w:t>
      </w:r>
      <w:r>
        <w:rPr>
          <w:spacing w:val="10"/>
        </w:rPr>
        <w:t> </w:t>
      </w:r>
      <w:r>
        <w:rPr>
          <w:rFonts w:ascii="Malgun Gothic" w:eastAsia="Malgun Gothic"/>
        </w:rPr>
        <w:t>청각장애인은</w:t>
      </w:r>
      <w:r>
        <w:rPr>
          <w:rFonts w:ascii="Malgun Gothic" w:eastAsia="Malgun Gothic"/>
          <w:spacing w:val="5"/>
        </w:rPr>
        <w:t> </w:t>
      </w:r>
      <w:r>
        <w:rPr>
          <w:rFonts w:ascii="Malgun Gothic" w:eastAsia="Malgun Gothic"/>
        </w:rPr>
        <w:t>워싱턴주</w:t>
      </w:r>
      <w:r>
        <w:rPr>
          <w:rFonts w:ascii="Malgun Gothic" w:eastAsia="Malgun Gothic"/>
          <w:spacing w:val="4"/>
        </w:rPr>
        <w:t> </w:t>
      </w:r>
      <w:r>
        <w:rPr>
          <w:rFonts w:ascii="Malgun Gothic" w:eastAsia="Malgun Gothic"/>
        </w:rPr>
        <w:t>중계</w:t>
      </w:r>
      <w:r>
        <w:rPr>
          <w:rFonts w:ascii="Malgun Gothic" w:eastAsia="Malgun Gothic"/>
          <w:spacing w:val="6"/>
        </w:rPr>
        <w:t> </w:t>
      </w:r>
      <w:r>
        <w:rPr/>
        <w:t>711</w:t>
      </w:r>
      <w:r>
        <w:rPr>
          <w:rFonts w:ascii="Malgun Gothic" w:eastAsia="Malgun Gothic"/>
        </w:rPr>
        <w:t>로</w:t>
      </w:r>
      <w:r>
        <w:rPr>
          <w:rFonts w:ascii="Malgun Gothic" w:eastAsia="Malgun Gothic"/>
          <w:spacing w:val="7"/>
        </w:rPr>
        <w:t> </w:t>
      </w:r>
      <w:r>
        <w:rPr>
          <w:rFonts w:ascii="Malgun Gothic" w:eastAsia="Malgun Gothic"/>
        </w:rPr>
        <w:t>전화하여</w:t>
      </w:r>
      <w:r>
        <w:rPr>
          <w:rFonts w:ascii="Malgun Gothic" w:eastAsia="Malgun Gothic"/>
          <w:spacing w:val="8"/>
        </w:rPr>
        <w:t> </w:t>
      </w:r>
      <w:r>
        <w:rPr>
          <w:rFonts w:ascii="Malgun Gothic" w:eastAsia="Malgun Gothic"/>
        </w:rPr>
        <w:t>요청하실</w:t>
      </w:r>
      <w:r>
        <w:rPr>
          <w:rFonts w:ascii="Malgun Gothic" w:eastAsia="Malgun Gothic"/>
          <w:spacing w:val="5"/>
        </w:rPr>
        <w:t> </w:t>
      </w:r>
      <w:r>
        <w:rPr>
          <w:rFonts w:ascii="Malgun Gothic" w:eastAsia="Malgun Gothic"/>
        </w:rPr>
        <w:t>수</w:t>
      </w:r>
      <w:r>
        <w:rPr>
          <w:rFonts w:ascii="Malgun Gothic" w:eastAsia="Malgun Gothic"/>
          <w:spacing w:val="8"/>
        </w:rPr>
        <w:t> </w:t>
      </w:r>
      <w:r>
        <w:rPr>
          <w:rFonts w:ascii="Malgun Gothic" w:eastAsia="Malgun Gothic"/>
          <w:spacing w:val="-2"/>
        </w:rPr>
        <w:t>있습니다</w:t>
      </w:r>
      <w:r>
        <w:rPr>
          <w:spacing w:val="-2"/>
        </w:rPr>
        <w:t>.</w:t>
      </w:r>
    </w:p>
    <w:p>
      <w:pPr>
        <w:pStyle w:val="BodyText"/>
        <w:rPr>
          <w:sz w:val="24"/>
        </w:rPr>
      </w:pPr>
    </w:p>
    <w:p>
      <w:pPr>
        <w:pStyle w:val="Heading1"/>
        <w:spacing w:before="141"/>
      </w:pPr>
      <w:r>
        <w:rPr>
          <w:spacing w:val="-2"/>
        </w:rPr>
        <w:t>русский-Russian</w:t>
      </w:r>
    </w:p>
    <w:p>
      <w:pPr>
        <w:pStyle w:val="BodyText"/>
        <w:spacing w:before="1"/>
        <w:rPr>
          <w:b/>
        </w:rPr>
      </w:pPr>
    </w:p>
    <w:p>
      <w:pPr>
        <w:spacing w:before="0"/>
        <w:ind w:left="113" w:right="0" w:firstLine="0"/>
        <w:jc w:val="left"/>
        <w:rPr>
          <w:b/>
          <w:sz w:val="18"/>
        </w:rPr>
      </w:pPr>
      <w:r>
        <w:rPr>
          <w:b/>
          <w:sz w:val="18"/>
        </w:rPr>
        <w:t>Раздел</w:t>
      </w:r>
      <w:r>
        <w:rPr>
          <w:b/>
          <w:spacing w:val="-5"/>
          <w:sz w:val="18"/>
        </w:rPr>
        <w:t> </w:t>
      </w:r>
      <w:r>
        <w:rPr>
          <w:b/>
          <w:sz w:val="18"/>
        </w:rPr>
        <w:t>VI</w:t>
      </w:r>
      <w:r>
        <w:rPr>
          <w:b/>
          <w:spacing w:val="-7"/>
          <w:sz w:val="18"/>
        </w:rPr>
        <w:t> </w:t>
      </w:r>
      <w:r>
        <w:rPr>
          <w:b/>
          <w:sz w:val="18"/>
        </w:rPr>
        <w:t>Общественное</w:t>
      </w:r>
      <w:r>
        <w:rPr>
          <w:b/>
          <w:spacing w:val="-4"/>
          <w:sz w:val="18"/>
        </w:rPr>
        <w:t> </w:t>
      </w:r>
      <w:r>
        <w:rPr>
          <w:b/>
          <w:spacing w:val="-2"/>
          <w:sz w:val="18"/>
        </w:rPr>
        <w:t>заявление</w:t>
      </w:r>
    </w:p>
    <w:p>
      <w:pPr>
        <w:pStyle w:val="BodyText"/>
        <w:spacing w:before="10"/>
        <w:rPr>
          <w:b/>
          <w:sz w:val="17"/>
        </w:rPr>
      </w:pPr>
    </w:p>
    <w:p>
      <w:pPr>
        <w:pStyle w:val="BodyText"/>
        <w:spacing w:before="1"/>
        <w:ind w:left="113" w:right="604"/>
      </w:pPr>
      <w:r>
        <w:rPr/>
        <w:t>Политика Департамента транспорта штата Вашингтон (WSDOT) заключается в том, чтобы исключить любые случаи дискриминации по признаку расы, цвета кожи или национального происхождения, как это предусмотрено Разделом VI Закона о гражданских правах 1964 года, а также случаи недопущения участия, лишения льгот или другие формы дискриминации</w:t>
      </w:r>
      <w:r>
        <w:rPr>
          <w:spacing w:val="-1"/>
        </w:rPr>
        <w:t> </w:t>
      </w:r>
      <w:r>
        <w:rPr/>
        <w:t>в</w:t>
      </w:r>
      <w:r>
        <w:rPr>
          <w:spacing w:val="-4"/>
        </w:rPr>
        <w:t> </w:t>
      </w:r>
      <w:r>
        <w:rPr/>
        <w:t>рамках</w:t>
      </w:r>
      <w:r>
        <w:rPr>
          <w:spacing w:val="-3"/>
        </w:rPr>
        <w:t> </w:t>
      </w:r>
      <w:r>
        <w:rPr/>
        <w:t>любой</w:t>
      </w:r>
      <w:r>
        <w:rPr>
          <w:spacing w:val="-2"/>
        </w:rPr>
        <w:t> </w:t>
      </w:r>
      <w:r>
        <w:rPr/>
        <w:t>из</w:t>
      </w:r>
      <w:r>
        <w:rPr>
          <w:spacing w:val="-3"/>
        </w:rPr>
        <w:t> </w:t>
      </w:r>
      <w:r>
        <w:rPr/>
        <w:t>своих</w:t>
      </w:r>
      <w:r>
        <w:rPr>
          <w:spacing w:val="-3"/>
        </w:rPr>
        <w:t> </w:t>
      </w:r>
      <w:r>
        <w:rPr/>
        <w:t>программ</w:t>
      </w:r>
      <w:r>
        <w:rPr>
          <w:spacing w:val="-1"/>
        </w:rPr>
        <w:t> </w:t>
      </w:r>
      <w:r>
        <w:rPr/>
        <w:t>и</w:t>
      </w:r>
      <w:r>
        <w:rPr>
          <w:spacing w:val="-4"/>
        </w:rPr>
        <w:t> </w:t>
      </w:r>
      <w:r>
        <w:rPr/>
        <w:t>мероприятий.</w:t>
      </w:r>
      <w:r>
        <w:rPr>
          <w:spacing w:val="-4"/>
        </w:rPr>
        <w:t> </w:t>
      </w:r>
      <w:r>
        <w:rPr/>
        <w:t>Любое</w:t>
      </w:r>
      <w:r>
        <w:rPr>
          <w:spacing w:val="-1"/>
        </w:rPr>
        <w:t> </w:t>
      </w:r>
      <w:r>
        <w:rPr/>
        <w:t>лицо,</w:t>
      </w:r>
      <w:r>
        <w:rPr>
          <w:spacing w:val="-1"/>
        </w:rPr>
        <w:t> </w:t>
      </w:r>
      <w:r>
        <w:rPr/>
        <w:t>которое</w:t>
      </w:r>
      <w:r>
        <w:rPr>
          <w:spacing w:val="-1"/>
        </w:rPr>
        <w:t> </w:t>
      </w:r>
      <w:r>
        <w:rPr/>
        <w:t>считает,</w:t>
      </w:r>
      <w:r>
        <w:rPr>
          <w:spacing w:val="-1"/>
        </w:rPr>
        <w:t> </w:t>
      </w:r>
      <w:r>
        <w:rPr/>
        <w:t>что</w:t>
      </w:r>
      <w:r>
        <w:rPr>
          <w:spacing w:val="-4"/>
        </w:rPr>
        <w:t> </w:t>
      </w:r>
      <w:r>
        <w:rPr/>
        <w:t>его</w:t>
      </w:r>
      <w:r>
        <w:rPr>
          <w:spacing w:val="-1"/>
        </w:rPr>
        <w:t> </w:t>
      </w:r>
      <w:r>
        <w:rPr/>
        <w:t>средства</w:t>
      </w:r>
      <w:r>
        <w:rPr>
          <w:spacing w:val="-4"/>
        </w:rPr>
        <w:t> </w:t>
      </w:r>
      <w:r>
        <w:rPr/>
        <w:t>защиты в рамках раздела VI были нарушены, может подать жалобу в Ведомство по вопросам равенства и гражданских прав WSDOT</w:t>
      </w:r>
      <w:r>
        <w:rPr>
          <w:spacing w:val="-3"/>
        </w:rPr>
        <w:t> </w:t>
      </w:r>
      <w:r>
        <w:rPr/>
        <w:t>(OECR).</w:t>
      </w:r>
      <w:r>
        <w:rPr>
          <w:spacing w:val="-2"/>
        </w:rPr>
        <w:t> </w:t>
      </w:r>
      <w:r>
        <w:rPr/>
        <w:t>Для</w:t>
      </w:r>
      <w:r>
        <w:rPr>
          <w:spacing w:val="-2"/>
        </w:rPr>
        <w:t> </w:t>
      </w:r>
      <w:r>
        <w:rPr/>
        <w:t>дополнительной</w:t>
      </w:r>
      <w:r>
        <w:rPr>
          <w:spacing w:val="-3"/>
        </w:rPr>
        <w:t> </w:t>
      </w:r>
      <w:r>
        <w:rPr/>
        <w:t>информации</w:t>
      </w:r>
      <w:r>
        <w:rPr>
          <w:spacing w:val="-3"/>
        </w:rPr>
        <w:t> </w:t>
      </w:r>
      <w:r>
        <w:rPr/>
        <w:t>о</w:t>
      </w:r>
      <w:r>
        <w:rPr>
          <w:spacing w:val="-5"/>
        </w:rPr>
        <w:t> </w:t>
      </w:r>
      <w:r>
        <w:rPr/>
        <w:t>процедуре</w:t>
      </w:r>
      <w:r>
        <w:rPr>
          <w:spacing w:val="-2"/>
        </w:rPr>
        <w:t> </w:t>
      </w:r>
      <w:r>
        <w:rPr/>
        <w:t>подачи</w:t>
      </w:r>
      <w:r>
        <w:rPr>
          <w:spacing w:val="-3"/>
        </w:rPr>
        <w:t> </w:t>
      </w:r>
      <w:r>
        <w:rPr/>
        <w:t>жалобы</w:t>
      </w:r>
      <w:r>
        <w:rPr>
          <w:spacing w:val="-3"/>
        </w:rPr>
        <w:t> </w:t>
      </w:r>
      <w:r>
        <w:rPr/>
        <w:t>на</w:t>
      </w:r>
      <w:r>
        <w:rPr>
          <w:spacing w:val="-2"/>
        </w:rPr>
        <w:t> </w:t>
      </w:r>
      <w:r>
        <w:rPr/>
        <w:t>несоблюдение</w:t>
      </w:r>
      <w:r>
        <w:rPr>
          <w:spacing w:val="-2"/>
        </w:rPr>
        <w:t> </w:t>
      </w:r>
      <w:r>
        <w:rPr/>
        <w:t>требований</w:t>
      </w:r>
      <w:r>
        <w:rPr>
          <w:spacing w:val="-5"/>
        </w:rPr>
        <w:t> </w:t>
      </w:r>
      <w:r>
        <w:rPr/>
        <w:t>раздела</w:t>
      </w:r>
      <w:r>
        <w:rPr>
          <w:spacing w:val="-2"/>
        </w:rPr>
        <w:t> </w:t>
      </w:r>
      <w:r>
        <w:rPr/>
        <w:t>VI, а также получения информации о наших обязательствах по борьбе с дискриминацией, пожалуйста, свяжитесь с координатором OECR по разделу VI по телефону (360) 705-7090.</w:t>
      </w:r>
    </w:p>
    <w:p>
      <w:pPr>
        <w:pStyle w:val="BodyText"/>
        <w:spacing w:before="11"/>
        <w:rPr>
          <w:sz w:val="17"/>
        </w:rPr>
      </w:pPr>
    </w:p>
    <w:p>
      <w:pPr>
        <w:pStyle w:val="Heading1"/>
      </w:pPr>
      <w:r>
        <w:rPr/>
        <w:t>Закон</w:t>
      </w:r>
      <w:r>
        <w:rPr>
          <w:spacing w:val="-5"/>
        </w:rPr>
        <w:t> </w:t>
      </w:r>
      <w:r>
        <w:rPr/>
        <w:t>США</w:t>
      </w:r>
      <w:r>
        <w:rPr>
          <w:spacing w:val="-2"/>
        </w:rPr>
        <w:t> </w:t>
      </w:r>
      <w:r>
        <w:rPr/>
        <w:t>о</w:t>
      </w:r>
      <w:r>
        <w:rPr>
          <w:spacing w:val="-2"/>
        </w:rPr>
        <w:t> </w:t>
      </w:r>
      <w:r>
        <w:rPr/>
        <w:t>защите</w:t>
      </w:r>
      <w:r>
        <w:rPr>
          <w:spacing w:val="-1"/>
        </w:rPr>
        <w:t> </w:t>
      </w:r>
      <w:r>
        <w:rPr/>
        <w:t>прав</w:t>
      </w:r>
      <w:r>
        <w:rPr>
          <w:spacing w:val="-4"/>
        </w:rPr>
        <w:t> </w:t>
      </w:r>
      <w:r>
        <w:rPr/>
        <w:t>граждан</w:t>
      </w:r>
      <w:r>
        <w:rPr>
          <w:spacing w:val="-3"/>
        </w:rPr>
        <w:t> </w:t>
      </w:r>
      <w:r>
        <w:rPr/>
        <w:t>с</w:t>
      </w:r>
      <w:r>
        <w:rPr>
          <w:spacing w:val="-1"/>
        </w:rPr>
        <w:t> </w:t>
      </w:r>
      <w:r>
        <w:rPr/>
        <w:t>ограниченными</w:t>
      </w:r>
      <w:r>
        <w:rPr>
          <w:spacing w:val="-5"/>
        </w:rPr>
        <w:t> </w:t>
      </w:r>
      <w:r>
        <w:rPr/>
        <w:t>возможностями</w:t>
      </w:r>
      <w:r>
        <w:rPr>
          <w:spacing w:val="-4"/>
        </w:rPr>
        <w:t> </w:t>
      </w:r>
      <w:r>
        <w:rPr>
          <w:spacing w:val="-2"/>
        </w:rPr>
        <w:t>(ADA)</w:t>
      </w:r>
    </w:p>
    <w:p>
      <w:pPr>
        <w:pStyle w:val="BodyText"/>
        <w:spacing w:before="1"/>
        <w:rPr>
          <w:b/>
        </w:rPr>
      </w:pPr>
    </w:p>
    <w:p>
      <w:pPr>
        <w:pStyle w:val="BodyText"/>
        <w:ind w:left="113" w:right="476"/>
      </w:pPr>
      <w:r>
        <w:rPr/>
        <w:t>Эту информацию можно получить в альтернативном формате, отправив электронное письмо в Ведомство по вопросам равенства и гражданских прав по адресу </w:t>
      </w:r>
      <w:hyperlink r:id="rId7">
        <w:r>
          <w:rPr>
            <w:color w:val="0000FF"/>
            <w:u w:val="single" w:color="0000FF"/>
          </w:rPr>
          <w:t>wsdotada@wsdot.wa.gov</w:t>
        </w:r>
      </w:hyperlink>
      <w:r>
        <w:rPr>
          <w:color w:val="0000FF"/>
        </w:rPr>
        <w:t> </w:t>
      </w:r>
      <w:r>
        <w:rPr/>
        <w:t>или позвонив по бесплатному телефону 855-362- 4ADA(4232).</w:t>
      </w:r>
      <w:r>
        <w:rPr>
          <w:spacing w:val="-4"/>
        </w:rPr>
        <w:t> </w:t>
      </w:r>
      <w:r>
        <w:rPr/>
        <w:t>Глухие</w:t>
      </w:r>
      <w:r>
        <w:rPr>
          <w:spacing w:val="-1"/>
        </w:rPr>
        <w:t> </w:t>
      </w:r>
      <w:r>
        <w:rPr/>
        <w:t>и</w:t>
      </w:r>
      <w:r>
        <w:rPr>
          <w:spacing w:val="-2"/>
        </w:rPr>
        <w:t> </w:t>
      </w:r>
      <w:r>
        <w:rPr/>
        <w:t>слабослышащие</w:t>
      </w:r>
      <w:r>
        <w:rPr>
          <w:spacing w:val="-1"/>
        </w:rPr>
        <w:t> </w:t>
      </w:r>
      <w:r>
        <w:rPr/>
        <w:t>лица</w:t>
      </w:r>
      <w:r>
        <w:rPr>
          <w:spacing w:val="-4"/>
        </w:rPr>
        <w:t> </w:t>
      </w:r>
      <w:r>
        <w:rPr/>
        <w:t>могут</w:t>
      </w:r>
      <w:r>
        <w:rPr>
          <w:spacing w:val="-5"/>
        </w:rPr>
        <w:t> </w:t>
      </w:r>
      <w:r>
        <w:rPr/>
        <w:t>сделать</w:t>
      </w:r>
      <w:r>
        <w:rPr>
          <w:spacing w:val="-2"/>
        </w:rPr>
        <w:t> </w:t>
      </w:r>
      <w:r>
        <w:rPr/>
        <w:t>запрос,</w:t>
      </w:r>
      <w:r>
        <w:rPr>
          <w:spacing w:val="-4"/>
        </w:rPr>
        <w:t> </w:t>
      </w:r>
      <w:r>
        <w:rPr/>
        <w:t>позвонив</w:t>
      </w:r>
      <w:r>
        <w:rPr>
          <w:spacing w:val="-2"/>
        </w:rPr>
        <w:t> </w:t>
      </w:r>
      <w:r>
        <w:rPr/>
        <w:t>в</w:t>
      </w:r>
      <w:r>
        <w:rPr>
          <w:spacing w:val="-4"/>
        </w:rPr>
        <w:t> </w:t>
      </w:r>
      <w:r>
        <w:rPr/>
        <w:t>специальную</w:t>
      </w:r>
      <w:r>
        <w:rPr>
          <w:spacing w:val="-3"/>
        </w:rPr>
        <w:t> </w:t>
      </w:r>
      <w:r>
        <w:rPr/>
        <w:t>диспетчерскую</w:t>
      </w:r>
      <w:r>
        <w:rPr>
          <w:spacing w:val="-5"/>
        </w:rPr>
        <w:t> </w:t>
      </w:r>
      <w:r>
        <w:rPr/>
        <w:t>службу</w:t>
      </w:r>
      <w:r>
        <w:rPr>
          <w:spacing w:val="-1"/>
        </w:rPr>
        <w:t> </w:t>
      </w:r>
      <w:r>
        <w:rPr/>
        <w:t>штата Вашингтон по номеру 711.</w:t>
      </w:r>
    </w:p>
    <w:p>
      <w:pPr>
        <w:pStyle w:val="BodyText"/>
        <w:rPr>
          <w:sz w:val="20"/>
        </w:rPr>
      </w:pPr>
    </w:p>
    <w:p>
      <w:pPr>
        <w:pStyle w:val="BodyText"/>
        <w:rPr>
          <w:sz w:val="20"/>
        </w:rPr>
      </w:pPr>
    </w:p>
    <w:p>
      <w:pPr>
        <w:pStyle w:val="Heading1"/>
        <w:spacing w:before="166"/>
        <w:ind w:left="114"/>
      </w:pPr>
      <w:r>
        <w:rPr/>
        <w:t>tiếng</w:t>
      </w:r>
      <w:r>
        <w:rPr>
          <w:spacing w:val="-4"/>
        </w:rPr>
        <w:t> </w:t>
      </w:r>
      <w:r>
        <w:rPr/>
        <w:t>Việt-</w:t>
      </w:r>
      <w:r>
        <w:rPr>
          <w:spacing w:val="-2"/>
        </w:rPr>
        <w:t>Vietnamese</w:t>
      </w:r>
    </w:p>
    <w:p>
      <w:pPr>
        <w:pStyle w:val="BodyText"/>
        <w:spacing w:before="9"/>
        <w:rPr>
          <w:b/>
        </w:rPr>
      </w:pPr>
    </w:p>
    <w:p>
      <w:pPr>
        <w:spacing w:before="0"/>
        <w:ind w:left="114" w:right="0" w:firstLine="0"/>
        <w:jc w:val="left"/>
        <w:rPr>
          <w:b/>
          <w:sz w:val="18"/>
        </w:rPr>
      </w:pPr>
      <w:r>
        <w:rPr>
          <w:b/>
          <w:sz w:val="18"/>
        </w:rPr>
        <w:t>Thông</w:t>
      </w:r>
      <w:r>
        <w:rPr>
          <w:b/>
          <w:spacing w:val="-4"/>
          <w:sz w:val="18"/>
        </w:rPr>
        <w:t> </w:t>
      </w:r>
      <w:r>
        <w:rPr>
          <w:b/>
          <w:sz w:val="18"/>
        </w:rPr>
        <w:t>báo</w:t>
      </w:r>
      <w:r>
        <w:rPr>
          <w:b/>
          <w:spacing w:val="-3"/>
          <w:sz w:val="18"/>
        </w:rPr>
        <w:t> </w:t>
      </w:r>
      <w:r>
        <w:rPr>
          <w:b/>
          <w:sz w:val="18"/>
        </w:rPr>
        <w:t>Khoản</w:t>
      </w:r>
      <w:r>
        <w:rPr>
          <w:b/>
          <w:spacing w:val="-3"/>
          <w:sz w:val="18"/>
        </w:rPr>
        <w:t> </w:t>
      </w:r>
      <w:r>
        <w:rPr>
          <w:b/>
          <w:sz w:val="18"/>
        </w:rPr>
        <w:t>VI</w:t>
      </w:r>
      <w:r>
        <w:rPr>
          <w:b/>
          <w:spacing w:val="-3"/>
          <w:sz w:val="18"/>
        </w:rPr>
        <w:t> </w:t>
      </w:r>
      <w:r>
        <w:rPr>
          <w:b/>
          <w:sz w:val="18"/>
        </w:rPr>
        <w:t>dành</w:t>
      </w:r>
      <w:r>
        <w:rPr>
          <w:b/>
          <w:spacing w:val="-1"/>
          <w:sz w:val="18"/>
        </w:rPr>
        <w:t> </w:t>
      </w:r>
      <w:r>
        <w:rPr>
          <w:b/>
          <w:sz w:val="18"/>
        </w:rPr>
        <w:t>cho</w:t>
      </w:r>
      <w:r>
        <w:rPr>
          <w:b/>
          <w:spacing w:val="-1"/>
          <w:sz w:val="18"/>
        </w:rPr>
        <w:t> </w:t>
      </w:r>
      <w:r>
        <w:rPr>
          <w:b/>
          <w:sz w:val="18"/>
        </w:rPr>
        <w:t>công</w:t>
      </w:r>
      <w:r>
        <w:rPr>
          <w:b/>
          <w:spacing w:val="-3"/>
          <w:sz w:val="18"/>
        </w:rPr>
        <w:t> </w:t>
      </w:r>
      <w:r>
        <w:rPr>
          <w:b/>
          <w:spacing w:val="-2"/>
          <w:sz w:val="18"/>
        </w:rPr>
        <w:t>chúng</w:t>
      </w:r>
    </w:p>
    <w:p>
      <w:pPr>
        <w:pStyle w:val="BodyText"/>
        <w:spacing w:before="9"/>
        <w:rPr>
          <w:b/>
          <w:sz w:val="25"/>
        </w:rPr>
      </w:pPr>
    </w:p>
    <w:p>
      <w:pPr>
        <w:pStyle w:val="BodyText"/>
        <w:ind w:left="114" w:right="604"/>
      </w:pPr>
      <w:r>
        <w:rPr/>
        <w:t>Chính sách của Sở Giao Thông Vận Tải Tiểu Bang Washington (WSDOT) là bảo đảm không để cho ai bị loại khỏi sự tham gia, bị từ khước quyền lợi, hoặc bị kỳ thị trong bất cứ chương trình hay hoạt động nào vì lý do chủng tộc, màu da, hoặc nguồn gốc quốc gia,</w:t>
      </w:r>
      <w:r>
        <w:rPr>
          <w:spacing w:val="-1"/>
        </w:rPr>
        <w:t> </w:t>
      </w:r>
      <w:r>
        <w:rPr/>
        <w:t>theo</w:t>
      </w:r>
      <w:r>
        <w:rPr>
          <w:spacing w:val="-4"/>
        </w:rPr>
        <w:t> </w:t>
      </w:r>
      <w:r>
        <w:rPr/>
        <w:t>như</w:t>
      </w:r>
      <w:r>
        <w:rPr>
          <w:spacing w:val="-2"/>
        </w:rPr>
        <w:t> </w:t>
      </w:r>
      <w:r>
        <w:rPr/>
        <w:t>quy</w:t>
      </w:r>
      <w:r>
        <w:rPr>
          <w:spacing w:val="-1"/>
        </w:rPr>
        <w:t> </w:t>
      </w:r>
      <w:r>
        <w:rPr/>
        <w:t>định</w:t>
      </w:r>
      <w:r>
        <w:rPr>
          <w:spacing w:val="-4"/>
        </w:rPr>
        <w:t> </w:t>
      </w:r>
      <w:r>
        <w:rPr/>
        <w:t>trong</w:t>
      </w:r>
      <w:r>
        <w:rPr>
          <w:spacing w:val="-1"/>
        </w:rPr>
        <w:t> </w:t>
      </w:r>
      <w:r>
        <w:rPr/>
        <w:t>Mục</w:t>
      </w:r>
      <w:r>
        <w:rPr>
          <w:spacing w:val="-1"/>
        </w:rPr>
        <w:t> </w:t>
      </w:r>
      <w:r>
        <w:rPr/>
        <w:t>VI</w:t>
      </w:r>
      <w:r>
        <w:rPr>
          <w:spacing w:val="-4"/>
        </w:rPr>
        <w:t> </w:t>
      </w:r>
      <w:r>
        <w:rPr/>
        <w:t>của</w:t>
      </w:r>
      <w:r>
        <w:rPr>
          <w:spacing w:val="-1"/>
        </w:rPr>
        <w:t> </w:t>
      </w:r>
      <w:r>
        <w:rPr/>
        <w:t>Đạo</w:t>
      </w:r>
      <w:r>
        <w:rPr>
          <w:spacing w:val="-1"/>
        </w:rPr>
        <w:t> </w:t>
      </w:r>
      <w:r>
        <w:rPr/>
        <w:t>Luật</w:t>
      </w:r>
      <w:r>
        <w:rPr>
          <w:spacing w:val="-1"/>
        </w:rPr>
        <w:t> </w:t>
      </w:r>
      <w:r>
        <w:rPr/>
        <w:t>Dân</w:t>
      </w:r>
      <w:r>
        <w:rPr>
          <w:spacing w:val="-1"/>
        </w:rPr>
        <w:t> </w:t>
      </w:r>
      <w:r>
        <w:rPr/>
        <w:t>Quyền</w:t>
      </w:r>
      <w:r>
        <w:rPr>
          <w:spacing w:val="-1"/>
        </w:rPr>
        <w:t> </w:t>
      </w:r>
      <w:r>
        <w:rPr/>
        <w:t>năm</w:t>
      </w:r>
      <w:r>
        <w:rPr>
          <w:spacing w:val="-1"/>
        </w:rPr>
        <w:t> </w:t>
      </w:r>
      <w:r>
        <w:rPr/>
        <w:t>1964.</w:t>
      </w:r>
      <w:r>
        <w:rPr>
          <w:spacing w:val="-1"/>
        </w:rPr>
        <w:t> </w:t>
      </w:r>
      <w:r>
        <w:rPr/>
        <w:t>Bất</w:t>
      </w:r>
      <w:r>
        <w:rPr>
          <w:spacing w:val="-1"/>
        </w:rPr>
        <w:t> </w:t>
      </w:r>
      <w:r>
        <w:rPr/>
        <w:t>cứ</w:t>
      </w:r>
      <w:r>
        <w:rPr>
          <w:spacing w:val="-3"/>
        </w:rPr>
        <w:t> </w:t>
      </w:r>
      <w:r>
        <w:rPr/>
        <w:t>ai</w:t>
      </w:r>
      <w:r>
        <w:rPr>
          <w:spacing w:val="-1"/>
        </w:rPr>
        <w:t> </w:t>
      </w:r>
      <w:r>
        <w:rPr/>
        <w:t>tin</w:t>
      </w:r>
      <w:r>
        <w:rPr>
          <w:spacing w:val="-1"/>
        </w:rPr>
        <w:t> </w:t>
      </w:r>
      <w:r>
        <w:rPr/>
        <w:t>rằng</w:t>
      </w:r>
      <w:r>
        <w:rPr>
          <w:spacing w:val="-4"/>
        </w:rPr>
        <w:t> </w:t>
      </w:r>
      <w:r>
        <w:rPr/>
        <w:t>quyền</w:t>
      </w:r>
      <w:r>
        <w:rPr>
          <w:spacing w:val="-1"/>
        </w:rPr>
        <w:t> </w:t>
      </w:r>
      <w:r>
        <w:rPr/>
        <w:t>bảo</w:t>
      </w:r>
      <w:r>
        <w:rPr>
          <w:spacing w:val="-1"/>
        </w:rPr>
        <w:t> </w:t>
      </w:r>
      <w:r>
        <w:rPr/>
        <w:t>vệ</w:t>
      </w:r>
      <w:r>
        <w:rPr>
          <w:spacing w:val="-1"/>
        </w:rPr>
        <w:t> </w:t>
      </w:r>
      <w:r>
        <w:rPr/>
        <w:t>trong</w:t>
      </w:r>
      <w:r>
        <w:rPr>
          <w:spacing w:val="-4"/>
        </w:rPr>
        <w:t> </w:t>
      </w:r>
      <w:r>
        <w:rPr/>
        <w:t>Mục</w:t>
      </w:r>
      <w:r>
        <w:rPr>
          <w:spacing w:val="-3"/>
        </w:rPr>
        <w:t> </w:t>
      </w:r>
      <w:r>
        <w:rPr/>
        <w:t>VI</w:t>
      </w:r>
      <w:r>
        <w:rPr>
          <w:spacing w:val="-1"/>
        </w:rPr>
        <w:t> </w:t>
      </w:r>
      <w:r>
        <w:rPr/>
        <w:t>của</w:t>
      </w:r>
      <w:r>
        <w:rPr>
          <w:spacing w:val="-1"/>
        </w:rPr>
        <w:t> </w:t>
      </w:r>
      <w:r>
        <w:rPr/>
        <w:t>họ</w:t>
      </w:r>
      <w:r>
        <w:rPr>
          <w:spacing w:val="-1"/>
        </w:rPr>
        <w:t> </w:t>
      </w:r>
      <w:r>
        <w:rPr/>
        <w:t>bị</w:t>
      </w:r>
      <w:r>
        <w:rPr>
          <w:spacing w:val="-1"/>
        </w:rPr>
        <w:t> </w:t>
      </w:r>
      <w:r>
        <w:rPr/>
        <w:t>vi phạm, đều có thể nộp đơn khiếu nại cho Văn Phòng Bảo Vệ Dân Quyền và Bình Đẳng (OECR) của WSDOT. Muốn biết thêm chi tiết liên quan đến thủ tục khiếu nại Mục VI và/hoặc chi tiết liên quan đến trách nhiệm không kỳ thị của chúng tôi, xin liên lạc với Phối Trí Viên Mục VI của OECR số (360) 705-7090.</w:t>
      </w:r>
    </w:p>
    <w:p>
      <w:pPr>
        <w:pStyle w:val="BodyText"/>
        <w:spacing w:before="5"/>
        <w:rPr>
          <w:sz w:val="26"/>
        </w:rPr>
      </w:pPr>
    </w:p>
    <w:p>
      <w:pPr>
        <w:pStyle w:val="Heading1"/>
        <w:ind w:left="114"/>
      </w:pPr>
      <w:r>
        <w:rPr/>
        <w:t>Thông</w:t>
      </w:r>
      <w:r>
        <w:rPr>
          <w:spacing w:val="-6"/>
        </w:rPr>
        <w:t> </w:t>
      </w:r>
      <w:r>
        <w:rPr/>
        <w:t>tin</w:t>
      </w:r>
      <w:r>
        <w:rPr>
          <w:spacing w:val="-4"/>
        </w:rPr>
        <w:t> </w:t>
      </w:r>
      <w:r>
        <w:rPr/>
        <w:t>về</w:t>
      </w:r>
      <w:r>
        <w:rPr>
          <w:spacing w:val="-4"/>
        </w:rPr>
        <w:t> </w:t>
      </w:r>
      <w:r>
        <w:rPr/>
        <w:t>Đạo</w:t>
      </w:r>
      <w:r>
        <w:rPr>
          <w:spacing w:val="-3"/>
        </w:rPr>
        <w:t> </w:t>
      </w:r>
      <w:r>
        <w:rPr/>
        <w:t>luật</w:t>
      </w:r>
      <w:r>
        <w:rPr>
          <w:spacing w:val="-4"/>
        </w:rPr>
        <w:t> </w:t>
      </w:r>
      <w:r>
        <w:rPr/>
        <w:t>Người</w:t>
      </w:r>
      <w:r>
        <w:rPr>
          <w:spacing w:val="-2"/>
        </w:rPr>
        <w:t> </w:t>
      </w:r>
      <w:r>
        <w:rPr/>
        <w:t>Mỹ</w:t>
      </w:r>
      <w:r>
        <w:rPr>
          <w:spacing w:val="-4"/>
        </w:rPr>
        <w:t> </w:t>
      </w:r>
      <w:r>
        <w:rPr/>
        <w:t>tàn</w:t>
      </w:r>
      <w:r>
        <w:rPr>
          <w:spacing w:val="-2"/>
        </w:rPr>
        <w:t> </w:t>
      </w:r>
      <w:r>
        <w:rPr/>
        <w:t>tật</w:t>
      </w:r>
      <w:r>
        <w:rPr>
          <w:spacing w:val="-1"/>
        </w:rPr>
        <w:t> </w:t>
      </w:r>
      <w:r>
        <w:rPr/>
        <w:t>(Americans</w:t>
      </w:r>
      <w:r>
        <w:rPr>
          <w:spacing w:val="-4"/>
        </w:rPr>
        <w:t> </w:t>
      </w:r>
      <w:r>
        <w:rPr/>
        <w:t>with</w:t>
      </w:r>
      <w:r>
        <w:rPr>
          <w:spacing w:val="-4"/>
        </w:rPr>
        <w:t> </w:t>
      </w:r>
      <w:r>
        <w:rPr/>
        <w:t>Disabilities</w:t>
      </w:r>
      <w:r>
        <w:rPr>
          <w:spacing w:val="-4"/>
        </w:rPr>
        <w:t> </w:t>
      </w:r>
      <w:r>
        <w:rPr/>
        <w:t>Act,</w:t>
      </w:r>
      <w:r>
        <w:rPr>
          <w:spacing w:val="-3"/>
        </w:rPr>
        <w:t> </w:t>
      </w:r>
      <w:r>
        <w:rPr>
          <w:spacing w:val="-4"/>
        </w:rPr>
        <w:t>ADA)</w:t>
      </w:r>
    </w:p>
    <w:p>
      <w:pPr>
        <w:pStyle w:val="BodyText"/>
        <w:rPr>
          <w:b/>
          <w:sz w:val="20"/>
        </w:rPr>
      </w:pPr>
    </w:p>
    <w:p>
      <w:pPr>
        <w:pStyle w:val="BodyText"/>
        <w:spacing w:before="158"/>
        <w:ind w:left="113" w:right="653"/>
      </w:pPr>
      <w:r>
        <w:rPr/>
        <w:t>Tài liệu này có thể thực hiện bằng một hình thức khác bằng cách email cho Văn Phòng Bảo Vệ Dân Quyền và Bình Đẳng </w:t>
      </w:r>
      <w:hyperlink r:id="rId7">
        <w:r>
          <w:rPr>
            <w:color w:val="0000FF"/>
            <w:u w:val="single" w:color="0000FF"/>
          </w:rPr>
          <w:t>wsdotada@wsdot.wa.gov</w:t>
        </w:r>
      </w:hyperlink>
      <w:r>
        <w:rPr>
          <w:color w:val="0000FF"/>
          <w:spacing w:val="-4"/>
        </w:rPr>
        <w:t> </w:t>
      </w:r>
      <w:r>
        <w:rPr/>
        <w:t>hoặc</w:t>
      </w:r>
      <w:r>
        <w:rPr>
          <w:spacing w:val="-1"/>
        </w:rPr>
        <w:t> </w:t>
      </w:r>
      <w:r>
        <w:rPr/>
        <w:t>gọi</w:t>
      </w:r>
      <w:r>
        <w:rPr>
          <w:spacing w:val="-1"/>
        </w:rPr>
        <w:t> </w:t>
      </w:r>
      <w:r>
        <w:rPr/>
        <w:t>điện</w:t>
      </w:r>
      <w:r>
        <w:rPr>
          <w:spacing w:val="-1"/>
        </w:rPr>
        <w:t> </w:t>
      </w:r>
      <w:r>
        <w:rPr/>
        <w:t>thoại</w:t>
      </w:r>
      <w:r>
        <w:rPr>
          <w:spacing w:val="-4"/>
        </w:rPr>
        <w:t> </w:t>
      </w:r>
      <w:r>
        <w:rPr/>
        <w:t>miễn</w:t>
      </w:r>
      <w:r>
        <w:rPr>
          <w:spacing w:val="-1"/>
        </w:rPr>
        <w:t> </w:t>
      </w:r>
      <w:r>
        <w:rPr/>
        <w:t>phí</w:t>
      </w:r>
      <w:r>
        <w:rPr>
          <w:spacing w:val="-4"/>
        </w:rPr>
        <w:t> </w:t>
      </w:r>
      <w:r>
        <w:rPr/>
        <w:t>số,</w:t>
      </w:r>
      <w:r>
        <w:rPr>
          <w:spacing w:val="-1"/>
        </w:rPr>
        <w:t> </w:t>
      </w:r>
      <w:r>
        <w:rPr/>
        <w:t>855-362-4ADA(4232).</w:t>
      </w:r>
      <w:r>
        <w:rPr>
          <w:spacing w:val="-2"/>
        </w:rPr>
        <w:t> </w:t>
      </w:r>
      <w:r>
        <w:rPr/>
        <w:t>Người</w:t>
      </w:r>
      <w:r>
        <w:rPr>
          <w:spacing w:val="-4"/>
        </w:rPr>
        <w:t> </w:t>
      </w:r>
      <w:r>
        <w:rPr/>
        <w:t>điếc</w:t>
      </w:r>
      <w:r>
        <w:rPr>
          <w:spacing w:val="-1"/>
        </w:rPr>
        <w:t> </w:t>
      </w:r>
      <w:r>
        <w:rPr/>
        <w:t>hoặc</w:t>
      </w:r>
      <w:r>
        <w:rPr>
          <w:spacing w:val="-3"/>
        </w:rPr>
        <w:t> </w:t>
      </w:r>
      <w:r>
        <w:rPr/>
        <w:t>khiếm</w:t>
      </w:r>
      <w:r>
        <w:rPr>
          <w:spacing w:val="-3"/>
        </w:rPr>
        <w:t> </w:t>
      </w:r>
      <w:r>
        <w:rPr/>
        <w:t>thính</w:t>
      </w:r>
      <w:r>
        <w:rPr>
          <w:spacing w:val="-1"/>
        </w:rPr>
        <w:t> </w:t>
      </w:r>
      <w:r>
        <w:rPr/>
        <w:t>có</w:t>
      </w:r>
      <w:r>
        <w:rPr>
          <w:spacing w:val="-1"/>
        </w:rPr>
        <w:t> </w:t>
      </w:r>
      <w:r>
        <w:rPr/>
        <w:t>thể</w:t>
      </w:r>
      <w:r>
        <w:rPr>
          <w:spacing w:val="-1"/>
        </w:rPr>
        <w:t> </w:t>
      </w:r>
      <w:r>
        <w:rPr/>
        <w:t>yêu</w:t>
      </w:r>
      <w:r>
        <w:rPr>
          <w:spacing w:val="-1"/>
        </w:rPr>
        <w:t> </w:t>
      </w:r>
      <w:r>
        <w:rPr/>
        <w:t>cầu bằng cách gọi cho Dịch vụ Tiếp âm Tiểu bang Washington theo số 711.</w:t>
      </w:r>
    </w:p>
    <w:p>
      <w:pPr>
        <w:spacing w:after="0"/>
        <w:sectPr>
          <w:pgSz w:w="12240" w:h="15840"/>
          <w:pgMar w:top="780" w:bottom="280" w:left="620" w:right="480"/>
        </w:sectPr>
      </w:pPr>
    </w:p>
    <w:p>
      <w:pPr>
        <w:pStyle w:val="Heading1"/>
        <w:bidi/>
        <w:spacing w:before="68"/>
        <w:ind w:right="0" w:left="975" w:firstLine="0"/>
        <w:jc w:val="left"/>
      </w:pPr>
      <w:r>
        <w:rPr>
          <w:spacing w:val="-4"/>
        </w:rPr>
        <w:t>Arabic</w:t>
      </w:r>
      <w:r>
        <w:rPr>
          <w:spacing w:val="-8"/>
          <w:rtl/>
        </w:rPr>
        <w:t> </w:t>
      </w:r>
      <w:r>
        <w:rPr>
          <w:spacing w:val="-4"/>
        </w:rPr>
        <w:t>-</w:t>
      </w:r>
      <w:r>
        <w:rPr>
          <w:spacing w:val="-9"/>
          <w:rtl/>
        </w:rPr>
        <w:t> </w:t>
      </w:r>
      <w:r>
        <w:rPr>
          <w:spacing w:val="-4"/>
          <w:rtl/>
        </w:rPr>
        <w:t>اﻟﻌ</w:t>
      </w:r>
      <w:r>
        <w:rPr>
          <w:spacing w:val="-4"/>
          <w:position w:val="0"/>
          <w:rtl/>
        </w:rPr>
        <w:t>َ</w:t>
      </w:r>
      <w:r>
        <w:rPr>
          <w:spacing w:val="-7"/>
          <w:position w:val="-1"/>
          <w:rtl/>
        </w:rPr>
        <w:t> </w:t>
      </w:r>
      <w:r>
        <w:rPr>
          <w:spacing w:val="-4"/>
          <w:position w:val="-1"/>
          <w:rtl/>
        </w:rPr>
        <w:t>َ</w:t>
      </w:r>
      <w:r>
        <w:rPr>
          <w:spacing w:val="-4"/>
          <w:rtl/>
        </w:rPr>
        <w:t>رﺑ</w:t>
      </w:r>
      <w:r>
        <w:rPr>
          <w:spacing w:val="-4"/>
          <w:position w:val="-1"/>
          <w:rtl/>
        </w:rPr>
        <w:t>ِ</w:t>
      </w:r>
      <w:r>
        <w:rPr>
          <w:spacing w:val="-4"/>
          <w:rtl/>
        </w:rPr>
        <w:t>ﯾ</w:t>
      </w:r>
      <w:r>
        <w:rPr>
          <w:spacing w:val="-4"/>
          <w:position w:val="0"/>
          <w:rtl/>
        </w:rPr>
        <w:t>ّ</w:t>
      </w:r>
      <w:r>
        <w:rPr>
          <w:spacing w:val="-4"/>
          <w:rtl/>
        </w:rPr>
        <w:t>ﺔ</w:t>
      </w:r>
    </w:p>
    <w:p>
      <w:pPr>
        <w:pStyle w:val="BodyText"/>
        <w:spacing w:before="3"/>
        <w:rPr>
          <w:b/>
          <w:sz w:val="19"/>
        </w:rPr>
      </w:pPr>
    </w:p>
    <w:p>
      <w:pPr>
        <w:pStyle w:val="BodyText"/>
        <w:bidi/>
        <w:ind w:right="203" w:left="612" w:firstLine="8860"/>
        <w:jc w:val="both"/>
      </w:pPr>
      <w:r>
        <w:rPr>
          <w:rtl/>
        </w:rPr>
        <w:t>اﻟﻌﻧوان</w:t>
      </w:r>
      <w:r>
        <w:rPr>
          <w:spacing w:val="-11"/>
          <w:rtl/>
        </w:rPr>
        <w:t> </w:t>
      </w:r>
      <w:r>
        <w:rPr/>
        <w:t>6</w:t>
      </w:r>
      <w:r>
        <w:rPr>
          <w:spacing w:val="-13"/>
          <w:rtl/>
        </w:rPr>
        <w:t> </w:t>
      </w:r>
      <w:r>
        <w:rPr>
          <w:rtl/>
        </w:rPr>
        <w:t>إﺷﻌﺎر</w:t>
      </w:r>
      <w:r>
        <w:rPr>
          <w:spacing w:val="-12"/>
          <w:rtl/>
        </w:rPr>
        <w:t> </w:t>
      </w:r>
      <w:r>
        <w:rPr>
          <w:rtl/>
        </w:rPr>
        <w:t>ﻟﻠﺟﻣﮭور ﺗﺗﻣﺛل</w:t>
      </w:r>
      <w:r>
        <w:rPr>
          <w:spacing w:val="-2"/>
          <w:rtl/>
        </w:rPr>
        <w:t> </w:t>
      </w:r>
      <w:r>
        <w:rPr>
          <w:rtl/>
        </w:rPr>
        <w:t>ﺳﯾﺎﺳﺔ</w:t>
      </w:r>
      <w:r>
        <w:rPr>
          <w:spacing w:val="-3"/>
          <w:rtl/>
        </w:rPr>
        <w:t> </w:t>
      </w:r>
      <w:r>
        <w:rPr>
          <w:rtl/>
        </w:rPr>
        <w:t>وزارة</w:t>
      </w:r>
      <w:r>
        <w:rPr>
          <w:spacing w:val="-1"/>
          <w:rtl/>
        </w:rPr>
        <w:t> </w:t>
      </w:r>
      <w:r>
        <w:rPr>
          <w:rtl/>
        </w:rPr>
        <w:t>اﻟﻧﻘل</w:t>
      </w:r>
      <w:r>
        <w:rPr>
          <w:spacing w:val="-2"/>
          <w:rtl/>
        </w:rPr>
        <w:t> </w:t>
      </w:r>
      <w:r>
        <w:rPr>
          <w:rtl/>
        </w:rPr>
        <w:t>ﻓﻲ</w:t>
      </w:r>
      <w:r>
        <w:rPr>
          <w:spacing w:val="-3"/>
          <w:rtl/>
        </w:rPr>
        <w:t> </w:t>
      </w:r>
      <w:r>
        <w:rPr>
          <w:rtl/>
        </w:rPr>
        <w:t>وﻻﯾﺔ</w:t>
      </w:r>
      <w:r>
        <w:rPr>
          <w:spacing w:val="-3"/>
          <w:rtl/>
        </w:rPr>
        <w:t> </w:t>
      </w:r>
      <w:r>
        <w:rPr>
          <w:rtl/>
        </w:rPr>
        <w:t>واﺷﻧطن</w:t>
      </w:r>
      <w:r>
        <w:rPr>
          <w:spacing w:val="-4"/>
          <w:rtl/>
        </w:rPr>
        <w:t> </w:t>
      </w:r>
      <w:r>
        <w:rPr/>
        <w:t>(WSDOT)</w:t>
      </w:r>
      <w:r>
        <w:rPr>
          <w:spacing w:val="-3"/>
          <w:rtl/>
        </w:rPr>
        <w:t> </w:t>
      </w:r>
      <w:r>
        <w:rPr>
          <w:rtl/>
        </w:rPr>
        <w:t>ﻓﻲ</w:t>
      </w:r>
      <w:r>
        <w:rPr>
          <w:spacing w:val="-1"/>
          <w:rtl/>
        </w:rPr>
        <w:t> </w:t>
      </w:r>
      <w:r>
        <w:rPr>
          <w:rtl/>
        </w:rPr>
        <w:t>ﺿﻣﺎن</w:t>
      </w:r>
      <w:r>
        <w:rPr>
          <w:spacing w:val="-3"/>
          <w:rtl/>
        </w:rPr>
        <w:t> </w:t>
      </w:r>
      <w:r>
        <w:rPr>
          <w:rtl/>
        </w:rPr>
        <w:t>ﻋدم</w:t>
      </w:r>
      <w:r>
        <w:rPr>
          <w:spacing w:val="-1"/>
          <w:rtl/>
        </w:rPr>
        <w:t> </w:t>
      </w:r>
      <w:r>
        <w:rPr>
          <w:rtl/>
        </w:rPr>
        <w:t>اﺳﺗﺑﻌﺎد</w:t>
      </w:r>
      <w:r>
        <w:rPr>
          <w:spacing w:val="-1"/>
          <w:rtl/>
        </w:rPr>
        <w:t> </w:t>
      </w:r>
      <w:r>
        <w:rPr>
          <w:rtl/>
        </w:rPr>
        <w:t>أي</w:t>
      </w:r>
      <w:r>
        <w:rPr>
          <w:spacing w:val="-2"/>
          <w:rtl/>
        </w:rPr>
        <w:t> </w:t>
      </w:r>
      <w:r>
        <w:rPr>
          <w:rtl/>
        </w:rPr>
        <w:t>ﺷﺧص،</w:t>
      </w:r>
      <w:r>
        <w:rPr>
          <w:spacing w:val="-3"/>
          <w:rtl/>
        </w:rPr>
        <w:t> </w:t>
      </w:r>
      <w:r>
        <w:rPr>
          <w:rtl/>
        </w:rPr>
        <w:t>ﻋﻠﻰ</w:t>
      </w:r>
      <w:r>
        <w:rPr>
          <w:spacing w:val="-1"/>
          <w:rtl/>
        </w:rPr>
        <w:t> </w:t>
      </w:r>
      <w:r>
        <w:rPr>
          <w:rtl/>
        </w:rPr>
        <w:t>أﺳﺎس</w:t>
      </w:r>
      <w:r>
        <w:rPr>
          <w:spacing w:val="-3"/>
          <w:rtl/>
        </w:rPr>
        <w:t> </w:t>
      </w:r>
      <w:r>
        <w:rPr>
          <w:rtl/>
        </w:rPr>
        <w:t>اﻟﻌرق</w:t>
      </w:r>
      <w:r>
        <w:rPr>
          <w:spacing w:val="-1"/>
          <w:rtl/>
        </w:rPr>
        <w:t> </w:t>
      </w:r>
      <w:r>
        <w:rPr>
          <w:rtl/>
        </w:rPr>
        <w:t>أو</w:t>
      </w:r>
      <w:r>
        <w:rPr>
          <w:spacing w:val="-1"/>
          <w:rtl/>
        </w:rPr>
        <w:t> </w:t>
      </w:r>
      <w:r>
        <w:rPr>
          <w:rtl/>
        </w:rPr>
        <w:t>اﻟﻠون</w:t>
      </w:r>
      <w:r>
        <w:rPr>
          <w:spacing w:val="-1"/>
          <w:rtl/>
        </w:rPr>
        <w:t> </w:t>
      </w:r>
      <w:r>
        <w:rPr>
          <w:rtl/>
        </w:rPr>
        <w:t>أو</w:t>
      </w:r>
      <w:r>
        <w:rPr>
          <w:spacing w:val="-1"/>
          <w:rtl/>
        </w:rPr>
        <w:t> </w:t>
      </w:r>
      <w:r>
        <w:rPr>
          <w:rtl/>
        </w:rPr>
        <w:t>اﻷﺻل</w:t>
      </w:r>
      <w:r>
        <w:rPr>
          <w:spacing w:val="-1"/>
          <w:rtl/>
        </w:rPr>
        <w:t> </w:t>
      </w:r>
      <w:r>
        <w:rPr>
          <w:rtl/>
        </w:rPr>
        <w:t>اﻟﻘوﻣﻲ</w:t>
      </w:r>
      <w:r>
        <w:rPr>
          <w:spacing w:val="-1"/>
          <w:rtl/>
        </w:rPr>
        <w:t> </w:t>
      </w:r>
      <w:r>
        <w:rPr>
          <w:rtl/>
        </w:rPr>
        <w:t>ﻣن</w:t>
      </w:r>
      <w:r>
        <w:rPr>
          <w:spacing w:val="-3"/>
          <w:rtl/>
        </w:rPr>
        <w:t> </w:t>
      </w:r>
      <w:r>
        <w:rPr>
          <w:rtl/>
        </w:rPr>
        <w:t>اﻟﻣﺷﺎرﻛﺔ</w:t>
      </w:r>
      <w:r>
        <w:rPr>
          <w:spacing w:val="-2"/>
          <w:rtl/>
        </w:rPr>
        <w:t> </w:t>
      </w:r>
      <w:r>
        <w:rPr>
          <w:rtl/>
        </w:rPr>
        <w:t>ﻓﻲ</w:t>
      </w:r>
      <w:r>
        <w:rPr>
          <w:spacing w:val="-3"/>
          <w:rtl/>
        </w:rPr>
        <w:t> </w:t>
      </w:r>
      <w:r>
        <w:rPr>
          <w:rtl/>
        </w:rPr>
        <w:t>أي</w:t>
      </w:r>
      <w:r>
        <w:rPr>
          <w:spacing w:val="-3"/>
          <w:rtl/>
        </w:rPr>
        <w:t> </w:t>
      </w:r>
      <w:r>
        <w:rPr>
          <w:rtl/>
        </w:rPr>
        <w:t>ﻣن</w:t>
      </w:r>
      <w:r>
        <w:rPr>
          <w:spacing w:val="-3"/>
          <w:rtl/>
        </w:rPr>
        <w:t> </w:t>
      </w:r>
      <w:r>
        <w:rPr>
          <w:rtl/>
        </w:rPr>
        <w:t>ﺑراﻣﺟﮭﺎ</w:t>
      </w:r>
      <w:r>
        <w:rPr>
          <w:spacing w:val="-3"/>
          <w:rtl/>
        </w:rPr>
        <w:t> </w:t>
      </w:r>
      <w:r>
        <w:rPr>
          <w:rtl/>
        </w:rPr>
        <w:t>وأﻧﺷطﺗﮭﺎ أو اﻟﺣرﻣﺎن ﻣن اﻟﻔواﺋد اﻟﻣﺗﺎﺣﺔ ﺑﻣوﺟﺑﮭﺎ أو اﻟﺗﻌرض ﻟﻠﺗﻣﯾﯾز ﻓﯾﮭﺎ ﺑﺧﻼف ذﻟك، ﻛﻣﺎ ھو ﻣﻧﺻوص ﻋﻠﯾﮫ ﻓﻲ اﻟﺑﺎب اﻟﺳﺎدس ﻣن ﻗﺎﻧون اﻟﺣﻘوق اﻟﻣدﻧﯾﺔ ﻟﻌﺎم </w:t>
      </w:r>
      <w:r>
        <w:rPr/>
        <w:t>.1964</w:t>
      </w:r>
      <w:r>
        <w:rPr>
          <w:spacing w:val="-2"/>
          <w:rtl/>
        </w:rPr>
        <w:t> </w:t>
      </w:r>
      <w:r>
        <w:rPr>
          <w:rtl/>
        </w:rPr>
        <w:t>وﯾﻣﻛن ﻷي ﺷﺧص ﯾﻌﺗﻘد أﻧﮫ</w:t>
      </w:r>
      <w:r>
        <w:rPr>
          <w:spacing w:val="-1"/>
          <w:rtl/>
        </w:rPr>
        <w:t> </w:t>
      </w:r>
      <w:r>
        <w:rPr>
          <w:rtl/>
        </w:rPr>
        <w:t>ﺗم اﻧﺗﮭﺎك ﺣﻘوﻗﮫ اﻟﺗﻲ</w:t>
      </w:r>
      <w:r>
        <w:rPr>
          <w:spacing w:val="-1"/>
          <w:rtl/>
        </w:rPr>
        <w:t> </w:t>
      </w:r>
      <w:r>
        <w:rPr>
          <w:rtl/>
        </w:rPr>
        <w:t>ﯾﻛﻔﻠﮭﺎ اﻟﺑﺎب اﻟﺳﺎدس</w:t>
      </w:r>
      <w:r>
        <w:rPr>
          <w:spacing w:val="-1"/>
          <w:rtl/>
        </w:rPr>
        <w:t> </w:t>
      </w:r>
      <w:r>
        <w:rPr>
          <w:rtl/>
        </w:rPr>
        <w:t>ﺗﻘدﯾم ﺷﻛوى إﻟﻰ</w:t>
      </w:r>
      <w:r>
        <w:rPr>
          <w:spacing w:val="-1"/>
          <w:rtl/>
        </w:rPr>
        <w:t> </w:t>
      </w:r>
      <w:r>
        <w:rPr>
          <w:rtl/>
        </w:rPr>
        <w:t>ﻣﻛﺗب</w:t>
      </w:r>
      <w:r>
        <w:rPr>
          <w:spacing w:val="-1"/>
          <w:rtl/>
        </w:rPr>
        <w:t> </w:t>
      </w:r>
      <w:r>
        <w:rPr>
          <w:rtl/>
        </w:rPr>
        <w:t>اﻟﻣﺳﺎواة</w:t>
      </w:r>
      <w:r>
        <w:rPr>
          <w:spacing w:val="-1"/>
          <w:rtl/>
        </w:rPr>
        <w:t> </w:t>
      </w:r>
      <w:r>
        <w:rPr>
          <w:rtl/>
        </w:rPr>
        <w:t>واﻟﺣﻘوق اﻟﻣدﻧﯾﺔ </w:t>
      </w:r>
      <w:r>
        <w:rPr/>
        <w:t>(OECR)</w:t>
      </w:r>
      <w:r>
        <w:rPr>
          <w:rtl/>
        </w:rPr>
        <w:t> اﻟﺗﺎﺑﻊ ﻟوزارة</w:t>
      </w:r>
      <w:r>
        <w:rPr>
          <w:spacing w:val="-1"/>
          <w:rtl/>
        </w:rPr>
        <w:t> </w:t>
      </w:r>
      <w:r>
        <w:rPr>
          <w:rtl/>
        </w:rPr>
        <w:t>اﻟﻧﻘل </w:t>
      </w:r>
      <w:hyperlink r:id="rId9">
        <w:r>
          <w:rPr>
            <w:rtl/>
          </w:rPr>
          <w:t>ﻓﻲ</w:t>
        </w:r>
        <w:r>
          <w:rPr>
            <w:spacing w:val="-1"/>
            <w:rtl/>
          </w:rPr>
          <w:t> </w:t>
        </w:r>
        <w:r>
          <w:rPr>
            <w:rtl/>
          </w:rPr>
          <w:t>وﻻﯾﺔ</w:t>
        </w:r>
        <w:r>
          <w:rPr>
            <w:spacing w:val="-1"/>
            <w:rtl/>
          </w:rPr>
          <w:t> </w:t>
        </w:r>
        <w:r>
          <w:rPr>
            <w:rtl/>
          </w:rPr>
          <w:t>واﺷﻧطن</w:t>
        </w:r>
        <w:r>
          <w:rPr/>
          <w:t>.</w:t>
        </w:r>
        <w:r>
          <w:rPr>
            <w:rtl/>
          </w:rPr>
          <w:t> ﻟﻠﺣﺻول</w:t>
        </w:r>
        <w:r>
          <w:rPr>
            <w:spacing w:val="-1"/>
            <w:rtl/>
          </w:rPr>
          <w:t> </w:t>
        </w:r>
        <w:r>
          <w:rPr>
            <w:rtl/>
          </w:rPr>
          <w:t>ﻋﻠﻰ ﻣﻌﻠوﻣ</w:t>
        </w:r>
      </w:hyperlink>
      <w:r>
        <w:rPr>
          <w:rtl/>
        </w:rPr>
        <w:t>ﺎت</w:t>
      </w:r>
      <w:r>
        <w:rPr>
          <w:spacing w:val="-1"/>
          <w:rtl/>
        </w:rPr>
        <w:t> </w:t>
      </w:r>
      <w:r>
        <w:rPr>
          <w:rtl/>
        </w:rPr>
        <w:t>إﺿﺎﻓﯾﺔ</w:t>
      </w:r>
      <w:r>
        <w:rPr>
          <w:spacing w:val="-1"/>
          <w:rtl/>
        </w:rPr>
        <w:t> </w:t>
      </w:r>
      <w:r>
        <w:rPr>
          <w:rtl/>
        </w:rPr>
        <w:t>ﺑﺷﺄ</w:t>
      </w:r>
      <w:r>
        <w:rPr>
          <w:rtl/>
        </w:rPr>
        <w:t>ن</w:t>
      </w:r>
    </w:p>
    <w:p>
      <w:pPr>
        <w:pStyle w:val="BodyText"/>
        <w:bidi/>
        <w:ind w:right="251" w:left="0" w:firstLine="0"/>
        <w:jc w:val="both"/>
      </w:pPr>
      <w:r>
        <w:rPr>
          <w:spacing w:val="-2"/>
          <w:rtl/>
        </w:rPr>
        <w:t>إﺟراءات</w:t>
      </w:r>
      <w:r>
        <w:rPr>
          <w:rtl/>
        </w:rPr>
        <w:t> اﻟﺷﻛﺎوى</w:t>
      </w:r>
      <w:r>
        <w:rPr>
          <w:spacing w:val="-2"/>
          <w:rtl/>
        </w:rPr>
        <w:t> </w:t>
      </w:r>
      <w:r>
        <w:rPr>
          <w:rtl/>
        </w:rPr>
        <w:t>و</w:t>
      </w:r>
      <w:r>
        <w:rPr/>
        <w:t>/</w:t>
      </w:r>
      <w:r>
        <w:rPr>
          <w:rtl/>
        </w:rPr>
        <w:t>أو</w:t>
      </w:r>
      <w:r>
        <w:rPr>
          <w:spacing w:val="-3"/>
          <w:rtl/>
        </w:rPr>
        <w:t> </w:t>
      </w:r>
      <w:r>
        <w:rPr>
          <w:rtl/>
        </w:rPr>
        <w:t>ﺑﺷﺄن اﻟﺗزاﻣﺎﺗﻧﺎ</w:t>
      </w:r>
      <w:r>
        <w:rPr>
          <w:spacing w:val="-3"/>
          <w:rtl/>
        </w:rPr>
        <w:t> </w:t>
      </w:r>
      <w:r>
        <w:rPr>
          <w:rtl/>
        </w:rPr>
        <w:t>ﺑﻌدم اﻟﺗﻣﯾﯾز</w:t>
      </w:r>
      <w:r>
        <w:rPr>
          <w:spacing w:val="-3"/>
          <w:rtl/>
        </w:rPr>
        <w:t> </w:t>
      </w:r>
      <w:r>
        <w:rPr>
          <w:rtl/>
        </w:rPr>
        <w:t>ﺑﻣوﺟب</w:t>
      </w:r>
      <w:r>
        <w:rPr>
          <w:spacing w:val="-2"/>
          <w:rtl/>
        </w:rPr>
        <w:t> </w:t>
      </w:r>
      <w:r>
        <w:rPr>
          <w:rtl/>
        </w:rPr>
        <w:t>اﻟﺑﺎب</w:t>
      </w:r>
      <w:r>
        <w:rPr>
          <w:spacing w:val="-2"/>
          <w:rtl/>
        </w:rPr>
        <w:t> </w:t>
      </w:r>
      <w:r>
        <w:rPr>
          <w:rtl/>
        </w:rPr>
        <w:t>اﻟﺳﺎدس،</w:t>
      </w:r>
      <w:r>
        <w:rPr>
          <w:spacing w:val="-3"/>
          <w:rtl/>
        </w:rPr>
        <w:t> </w:t>
      </w:r>
      <w:r>
        <w:rPr>
          <w:rtl/>
        </w:rPr>
        <w:t>ﯾرﺟﻰ</w:t>
      </w:r>
      <w:r>
        <w:rPr>
          <w:spacing w:val="-2"/>
          <w:rtl/>
        </w:rPr>
        <w:t> </w:t>
      </w:r>
      <w:r>
        <w:rPr>
          <w:rtl/>
        </w:rPr>
        <w:t>اﻻﺗﺻﺎل</w:t>
      </w:r>
      <w:r>
        <w:rPr>
          <w:spacing w:val="-3"/>
          <w:rtl/>
        </w:rPr>
        <w:t> </w:t>
      </w:r>
      <w:r>
        <w:rPr>
          <w:rtl/>
        </w:rPr>
        <w:t>ﺑﻣﻧﺳﻖ اﻟﺑﺎب</w:t>
      </w:r>
      <w:r>
        <w:rPr>
          <w:spacing w:val="-3"/>
          <w:rtl/>
        </w:rPr>
        <w:t> </w:t>
      </w:r>
      <w:r>
        <w:rPr>
          <w:rtl/>
        </w:rPr>
        <w:t>اﻟﺳﺎدس</w:t>
      </w:r>
      <w:r>
        <w:rPr>
          <w:spacing w:val="-1"/>
          <w:rtl/>
        </w:rPr>
        <w:t> </w:t>
      </w:r>
      <w:r>
        <w:rPr>
          <w:rtl/>
        </w:rPr>
        <w:t>ﻓﻲ</w:t>
      </w:r>
      <w:r>
        <w:rPr>
          <w:spacing w:val="-3"/>
          <w:rtl/>
        </w:rPr>
        <w:t> </w:t>
      </w:r>
      <w:r>
        <w:rPr>
          <w:rtl/>
        </w:rPr>
        <w:t>ﻣﻛﺗب</w:t>
      </w:r>
      <w:r>
        <w:rPr>
          <w:spacing w:val="-2"/>
          <w:rtl/>
        </w:rPr>
        <w:t> </w:t>
      </w:r>
      <w:r>
        <w:rPr>
          <w:rtl/>
        </w:rPr>
        <w:t>اﻟﻣﺳﺎواة</w:t>
      </w:r>
      <w:r>
        <w:rPr>
          <w:spacing w:val="-2"/>
          <w:rtl/>
        </w:rPr>
        <w:t> </w:t>
      </w:r>
      <w:r>
        <w:rPr>
          <w:rtl/>
        </w:rPr>
        <w:t>واﻟﺣﻘوق</w:t>
      </w:r>
      <w:r>
        <w:rPr>
          <w:spacing w:val="-3"/>
          <w:rtl/>
        </w:rPr>
        <w:t> </w:t>
      </w:r>
      <w:r>
        <w:rPr>
          <w:rtl/>
        </w:rPr>
        <w:t>اﻟﻣدﻧﯾﺔ</w:t>
      </w:r>
      <w:r>
        <w:rPr>
          <w:spacing w:val="-2"/>
          <w:rtl/>
        </w:rPr>
        <w:t> </w:t>
      </w:r>
      <w:r>
        <w:rPr>
          <w:rtl/>
        </w:rPr>
        <w:t>ﻋﻠﻰ</w:t>
      </w:r>
      <w:r>
        <w:rPr>
          <w:spacing w:val="-1"/>
          <w:rtl/>
        </w:rPr>
        <w:t> </w:t>
      </w:r>
      <w:r>
        <w:rPr>
          <w:rtl/>
        </w:rPr>
        <w:t>اﻟرﻗم</w:t>
      </w:r>
      <w:r>
        <w:rPr>
          <w:spacing w:val="-3"/>
          <w:rtl/>
        </w:rPr>
        <w:t> </w:t>
      </w:r>
      <w:r>
        <w:rPr/>
        <w:t>705-7090</w:t>
      </w:r>
      <w:r>
        <w:rPr>
          <w:spacing w:val="-4"/>
          <w:rtl/>
        </w:rPr>
        <w:t> </w:t>
      </w:r>
      <w:r>
        <w:rPr/>
        <w:t>.(360</w:t>
      </w:r>
      <w:r>
        <w:rPr/>
        <w:t>)</w:t>
      </w:r>
    </w:p>
    <w:p>
      <w:pPr>
        <w:pStyle w:val="BodyText"/>
        <w:spacing w:before="9"/>
        <w:rPr>
          <w:sz w:val="9"/>
        </w:rPr>
      </w:pPr>
    </w:p>
    <w:p>
      <w:pPr>
        <w:pStyle w:val="Heading1"/>
        <w:bidi/>
        <w:spacing w:before="94"/>
        <w:ind w:right="0" w:left="612" w:firstLine="0"/>
        <w:jc w:val="left"/>
      </w:pPr>
      <w:r>
        <w:rPr>
          <w:spacing w:val="-2"/>
          <w:rtl/>
        </w:rPr>
        <w:t>ﻣﻌﻠوﻣﺎت </w:t>
      </w:r>
      <w:r>
        <w:rPr>
          <w:rtl/>
        </w:rPr>
        <w:t>ﻗﺎﻧون</w:t>
      </w:r>
      <w:r>
        <w:rPr>
          <w:spacing w:val="-4"/>
          <w:rtl/>
        </w:rPr>
        <w:t> </w:t>
      </w:r>
      <w:r>
        <w:rPr>
          <w:rtl/>
        </w:rPr>
        <w:t>اﻷﻣرﯾﻛﯾﯾن</w:t>
      </w:r>
      <w:r>
        <w:rPr>
          <w:spacing w:val="-2"/>
          <w:rtl/>
        </w:rPr>
        <w:t> </w:t>
      </w:r>
      <w:r>
        <w:rPr>
          <w:rtl/>
        </w:rPr>
        <w:t>ذوي</w:t>
      </w:r>
      <w:r>
        <w:rPr>
          <w:spacing w:val="-4"/>
          <w:rtl/>
        </w:rPr>
        <w:t> </w:t>
      </w:r>
      <w:r>
        <w:rPr>
          <w:rtl/>
        </w:rPr>
        <w:t>اﻹﻋﺎﻗﺔ</w:t>
      </w:r>
      <w:r>
        <w:rPr>
          <w:spacing w:val="-3"/>
          <w:rtl/>
        </w:rPr>
        <w:t> </w:t>
      </w:r>
      <w:r>
        <w:rPr/>
        <w:t>(ADA</w:t>
      </w:r>
      <w:r>
        <w:rPr/>
        <w:t>)</w:t>
      </w:r>
    </w:p>
    <w:p>
      <w:pPr>
        <w:pStyle w:val="BodyText"/>
        <w:spacing w:before="10"/>
        <w:rPr>
          <w:b/>
          <w:sz w:val="9"/>
        </w:rPr>
      </w:pPr>
    </w:p>
    <w:p>
      <w:pPr>
        <w:pStyle w:val="BodyText"/>
        <w:bidi/>
        <w:spacing w:line="207" w:lineRule="exact" w:before="94"/>
        <w:ind w:right="426" w:left="0" w:firstLine="0"/>
        <w:jc w:val="right"/>
      </w:pPr>
      <w:r>
        <w:rPr>
          <w:spacing w:val="-4"/>
          <w:rtl/>
        </w:rPr>
        <w:t>ﯾﻣﻛن</w:t>
      </w:r>
      <w:r>
        <w:rPr>
          <w:spacing w:val="-3"/>
          <w:rtl/>
        </w:rPr>
        <w:t> </w:t>
      </w:r>
      <w:r>
        <w:rPr>
          <w:rtl/>
        </w:rPr>
        <w:t>ﺗوﻓﯾر</w:t>
      </w:r>
      <w:r>
        <w:rPr>
          <w:spacing w:val="-2"/>
          <w:rtl/>
        </w:rPr>
        <w:t> </w:t>
      </w:r>
      <w:r>
        <w:rPr>
          <w:rtl/>
        </w:rPr>
        <w:t>ھذه</w:t>
      </w:r>
      <w:r>
        <w:rPr>
          <w:spacing w:val="-2"/>
          <w:rtl/>
        </w:rPr>
        <w:t> </w:t>
      </w:r>
      <w:r>
        <w:rPr>
          <w:rtl/>
        </w:rPr>
        <w:t>اﻟﻣواد</w:t>
      </w:r>
      <w:r>
        <w:rPr>
          <w:spacing w:val="-3"/>
          <w:rtl/>
        </w:rPr>
        <w:t> </w:t>
      </w:r>
      <w:r>
        <w:rPr>
          <w:rtl/>
        </w:rPr>
        <w:t>ﻓﻲ</w:t>
      </w:r>
      <w:r>
        <w:rPr>
          <w:spacing w:val="-3"/>
          <w:rtl/>
        </w:rPr>
        <w:t> </w:t>
      </w:r>
      <w:r>
        <w:rPr>
          <w:rtl/>
        </w:rPr>
        <w:t>ﺗﻧﺳﯾﻖ</w:t>
      </w:r>
      <w:r>
        <w:rPr>
          <w:spacing w:val="-4"/>
          <w:rtl/>
        </w:rPr>
        <w:t> </w:t>
      </w:r>
      <w:r>
        <w:rPr>
          <w:rtl/>
        </w:rPr>
        <w:t>ﺑدﯾل</w:t>
      </w:r>
      <w:r>
        <w:rPr>
          <w:spacing w:val="-3"/>
          <w:rtl/>
        </w:rPr>
        <w:t> </w:t>
      </w:r>
      <w:r>
        <w:rPr>
          <w:rtl/>
        </w:rPr>
        <w:t>ﻋن طرﯾﻖ</w:t>
      </w:r>
      <w:r>
        <w:rPr>
          <w:spacing w:val="-1"/>
          <w:rtl/>
        </w:rPr>
        <w:t> </w:t>
      </w:r>
      <w:r>
        <w:rPr>
          <w:rtl/>
        </w:rPr>
        <w:t>إرﺳﺎل</w:t>
      </w:r>
      <w:r>
        <w:rPr>
          <w:spacing w:val="-2"/>
          <w:rtl/>
        </w:rPr>
        <w:t> </w:t>
      </w:r>
      <w:r>
        <w:rPr>
          <w:rtl/>
        </w:rPr>
        <w:t>رﺳﺎﻟﺔ</w:t>
      </w:r>
      <w:r>
        <w:rPr>
          <w:spacing w:val="-3"/>
          <w:rtl/>
        </w:rPr>
        <w:t> </w:t>
      </w:r>
      <w:r>
        <w:rPr>
          <w:rtl/>
        </w:rPr>
        <w:t>ﺑرﯾد</w:t>
      </w:r>
      <w:r>
        <w:rPr>
          <w:spacing w:val="-2"/>
          <w:rtl/>
        </w:rPr>
        <w:t> </w:t>
      </w:r>
      <w:r>
        <w:rPr>
          <w:rtl/>
        </w:rPr>
        <w:t>إﻟﻛﺗروﻧﻲ</w:t>
      </w:r>
      <w:r>
        <w:rPr>
          <w:spacing w:val="-1"/>
          <w:rtl/>
        </w:rPr>
        <w:t> </w:t>
      </w:r>
      <w:r>
        <w:rPr>
          <w:rtl/>
        </w:rPr>
        <w:t>إﻟﻰ</w:t>
      </w:r>
      <w:r>
        <w:rPr>
          <w:spacing w:val="-2"/>
          <w:rtl/>
        </w:rPr>
        <w:t> </w:t>
      </w:r>
      <w:r>
        <w:rPr>
          <w:rtl/>
        </w:rPr>
        <w:t>ﻣﻛﺗب</w:t>
      </w:r>
      <w:r>
        <w:rPr>
          <w:spacing w:val="-2"/>
          <w:rtl/>
        </w:rPr>
        <w:t> </w:t>
      </w:r>
      <w:r>
        <w:rPr>
          <w:rtl/>
        </w:rPr>
        <w:t>اﻟﻣﺳﺎواة</w:t>
      </w:r>
      <w:r>
        <w:rPr>
          <w:spacing w:val="-3"/>
          <w:rtl/>
        </w:rPr>
        <w:t> </w:t>
      </w:r>
      <w:r>
        <w:rPr>
          <w:rtl/>
        </w:rPr>
        <w:t>واﻟﺣﻘوق</w:t>
      </w:r>
      <w:r>
        <w:rPr>
          <w:spacing w:val="-3"/>
          <w:rtl/>
        </w:rPr>
        <w:t> </w:t>
      </w:r>
      <w:r>
        <w:rPr>
          <w:rtl/>
        </w:rPr>
        <w:t>اﻟﻣدﻧﯾﺔ</w:t>
      </w:r>
      <w:r>
        <w:rPr>
          <w:spacing w:val="-4"/>
          <w:rtl/>
        </w:rPr>
        <w:t> </w:t>
      </w:r>
      <w:r>
        <w:rPr>
          <w:rtl/>
        </w:rPr>
        <w:t>ﻋﻠﻰ</w:t>
      </w:r>
      <w:r>
        <w:rPr>
          <w:color w:val="0000FF"/>
          <w:spacing w:val="-2"/>
          <w:rtl/>
        </w:rPr>
        <w:t> </w:t>
      </w:r>
      <w:hyperlink r:id="rId7">
        <w:r>
          <w:rPr>
            <w:color w:val="0000FF"/>
            <w:u w:val="single" w:color="0000FF"/>
          </w:rPr>
          <w:t>wsdotada@wsdot.wa.gov</w:t>
        </w:r>
      </w:hyperlink>
      <w:r>
        <w:rPr>
          <w:spacing w:val="-3"/>
          <w:rtl/>
        </w:rPr>
        <w:t> </w:t>
      </w:r>
      <w:r>
        <w:rPr>
          <w:rtl/>
        </w:rPr>
        <w:t>أو</w:t>
      </w:r>
      <w:r>
        <w:rPr>
          <w:spacing w:val="-3"/>
          <w:rtl/>
        </w:rPr>
        <w:t> </w:t>
      </w:r>
      <w:r>
        <w:rPr>
          <w:rtl/>
        </w:rPr>
        <w:t>ﻋن</w:t>
      </w:r>
      <w:r>
        <w:rPr>
          <w:spacing w:val="-2"/>
          <w:rtl/>
        </w:rPr>
        <w:t> </w:t>
      </w:r>
      <w:r>
        <w:rPr>
          <w:rtl/>
        </w:rPr>
        <w:t>طرﯾﻖ</w:t>
      </w:r>
      <w:r>
        <w:rPr>
          <w:spacing w:val="-6"/>
          <w:rtl/>
        </w:rPr>
        <w:t> </w:t>
      </w:r>
      <w:r>
        <w:rPr>
          <w:rtl/>
        </w:rPr>
        <w:t>اﻻﺗﺻﺎ</w:t>
      </w:r>
      <w:r>
        <w:rPr>
          <w:rtl/>
        </w:rPr>
        <w:t>ل</w:t>
      </w:r>
    </w:p>
    <w:p>
      <w:pPr>
        <w:pStyle w:val="BodyText"/>
        <w:bidi/>
        <w:spacing w:line="207" w:lineRule="exact"/>
        <w:ind w:right="373" w:left="0" w:firstLine="0"/>
        <w:jc w:val="right"/>
      </w:pPr>
      <w:r>
        <w:rPr>
          <w:spacing w:val="-2"/>
          <w:rtl/>
        </w:rPr>
        <w:t>ﺑﺎﻟرﻗم</w:t>
      </w:r>
      <w:r>
        <w:rPr>
          <w:spacing w:val="-1"/>
          <w:rtl/>
        </w:rPr>
        <w:t> </w:t>
      </w:r>
      <w:r>
        <w:rPr>
          <w:rtl/>
        </w:rPr>
        <w:t>اﻟﻣﺟﺎﻧﻲ</w:t>
      </w:r>
      <w:r>
        <w:rPr/>
        <w:t>:</w:t>
      </w:r>
      <w:r>
        <w:rPr>
          <w:spacing w:val="-3"/>
          <w:rtl/>
        </w:rPr>
        <w:t> </w:t>
      </w:r>
      <w:r>
        <w:rPr/>
        <w:t>(4232)</w:t>
      </w:r>
      <w:r>
        <w:rPr>
          <w:spacing w:val="-2"/>
          <w:rtl/>
        </w:rPr>
        <w:t> </w:t>
      </w:r>
      <w:r>
        <w:rPr/>
        <w:t>.855-362-4ADA</w:t>
      </w:r>
      <w:r>
        <w:rPr>
          <w:spacing w:val="-3"/>
          <w:rtl/>
        </w:rPr>
        <w:t> </w:t>
      </w:r>
      <w:r>
        <w:rPr>
          <w:rtl/>
        </w:rPr>
        <w:t>ﯾﻣﻛن</w:t>
      </w:r>
      <w:r>
        <w:rPr>
          <w:spacing w:val="-4"/>
          <w:rtl/>
        </w:rPr>
        <w:t> </w:t>
      </w:r>
      <w:r>
        <w:rPr>
          <w:rtl/>
        </w:rPr>
        <w:t>ﻟﻸﺷﺧﺎص</w:t>
      </w:r>
      <w:r>
        <w:rPr>
          <w:spacing w:val="-1"/>
          <w:rtl/>
        </w:rPr>
        <w:t> </w:t>
      </w:r>
      <w:r>
        <w:rPr>
          <w:rtl/>
        </w:rPr>
        <w:t>اﻟﺻم</w:t>
      </w:r>
      <w:r>
        <w:rPr>
          <w:spacing w:val="-2"/>
          <w:rtl/>
        </w:rPr>
        <w:t> </w:t>
      </w:r>
      <w:r>
        <w:rPr>
          <w:rtl/>
        </w:rPr>
        <w:t>أو</w:t>
      </w:r>
      <w:r>
        <w:rPr>
          <w:spacing w:val="-1"/>
          <w:rtl/>
        </w:rPr>
        <w:t> </w:t>
      </w:r>
      <w:r>
        <w:rPr>
          <w:rtl/>
        </w:rPr>
        <w:t>ﺿﻌﺎف</w:t>
      </w:r>
      <w:r>
        <w:rPr>
          <w:spacing w:val="-2"/>
          <w:rtl/>
        </w:rPr>
        <w:t> </w:t>
      </w:r>
      <w:r>
        <w:rPr>
          <w:rtl/>
        </w:rPr>
        <w:t>اﻟﺳﻣﻊ</w:t>
      </w:r>
      <w:r>
        <w:rPr>
          <w:spacing w:val="-3"/>
          <w:rtl/>
        </w:rPr>
        <w:t> </w:t>
      </w:r>
      <w:r>
        <w:rPr>
          <w:rtl/>
        </w:rPr>
        <w:t>ﺗﻘدﯾم</w:t>
      </w:r>
      <w:r>
        <w:rPr>
          <w:spacing w:val="-2"/>
          <w:rtl/>
        </w:rPr>
        <w:t> </w:t>
      </w:r>
      <w:r>
        <w:rPr>
          <w:rtl/>
        </w:rPr>
        <w:t>طﻠب</w:t>
      </w:r>
      <w:r>
        <w:rPr>
          <w:spacing w:val="-6"/>
          <w:rtl/>
        </w:rPr>
        <w:t> </w:t>
      </w:r>
      <w:r>
        <w:rPr>
          <w:rtl/>
        </w:rPr>
        <w:t>ﻋن</w:t>
      </w:r>
      <w:r>
        <w:rPr>
          <w:spacing w:val="-2"/>
          <w:rtl/>
        </w:rPr>
        <w:t> </w:t>
      </w:r>
      <w:r>
        <w:rPr>
          <w:rtl/>
        </w:rPr>
        <w:t>طرﯾﻖ</w:t>
      </w:r>
      <w:r>
        <w:rPr>
          <w:spacing w:val="-1"/>
          <w:rtl/>
        </w:rPr>
        <w:t> </w:t>
      </w:r>
      <w:r>
        <w:rPr>
          <w:rtl/>
        </w:rPr>
        <w:t>اﻻﺗﺻﺎل</w:t>
      </w:r>
      <w:r>
        <w:rPr>
          <w:spacing w:val="-4"/>
          <w:rtl/>
        </w:rPr>
        <w:t> </w:t>
      </w:r>
      <w:r>
        <w:rPr>
          <w:rtl/>
        </w:rPr>
        <w:t>ﺑﺧدﻣﺔ</w:t>
      </w:r>
      <w:r>
        <w:rPr>
          <w:spacing w:val="-3"/>
          <w:rtl/>
        </w:rPr>
        <w:t> </w:t>
      </w:r>
      <w:r>
        <w:rPr/>
        <w:t>Relay</w:t>
      </w:r>
      <w:r>
        <w:rPr>
          <w:spacing w:val="-2"/>
          <w:rtl/>
        </w:rPr>
        <w:t> </w:t>
      </w:r>
      <w:r>
        <w:rPr/>
        <w:t>State</w:t>
      </w:r>
      <w:r>
        <w:rPr>
          <w:spacing w:val="-1"/>
          <w:rtl/>
        </w:rPr>
        <w:t> </w:t>
      </w:r>
      <w:r>
        <w:rPr/>
        <w:t>Washington</w:t>
      </w:r>
      <w:r>
        <w:rPr>
          <w:spacing w:val="-3"/>
          <w:rtl/>
        </w:rPr>
        <w:t> </w:t>
      </w:r>
      <w:r>
        <w:rPr>
          <w:rtl/>
        </w:rPr>
        <w:t>ﻋﻠﻰ</w:t>
      </w:r>
      <w:r>
        <w:rPr>
          <w:spacing w:val="-2"/>
          <w:rtl/>
        </w:rPr>
        <w:t> </w:t>
      </w:r>
      <w:r>
        <w:rPr>
          <w:rtl/>
        </w:rPr>
        <w:t>اﻟرﻗم</w:t>
      </w:r>
      <w:r>
        <w:rPr>
          <w:spacing w:val="-2"/>
          <w:rtl/>
        </w:rPr>
        <w:t> </w:t>
      </w:r>
      <w:r>
        <w:rPr/>
        <w:t>.71</w:t>
      </w:r>
      <w:r>
        <w:rPr/>
        <w:t>1</w:t>
      </w:r>
    </w:p>
    <w:p>
      <w:pPr>
        <w:pStyle w:val="BodyText"/>
        <w:rPr>
          <w:sz w:val="20"/>
        </w:rPr>
      </w:pPr>
    </w:p>
    <w:p>
      <w:pPr>
        <w:pStyle w:val="BodyText"/>
        <w:rPr>
          <w:sz w:val="23"/>
        </w:rPr>
      </w:pPr>
    </w:p>
    <w:p>
      <w:pPr>
        <w:pStyle w:val="Heading1"/>
        <w:spacing w:before="53"/>
        <w:ind w:left="413"/>
      </w:pPr>
      <w:r>
        <w:rPr>
          <w:rFonts w:ascii="Microsoft YaHei" w:hAnsi="Microsoft YaHei" w:eastAsia="Microsoft YaHei"/>
          <w:spacing w:val="-2"/>
        </w:rPr>
        <w:t>中文 </w:t>
      </w:r>
      <w:r>
        <w:rPr/>
        <w:t>– </w:t>
      </w:r>
      <w:r>
        <w:rPr>
          <w:spacing w:val="-2"/>
        </w:rPr>
        <w:t>Chinese</w:t>
      </w:r>
    </w:p>
    <w:p>
      <w:pPr>
        <w:spacing w:before="129"/>
        <w:ind w:left="173" w:right="0" w:firstLine="0"/>
        <w:jc w:val="left"/>
        <w:rPr>
          <w:rFonts w:ascii="Microsoft YaHei" w:eastAsia="Microsoft YaHei"/>
          <w:b/>
          <w:sz w:val="18"/>
        </w:rPr>
      </w:pPr>
      <w:r>
        <w:rPr>
          <w:rFonts w:ascii="Microsoft YaHei" w:eastAsia="Microsoft YaHei"/>
          <w:b/>
          <w:sz w:val="18"/>
        </w:rPr>
        <w:t>《权利法案》</w:t>
      </w:r>
      <w:r>
        <w:rPr>
          <w:b/>
          <w:sz w:val="18"/>
        </w:rPr>
        <w:t>Title</w:t>
      </w:r>
      <w:r>
        <w:rPr>
          <w:b/>
          <w:spacing w:val="1"/>
          <w:sz w:val="18"/>
        </w:rPr>
        <w:t> </w:t>
      </w:r>
      <w:r>
        <w:rPr>
          <w:b/>
          <w:sz w:val="18"/>
        </w:rPr>
        <w:t>VI</w:t>
      </w:r>
      <w:r>
        <w:rPr>
          <w:rFonts w:ascii="Microsoft YaHei" w:eastAsia="Microsoft YaHei"/>
          <w:b/>
          <w:spacing w:val="-5"/>
          <w:sz w:val="18"/>
        </w:rPr>
        <w:t>公告</w:t>
      </w:r>
    </w:p>
    <w:p>
      <w:pPr>
        <w:pStyle w:val="BodyText"/>
        <w:spacing w:line="220" w:lineRule="auto" w:before="190"/>
        <w:ind w:left="173" w:right="524" w:hanging="1"/>
        <w:jc w:val="both"/>
        <w:rPr>
          <w:rFonts w:ascii="Microsoft YaHei" w:eastAsia="Microsoft YaHei"/>
        </w:rPr>
      </w:pPr>
      <w:r>
        <w:rPr/>
        <w:t>&lt;</w:t>
      </w:r>
      <w:r>
        <w:rPr>
          <w:rFonts w:ascii="Microsoft YaHei" w:eastAsia="Microsoft YaHei"/>
        </w:rPr>
        <w:t>華盛頓州交通部</w:t>
      </w:r>
      <w:r>
        <w:rPr/>
        <w:t>(WSDOT)</w:t>
      </w:r>
      <w:r>
        <w:rPr>
          <w:rFonts w:ascii="Microsoft YaHei" w:eastAsia="Microsoft YaHei"/>
        </w:rPr>
        <w:t>政策規定，按照《</w:t>
      </w:r>
      <w:r>
        <w:rPr/>
        <w:t>1964 </w:t>
      </w:r>
      <w:r>
        <w:rPr>
          <w:rFonts w:ascii="Microsoft YaHei" w:eastAsia="Microsoft YaHei"/>
        </w:rPr>
        <w:t>年民權法案》第六篇規定，確保無人因種族、膚色或國籍而被排除在</w:t>
      </w:r>
      <w:r>
        <w:rPr/>
        <w:t>WSDOT</w:t>
      </w:r>
      <w:r>
        <w:rPr>
          <w:rFonts w:ascii="Microsoft YaHei" w:eastAsia="Microsoft YaHei"/>
        </w:rPr>
        <w:t>任</w:t>
      </w:r>
      <w:r>
        <w:rPr>
          <w:rFonts w:ascii="Microsoft YaHei" w:eastAsia="Microsoft YaHei"/>
          <w:spacing w:val="-2"/>
        </w:rPr>
        <w:t>何計畫和活動之外，被剝奪相關權益或以其他方式遭到歧視。如任何人認為其第六篇保護權益遭到侵犯，則可向</w:t>
      </w:r>
      <w:r>
        <w:rPr>
          <w:spacing w:val="-2"/>
        </w:rPr>
        <w:t>WSDOT</w:t>
      </w:r>
      <w:r>
        <w:rPr>
          <w:rFonts w:ascii="Microsoft YaHei" w:eastAsia="Microsoft YaHei"/>
          <w:spacing w:val="-2"/>
        </w:rPr>
        <w:t>的公平和民</w:t>
      </w:r>
      <w:r>
        <w:rPr>
          <w:rFonts w:ascii="Microsoft YaHei" w:eastAsia="Microsoft YaHei"/>
          <w:spacing w:val="-2"/>
        </w:rPr>
        <w:t>權辦公室</w:t>
      </w:r>
      <w:r>
        <w:rPr>
          <w:spacing w:val="-2"/>
        </w:rPr>
        <w:t>(OECR)</w:t>
      </w:r>
      <w:r>
        <w:rPr>
          <w:rFonts w:ascii="Microsoft YaHei" w:eastAsia="Microsoft YaHei"/>
          <w:spacing w:val="-2"/>
        </w:rPr>
        <w:t>提交投訴。如需關於第六篇投訴程式的更多資訊和</w:t>
      </w:r>
      <w:r>
        <w:rPr>
          <w:spacing w:val="-2"/>
        </w:rPr>
        <w:t>/</w:t>
      </w:r>
      <w:r>
        <w:rPr>
          <w:rFonts w:ascii="Microsoft YaHei" w:eastAsia="Microsoft YaHei"/>
          <w:spacing w:val="-2"/>
        </w:rPr>
        <w:t>或關於我們非歧視義務的資訊，請聯絡</w:t>
      </w:r>
      <w:r>
        <w:rPr>
          <w:spacing w:val="-2"/>
        </w:rPr>
        <w:t>OECR</w:t>
      </w:r>
      <w:r>
        <w:rPr>
          <w:rFonts w:ascii="Microsoft YaHei" w:eastAsia="Microsoft YaHei"/>
          <w:spacing w:val="-2"/>
        </w:rPr>
        <w:t>的第六篇協調員，</w:t>
      </w:r>
      <w:r>
        <w:rPr>
          <w:rFonts w:ascii="Microsoft YaHei" w:eastAsia="Microsoft YaHei"/>
        </w:rPr>
        <w:t>電話 </w:t>
      </w:r>
      <w:r>
        <w:rPr/>
        <w:t>(360) 705-7090</w:t>
      </w:r>
      <w:r>
        <w:rPr>
          <w:rFonts w:ascii="Microsoft YaHei" w:eastAsia="Microsoft YaHei"/>
        </w:rPr>
        <w:t>。</w:t>
      </w:r>
    </w:p>
    <w:p>
      <w:pPr>
        <w:pStyle w:val="Heading1"/>
        <w:spacing w:before="202"/>
        <w:ind w:left="173"/>
        <w:rPr>
          <w:rFonts w:ascii="Microsoft YaHei" w:eastAsia="Microsoft YaHei"/>
        </w:rPr>
      </w:pPr>
      <w:r>
        <w:rPr>
          <w:rFonts w:ascii="Microsoft YaHei" w:eastAsia="Microsoft YaHei"/>
          <w:spacing w:val="-2"/>
        </w:rPr>
        <w:t>《美国残疾人法案》</w:t>
      </w:r>
      <w:r>
        <w:rPr>
          <w:spacing w:val="-2"/>
        </w:rPr>
        <w:t>(ADA)</w:t>
      </w:r>
      <w:r>
        <w:rPr>
          <w:rFonts w:ascii="Microsoft YaHei" w:eastAsia="Microsoft YaHei"/>
          <w:spacing w:val="-6"/>
        </w:rPr>
        <w:t>信息</w:t>
      </w:r>
    </w:p>
    <w:p>
      <w:pPr>
        <w:pStyle w:val="BodyText"/>
        <w:spacing w:line="318" w:lineRule="exact" w:before="179"/>
        <w:ind w:left="173"/>
        <w:rPr>
          <w:rFonts w:ascii="Microsoft YaHei" w:eastAsia="Microsoft YaHei"/>
        </w:rPr>
      </w:pPr>
      <w:hyperlink r:id="rId10">
        <w:r>
          <w:rPr>
            <w:rFonts w:ascii="Microsoft YaHei" w:eastAsia="Microsoft YaHei"/>
            <w:spacing w:val="-2"/>
          </w:rPr>
          <w:t>可向公平和民權辦公室發送電子郵件</w:t>
        </w:r>
        <w:r>
          <w:rPr>
            <w:color w:val="0000FF"/>
            <w:spacing w:val="-2"/>
            <w:u w:val="single" w:color="0000FF"/>
          </w:rPr>
          <w:t>wsdotada@wsdot.wa.gov</w:t>
        </w:r>
        <w:r>
          <w:rPr>
            <w:rFonts w:ascii="Microsoft YaHei" w:eastAsia="Microsoft YaHei"/>
            <w:spacing w:val="-4"/>
          </w:rPr>
          <w:t>或撥打免費電話</w:t>
        </w:r>
      </w:hyperlink>
    </w:p>
    <w:p>
      <w:pPr>
        <w:pStyle w:val="BodyText"/>
        <w:spacing w:line="318" w:lineRule="exact"/>
        <w:ind w:left="173"/>
        <w:rPr>
          <w:rFonts w:ascii="Microsoft YaHei" w:eastAsia="Microsoft YaHei"/>
        </w:rPr>
      </w:pPr>
      <w:r>
        <w:rPr>
          <w:spacing w:val="-2"/>
        </w:rPr>
        <w:t>855-362-4ADA(4232)</w:t>
      </w:r>
      <w:r>
        <w:rPr>
          <w:rFonts w:ascii="Microsoft YaHei" w:eastAsia="Microsoft YaHei"/>
          <w:spacing w:val="-2"/>
        </w:rPr>
        <w:t>，以其他格式獲取此資料。听力丧失或听觉障碍人士可拨打</w:t>
      </w:r>
      <w:r>
        <w:rPr>
          <w:spacing w:val="-2"/>
        </w:rPr>
        <w:t>711</w:t>
      </w:r>
      <w:r>
        <w:rPr>
          <w:rFonts w:ascii="Microsoft YaHei" w:eastAsia="Microsoft YaHei"/>
          <w:spacing w:val="-2"/>
        </w:rPr>
        <w:t>联系</w:t>
      </w:r>
      <w:r>
        <w:rPr>
          <w:spacing w:val="-2"/>
        </w:rPr>
        <w:t>Washington</w:t>
      </w:r>
      <w:r>
        <w:rPr>
          <w:rFonts w:ascii="Microsoft YaHei" w:eastAsia="Microsoft YaHei"/>
          <w:spacing w:val="-4"/>
        </w:rPr>
        <w:t>州转接站。</w:t>
      </w:r>
    </w:p>
    <w:p>
      <w:pPr>
        <w:pStyle w:val="BodyText"/>
        <w:spacing w:before="12"/>
        <w:rPr>
          <w:rFonts w:ascii="Microsoft YaHei"/>
          <w:sz w:val="21"/>
        </w:rPr>
      </w:pPr>
    </w:p>
    <w:p>
      <w:pPr>
        <w:pStyle w:val="Heading1"/>
        <w:ind w:left="173"/>
      </w:pPr>
      <w:r>
        <w:rPr/>
        <w:t>Af-soomaaliga</w:t>
      </w:r>
      <w:r>
        <w:rPr>
          <w:spacing w:val="-4"/>
        </w:rPr>
        <w:t> </w:t>
      </w:r>
      <w:r>
        <w:rPr/>
        <w:t>–</w:t>
      </w:r>
      <w:r>
        <w:rPr>
          <w:spacing w:val="-1"/>
        </w:rPr>
        <w:t> </w:t>
      </w:r>
      <w:r>
        <w:rPr>
          <w:spacing w:val="-2"/>
        </w:rPr>
        <w:t>Somali</w:t>
      </w:r>
    </w:p>
    <w:p>
      <w:pPr>
        <w:pStyle w:val="BodyText"/>
        <w:spacing w:before="2"/>
        <w:rPr>
          <w:b/>
        </w:rPr>
      </w:pPr>
    </w:p>
    <w:p>
      <w:pPr>
        <w:spacing w:before="0"/>
        <w:ind w:left="173" w:right="0" w:firstLine="0"/>
        <w:jc w:val="left"/>
        <w:rPr>
          <w:b/>
          <w:sz w:val="18"/>
        </w:rPr>
      </w:pPr>
      <w:r>
        <w:rPr>
          <w:b/>
          <w:sz w:val="18"/>
        </w:rPr>
        <w:t>Ciwaanka</w:t>
      </w:r>
      <w:r>
        <w:rPr>
          <w:b/>
          <w:spacing w:val="-2"/>
          <w:sz w:val="18"/>
        </w:rPr>
        <w:t> </w:t>
      </w:r>
      <w:r>
        <w:rPr>
          <w:b/>
          <w:sz w:val="18"/>
        </w:rPr>
        <w:t>VI</w:t>
      </w:r>
      <w:r>
        <w:rPr>
          <w:b/>
          <w:spacing w:val="-2"/>
          <w:sz w:val="18"/>
        </w:rPr>
        <w:t> </w:t>
      </w:r>
      <w:r>
        <w:rPr>
          <w:b/>
          <w:sz w:val="18"/>
        </w:rPr>
        <w:t>Ogeysiiska</w:t>
      </w:r>
      <w:r>
        <w:rPr>
          <w:b/>
          <w:spacing w:val="-2"/>
          <w:sz w:val="18"/>
        </w:rPr>
        <w:t> Dadweynaha</w:t>
      </w:r>
    </w:p>
    <w:p>
      <w:pPr>
        <w:pStyle w:val="BodyText"/>
        <w:spacing w:before="10"/>
        <w:rPr>
          <w:b/>
          <w:sz w:val="17"/>
        </w:rPr>
      </w:pPr>
    </w:p>
    <w:p>
      <w:pPr>
        <w:pStyle w:val="BodyText"/>
        <w:ind w:left="173" w:right="476"/>
      </w:pPr>
      <w:r>
        <w:rPr/>
        <w:t>Waa siyaasada Waaxda Gaadiidka Gobolka Washington (WSDOT) in la xaqiijiyo in aan qofna, ayadoo la cuskanaayo sababo la xariira isir,</w:t>
      </w:r>
      <w:r>
        <w:rPr>
          <w:spacing w:val="-1"/>
        </w:rPr>
        <w:t> </w:t>
      </w:r>
      <w:r>
        <w:rPr/>
        <w:t>midab,</w:t>
      </w:r>
      <w:r>
        <w:rPr>
          <w:spacing w:val="-1"/>
        </w:rPr>
        <w:t> </w:t>
      </w:r>
      <w:r>
        <w:rPr/>
        <w:t>ama wadanku kasoo jeedo, sida</w:t>
      </w:r>
      <w:r>
        <w:rPr>
          <w:spacing w:val="-1"/>
        </w:rPr>
        <w:t> </w:t>
      </w:r>
      <w:r>
        <w:rPr/>
        <w:t>ku</w:t>
      </w:r>
      <w:r>
        <w:rPr>
          <w:spacing w:val="-1"/>
        </w:rPr>
        <w:t> </w:t>
      </w:r>
      <w:r>
        <w:rPr/>
        <w:t>qoran</w:t>
      </w:r>
      <w:r>
        <w:rPr>
          <w:spacing w:val="-3"/>
        </w:rPr>
        <w:t> </w:t>
      </w:r>
      <w:r>
        <w:rPr/>
        <w:t>Title VI (Qodobka</w:t>
      </w:r>
      <w:r>
        <w:rPr>
          <w:spacing w:val="-1"/>
        </w:rPr>
        <w:t> </w:t>
      </w:r>
      <w:r>
        <w:rPr/>
        <w:t>VI) ee</w:t>
      </w:r>
      <w:r>
        <w:rPr>
          <w:spacing w:val="-1"/>
        </w:rPr>
        <w:t> </w:t>
      </w:r>
      <w:r>
        <w:rPr/>
        <w:t>Sharciga Xaquuqda</w:t>
      </w:r>
      <w:r>
        <w:rPr>
          <w:spacing w:val="-1"/>
        </w:rPr>
        <w:t> </w:t>
      </w:r>
      <w:r>
        <w:rPr/>
        <w:t>Madaniga ah</w:t>
      </w:r>
      <w:r>
        <w:rPr>
          <w:spacing w:val="-1"/>
        </w:rPr>
        <w:t> </w:t>
      </w:r>
      <w:r>
        <w:rPr/>
        <w:t>ah</w:t>
      </w:r>
      <w:r>
        <w:rPr>
          <w:spacing w:val="-1"/>
        </w:rPr>
        <w:t> </w:t>
      </w:r>
      <w:r>
        <w:rPr/>
        <w:t>oo soo baxay</w:t>
      </w:r>
      <w:r>
        <w:rPr>
          <w:spacing w:val="-1"/>
        </w:rPr>
        <w:t> </w:t>
      </w:r>
      <w:r>
        <w:rPr/>
        <w:t>1964,</w:t>
      </w:r>
      <w:r>
        <w:rPr>
          <w:spacing w:val="-4"/>
        </w:rPr>
        <w:t> </w:t>
      </w:r>
      <w:r>
        <w:rPr/>
        <w:t>laga</w:t>
      </w:r>
      <w:r>
        <w:rPr>
          <w:spacing w:val="-1"/>
        </w:rPr>
        <w:t> </w:t>
      </w:r>
      <w:r>
        <w:rPr/>
        <w:t>saarin</w:t>
      </w:r>
      <w:r>
        <w:rPr>
          <w:spacing w:val="-1"/>
        </w:rPr>
        <w:t> </w:t>
      </w:r>
      <w:r>
        <w:rPr/>
        <w:t>ka</w:t>
      </w:r>
      <w:r>
        <w:rPr>
          <w:spacing w:val="-4"/>
        </w:rPr>
        <w:t> </w:t>
      </w:r>
      <w:r>
        <w:rPr/>
        <w:t>qaybgalka,</w:t>
      </w:r>
      <w:r>
        <w:rPr>
          <w:spacing w:val="-1"/>
        </w:rPr>
        <w:t> </w:t>
      </w:r>
      <w:r>
        <w:rPr/>
        <w:t>loo</w:t>
      </w:r>
      <w:r>
        <w:rPr>
          <w:spacing w:val="-1"/>
        </w:rPr>
        <w:t> </w:t>
      </w:r>
      <w:r>
        <w:rPr/>
        <w:t>diidin</w:t>
      </w:r>
      <w:r>
        <w:rPr>
          <w:spacing w:val="-1"/>
        </w:rPr>
        <w:t> </w:t>
      </w:r>
      <w:r>
        <w:rPr/>
        <w:t>faa'iidooyinka,</w:t>
      </w:r>
      <w:r>
        <w:rPr>
          <w:spacing w:val="-1"/>
        </w:rPr>
        <w:t> </w:t>
      </w:r>
      <w:r>
        <w:rPr/>
        <w:t>ama</w:t>
      </w:r>
      <w:r>
        <w:rPr>
          <w:spacing w:val="-4"/>
        </w:rPr>
        <w:t> </w:t>
      </w:r>
      <w:r>
        <w:rPr/>
        <w:t>si</w:t>
      </w:r>
      <w:r>
        <w:rPr>
          <w:spacing w:val="-4"/>
        </w:rPr>
        <w:t> </w:t>
      </w:r>
      <w:r>
        <w:rPr/>
        <w:t>kale</w:t>
      </w:r>
      <w:r>
        <w:rPr>
          <w:spacing w:val="-1"/>
        </w:rPr>
        <w:t> </w:t>
      </w:r>
      <w:r>
        <w:rPr/>
        <w:t>loogu</w:t>
      </w:r>
      <w:r>
        <w:rPr>
          <w:spacing w:val="-4"/>
        </w:rPr>
        <w:t> </w:t>
      </w:r>
      <w:r>
        <w:rPr/>
        <w:t>takoorin</w:t>
      </w:r>
      <w:r>
        <w:rPr>
          <w:spacing w:val="-4"/>
        </w:rPr>
        <w:t> </w:t>
      </w:r>
      <w:r>
        <w:rPr/>
        <w:t>barnaamijyadeeda</w:t>
      </w:r>
      <w:r>
        <w:rPr>
          <w:spacing w:val="-1"/>
        </w:rPr>
        <w:t> </w:t>
      </w:r>
      <w:r>
        <w:rPr/>
        <w:t>iyo</w:t>
      </w:r>
      <w:r>
        <w:rPr>
          <w:spacing w:val="-4"/>
        </w:rPr>
        <w:t> </w:t>
      </w:r>
      <w:r>
        <w:rPr/>
        <w:t>shaqooyinkeeda. Qof kasta oo aaminsan in difaaciisa Title VI la jebiyay, ayaa cabasho u gudbin kara Xafiiska Sinaanta iyo Xaquuqda Madaniga ah (OECR) ee WSDOT. Si aad u hesho xog dheeraad ah oo ku saabsan hanaannada cabashada Title VI iyo/ama xogta la xariirta waajibaadkeena ka caagan takoorka, fadlan la xariir Iskuduwaha Title VI ee OECR oo aad ka wacayso (360) 705-7090.</w:t>
      </w:r>
    </w:p>
    <w:p>
      <w:pPr>
        <w:pStyle w:val="BodyText"/>
        <w:spacing w:before="1"/>
      </w:pPr>
    </w:p>
    <w:p>
      <w:pPr>
        <w:pStyle w:val="Heading1"/>
        <w:ind w:left="173"/>
      </w:pPr>
      <w:r>
        <w:rPr/>
        <w:t>Macluumaadka</w:t>
      </w:r>
      <w:r>
        <w:rPr>
          <w:spacing w:val="-4"/>
        </w:rPr>
        <w:t> </w:t>
      </w:r>
      <w:r>
        <w:rPr/>
        <w:t>Xeerka</w:t>
      </w:r>
      <w:r>
        <w:rPr>
          <w:spacing w:val="-3"/>
        </w:rPr>
        <w:t> </w:t>
      </w:r>
      <w:r>
        <w:rPr/>
        <w:t>Naafada</w:t>
      </w:r>
      <w:r>
        <w:rPr>
          <w:spacing w:val="-4"/>
        </w:rPr>
        <w:t> </w:t>
      </w:r>
      <w:r>
        <w:rPr/>
        <w:t>Marykanka</w:t>
      </w:r>
      <w:r>
        <w:rPr>
          <w:spacing w:val="-3"/>
        </w:rPr>
        <w:t> </w:t>
      </w:r>
      <w:r>
        <w:rPr>
          <w:spacing w:val="-4"/>
        </w:rPr>
        <w:t>(ADA)</w:t>
      </w:r>
    </w:p>
    <w:p>
      <w:pPr>
        <w:pStyle w:val="BodyText"/>
        <w:spacing w:before="1"/>
        <w:rPr>
          <w:b/>
        </w:rPr>
      </w:pPr>
    </w:p>
    <w:p>
      <w:pPr>
        <w:pStyle w:val="BodyText"/>
        <w:spacing w:before="1"/>
        <w:ind w:left="173" w:right="681"/>
        <w:jc w:val="both"/>
      </w:pPr>
      <w:r>
        <w:rPr/>
        <w:t>Agabkaan</w:t>
      </w:r>
      <w:r>
        <w:rPr>
          <w:spacing w:val="-3"/>
        </w:rPr>
        <w:t> </w:t>
      </w:r>
      <w:r>
        <w:rPr/>
        <w:t>ayaad</w:t>
      </w:r>
      <w:r>
        <w:rPr>
          <w:spacing w:val="-3"/>
        </w:rPr>
        <w:t> </w:t>
      </w:r>
      <w:r>
        <w:rPr/>
        <w:t>ku heli</w:t>
      </w:r>
      <w:r>
        <w:rPr>
          <w:spacing w:val="-3"/>
        </w:rPr>
        <w:t> </w:t>
      </w:r>
      <w:r>
        <w:rPr/>
        <w:t>kartaa qaab kale</w:t>
      </w:r>
      <w:r>
        <w:rPr>
          <w:spacing w:val="-3"/>
        </w:rPr>
        <w:t> </w:t>
      </w:r>
      <w:r>
        <w:rPr/>
        <w:t>adoo</w:t>
      </w:r>
      <w:r>
        <w:rPr>
          <w:spacing w:val="-3"/>
        </w:rPr>
        <w:t> </w:t>
      </w:r>
      <w:r>
        <w:rPr/>
        <w:t>iimeel u</w:t>
      </w:r>
      <w:r>
        <w:rPr>
          <w:spacing w:val="-3"/>
        </w:rPr>
        <w:t> </w:t>
      </w:r>
      <w:r>
        <w:rPr/>
        <w:t>diraaya Xafiiska Sinaanta iyo Xaquuqda</w:t>
      </w:r>
      <w:r>
        <w:rPr>
          <w:spacing w:val="-3"/>
        </w:rPr>
        <w:t> </w:t>
      </w:r>
      <w:r>
        <w:rPr/>
        <w:t>Madaniga</w:t>
      </w:r>
      <w:r>
        <w:rPr>
          <w:spacing w:val="-3"/>
        </w:rPr>
        <w:t> </w:t>
      </w:r>
      <w:r>
        <w:rPr/>
        <w:t>ah oo aad ka</w:t>
      </w:r>
      <w:r>
        <w:rPr>
          <w:spacing w:val="-3"/>
        </w:rPr>
        <w:t> </w:t>
      </w:r>
      <w:r>
        <w:rPr/>
        <w:t>helayso </w:t>
      </w:r>
      <w:hyperlink r:id="rId7">
        <w:r>
          <w:rPr>
            <w:color w:val="0000FF"/>
            <w:u w:val="single" w:color="0000FF"/>
          </w:rPr>
          <w:t>wsdotada@wsdot.wa.gov</w:t>
        </w:r>
      </w:hyperlink>
      <w:r>
        <w:rPr>
          <w:color w:val="0000FF"/>
          <w:spacing w:val="-4"/>
        </w:rPr>
        <w:t> </w:t>
      </w:r>
      <w:r>
        <w:rPr/>
        <w:t>ama</w:t>
      </w:r>
      <w:r>
        <w:rPr>
          <w:spacing w:val="-4"/>
        </w:rPr>
        <w:t> </w:t>
      </w:r>
      <w:r>
        <w:rPr/>
        <w:t>adoo</w:t>
      </w:r>
      <w:r>
        <w:rPr>
          <w:spacing w:val="-1"/>
        </w:rPr>
        <w:t> </w:t>
      </w:r>
      <w:r>
        <w:rPr/>
        <w:t>wacaaya</w:t>
      </w:r>
      <w:r>
        <w:rPr>
          <w:spacing w:val="-4"/>
        </w:rPr>
        <w:t> </w:t>
      </w:r>
      <w:r>
        <w:rPr/>
        <w:t>laynka</w:t>
      </w:r>
      <w:r>
        <w:rPr>
          <w:spacing w:val="-1"/>
        </w:rPr>
        <w:t> </w:t>
      </w:r>
      <w:r>
        <w:rPr/>
        <w:t>bilaashka</w:t>
      </w:r>
      <w:r>
        <w:rPr>
          <w:spacing w:val="-1"/>
        </w:rPr>
        <w:t> </w:t>
      </w:r>
      <w:r>
        <w:rPr/>
        <w:t>ah,</w:t>
      </w:r>
      <w:r>
        <w:rPr>
          <w:spacing w:val="-2"/>
        </w:rPr>
        <w:t> </w:t>
      </w:r>
      <w:r>
        <w:rPr/>
        <w:t>855-362-4ADA(4232).</w:t>
      </w:r>
      <w:r>
        <w:rPr>
          <w:spacing w:val="-4"/>
        </w:rPr>
        <w:t> </w:t>
      </w:r>
      <w:r>
        <w:rPr/>
        <w:t>Dadka</w:t>
      </w:r>
      <w:r>
        <w:rPr>
          <w:spacing w:val="-4"/>
        </w:rPr>
        <w:t> </w:t>
      </w:r>
      <w:r>
        <w:rPr/>
        <w:t>naafada</w:t>
      </w:r>
      <w:r>
        <w:rPr>
          <w:spacing w:val="-4"/>
        </w:rPr>
        <w:t> </w:t>
      </w:r>
      <w:r>
        <w:rPr/>
        <w:t>maqalka</w:t>
      </w:r>
      <w:r>
        <w:rPr>
          <w:spacing w:val="-1"/>
        </w:rPr>
        <w:t> </w:t>
      </w:r>
      <w:r>
        <w:rPr/>
        <w:t>ama</w:t>
      </w:r>
      <w:r>
        <w:rPr>
          <w:spacing w:val="-4"/>
        </w:rPr>
        <w:t> </w:t>
      </w:r>
      <w:r>
        <w:rPr/>
        <w:t>maqalku ku adag yahay waxay ku codsan karaan wicitaanka Adeega Gudbinta Gobolka Washington 711.</w:t>
      </w:r>
    </w:p>
    <w:p>
      <w:pPr>
        <w:spacing w:after="0"/>
        <w:jc w:val="both"/>
        <w:sectPr>
          <w:footerReference w:type="default" r:id="rId8"/>
          <w:pgSz w:w="12240" w:h="15840"/>
          <w:pgMar w:footer="1016" w:header="0" w:top="1260" w:bottom="1200" w:left="620" w:right="480"/>
        </w:sectPr>
      </w:pPr>
    </w:p>
    <w:p>
      <w:pPr>
        <w:pStyle w:val="Heading1"/>
        <w:spacing w:before="66"/>
        <w:ind w:left="160"/>
      </w:pPr>
      <w:r>
        <w:rPr/>
        <w:t>Translation</w:t>
      </w:r>
      <w:r>
        <w:rPr>
          <w:spacing w:val="-6"/>
        </w:rPr>
        <w:t> </w:t>
      </w:r>
      <w:r>
        <w:rPr>
          <w:spacing w:val="-2"/>
        </w:rPr>
        <w:t>Services</w:t>
      </w:r>
    </w:p>
    <w:p>
      <w:pPr>
        <w:pStyle w:val="BodyText"/>
        <w:spacing w:before="8"/>
        <w:rPr>
          <w:b/>
        </w:rPr>
      </w:pPr>
    </w:p>
    <w:p>
      <w:pPr>
        <w:pStyle w:val="BodyText"/>
        <w:spacing w:before="1"/>
        <w:ind w:left="160" w:right="653"/>
        <w:rPr>
          <w:rFonts w:ascii="Times New Roman"/>
        </w:rPr>
      </w:pPr>
      <w:r>
        <w:rPr>
          <w:rFonts w:ascii="Times New Roman"/>
        </w:rPr>
        <w:t>If</w:t>
      </w:r>
      <w:r>
        <w:rPr>
          <w:rFonts w:ascii="Times New Roman"/>
          <w:spacing w:val="-4"/>
        </w:rPr>
        <w:t> </w:t>
      </w:r>
      <w:r>
        <w:rPr>
          <w:rFonts w:ascii="Times New Roman"/>
        </w:rPr>
        <w:t>you</w:t>
      </w:r>
      <w:r>
        <w:rPr>
          <w:rFonts w:ascii="Times New Roman"/>
          <w:spacing w:val="-3"/>
        </w:rPr>
        <w:t> </w:t>
      </w:r>
      <w:r>
        <w:rPr>
          <w:rFonts w:ascii="Times New Roman"/>
        </w:rPr>
        <w:t>have</w:t>
      </w:r>
      <w:r>
        <w:rPr>
          <w:rFonts w:ascii="Times New Roman"/>
          <w:spacing w:val="-5"/>
        </w:rPr>
        <w:t> </w:t>
      </w:r>
      <w:r>
        <w:rPr>
          <w:rFonts w:ascii="Times New Roman"/>
        </w:rPr>
        <w:t>difficulty</w:t>
      </w:r>
      <w:r>
        <w:rPr>
          <w:rFonts w:ascii="Times New Roman"/>
          <w:spacing w:val="-3"/>
        </w:rPr>
        <w:t> </w:t>
      </w:r>
      <w:r>
        <w:rPr>
          <w:rFonts w:ascii="Times New Roman"/>
        </w:rPr>
        <w:t>understanding</w:t>
      </w:r>
      <w:r>
        <w:rPr>
          <w:rFonts w:ascii="Times New Roman"/>
          <w:spacing w:val="-2"/>
        </w:rPr>
        <w:t> </w:t>
      </w:r>
      <w:r>
        <w:rPr>
          <w:rFonts w:ascii="Times New Roman"/>
        </w:rPr>
        <w:t>English,</w:t>
      </w:r>
      <w:r>
        <w:rPr>
          <w:rFonts w:ascii="Times New Roman"/>
          <w:spacing w:val="-4"/>
        </w:rPr>
        <w:t> </w:t>
      </w:r>
      <w:r>
        <w:rPr>
          <w:rFonts w:ascii="Times New Roman"/>
        </w:rPr>
        <w:t>you</w:t>
      </w:r>
      <w:r>
        <w:rPr>
          <w:rFonts w:ascii="Times New Roman"/>
          <w:spacing w:val="-3"/>
        </w:rPr>
        <w:t> </w:t>
      </w:r>
      <w:r>
        <w:rPr>
          <w:rFonts w:ascii="Times New Roman"/>
        </w:rPr>
        <w:t>may,</w:t>
      </w:r>
      <w:r>
        <w:rPr>
          <w:rFonts w:ascii="Times New Roman"/>
          <w:spacing w:val="-1"/>
        </w:rPr>
        <w:t> </w:t>
      </w:r>
      <w:r>
        <w:rPr>
          <w:rFonts w:ascii="Times New Roman"/>
        </w:rPr>
        <w:t>free</w:t>
      </w:r>
      <w:r>
        <w:rPr>
          <w:rFonts w:ascii="Times New Roman"/>
          <w:spacing w:val="-5"/>
        </w:rPr>
        <w:t> </w:t>
      </w:r>
      <w:r>
        <w:rPr>
          <w:rFonts w:ascii="Times New Roman"/>
        </w:rPr>
        <w:t>of</w:t>
      </w:r>
      <w:r>
        <w:rPr>
          <w:rFonts w:ascii="Times New Roman"/>
          <w:spacing w:val="-4"/>
        </w:rPr>
        <w:t> </w:t>
      </w:r>
      <w:r>
        <w:rPr>
          <w:rFonts w:ascii="Times New Roman"/>
        </w:rPr>
        <w:t>charge,</w:t>
      </w:r>
      <w:r>
        <w:rPr>
          <w:rFonts w:ascii="Times New Roman"/>
          <w:spacing w:val="-1"/>
        </w:rPr>
        <w:t> </w:t>
      </w:r>
      <w:r>
        <w:rPr>
          <w:rFonts w:ascii="Times New Roman"/>
        </w:rPr>
        <w:t>request</w:t>
      </w:r>
      <w:r>
        <w:rPr>
          <w:rFonts w:ascii="Times New Roman"/>
          <w:spacing w:val="-4"/>
        </w:rPr>
        <w:t> </w:t>
      </w:r>
      <w:r>
        <w:rPr>
          <w:rFonts w:ascii="Times New Roman"/>
        </w:rPr>
        <w:t>language</w:t>
      </w:r>
      <w:r>
        <w:rPr>
          <w:rFonts w:ascii="Times New Roman"/>
          <w:spacing w:val="-5"/>
        </w:rPr>
        <w:t> </w:t>
      </w:r>
      <w:r>
        <w:rPr>
          <w:rFonts w:ascii="Times New Roman"/>
        </w:rPr>
        <w:t>assistance</w:t>
      </w:r>
      <w:r>
        <w:rPr>
          <w:rFonts w:ascii="Times New Roman"/>
          <w:spacing w:val="-3"/>
        </w:rPr>
        <w:t> </w:t>
      </w:r>
      <w:r>
        <w:rPr>
          <w:rFonts w:ascii="Times New Roman"/>
        </w:rPr>
        <w:t>services</w:t>
      </w:r>
      <w:r>
        <w:rPr>
          <w:rFonts w:ascii="Times New Roman"/>
          <w:spacing w:val="-2"/>
        </w:rPr>
        <w:t> </w:t>
      </w:r>
      <w:r>
        <w:rPr>
          <w:rFonts w:ascii="Times New Roman"/>
        </w:rPr>
        <w:t>by</w:t>
      </w:r>
      <w:r>
        <w:rPr>
          <w:rFonts w:ascii="Times New Roman"/>
          <w:spacing w:val="-1"/>
        </w:rPr>
        <w:t> </w:t>
      </w:r>
      <w:r>
        <w:rPr>
          <w:rFonts w:ascii="Times New Roman"/>
        </w:rPr>
        <w:t>calling</w:t>
      </w:r>
      <w:r>
        <w:rPr>
          <w:rFonts w:ascii="Times New Roman"/>
          <w:spacing w:val="-4"/>
        </w:rPr>
        <w:t> </w:t>
      </w:r>
      <w:r>
        <w:rPr>
          <w:rFonts w:ascii="Times New Roman"/>
        </w:rPr>
        <w:t>(360)</w:t>
      </w:r>
      <w:r>
        <w:rPr>
          <w:rFonts w:ascii="Times New Roman"/>
          <w:spacing w:val="-2"/>
        </w:rPr>
        <w:t> </w:t>
      </w:r>
      <w:r>
        <w:rPr>
          <w:rFonts w:ascii="Times New Roman"/>
        </w:rPr>
        <w:t>705-7090</w:t>
      </w:r>
      <w:r>
        <w:rPr>
          <w:rFonts w:ascii="Times New Roman"/>
          <w:spacing w:val="-1"/>
        </w:rPr>
        <w:t> </w:t>
      </w:r>
      <w:r>
        <w:rPr>
          <w:rFonts w:ascii="Times New Roman"/>
        </w:rPr>
        <w:t>or</w:t>
      </w:r>
      <w:r>
        <w:rPr>
          <w:rFonts w:ascii="Times New Roman"/>
          <w:spacing w:val="-4"/>
        </w:rPr>
        <w:t> </w:t>
      </w:r>
      <w:r>
        <w:rPr>
          <w:rFonts w:ascii="Times New Roman"/>
        </w:rPr>
        <w:t>email us at: </w:t>
      </w:r>
      <w:hyperlink r:id="rId9">
        <w:r>
          <w:rPr>
            <w:rFonts w:ascii="Times New Roman"/>
            <w:color w:val="0562C1"/>
            <w:u w:val="single" w:color="0562C1"/>
          </w:rPr>
          <w:t>TitleVI@WSDOT.WA.GOV</w:t>
        </w:r>
        <w:r>
          <w:rPr>
            <w:rFonts w:ascii="Times New Roman"/>
            <w:color w:val="0562C1"/>
          </w:rPr>
          <w:t>.</w:t>
        </w:r>
      </w:hyperlink>
    </w:p>
    <w:p>
      <w:pPr>
        <w:pStyle w:val="BodyText"/>
        <w:spacing w:before="9"/>
        <w:rPr>
          <w:rFonts w:ascii="Times New Roman"/>
          <w:sz w:val="17"/>
        </w:rPr>
      </w:pPr>
    </w:p>
    <w:p>
      <w:pPr>
        <w:pStyle w:val="BodyText"/>
        <w:ind w:left="160" w:right="2021"/>
        <w:rPr>
          <w:rFonts w:ascii="Times New Roman" w:hAnsi="Times New Roman"/>
        </w:rPr>
      </w:pPr>
      <w:r>
        <w:rPr>
          <w:rFonts w:ascii="Times New Roman" w:hAnsi="Times New Roman"/>
        </w:rPr>
        <w:t>Aviso a personas con dominio limitado del idioma inglés: Si usted tiene alguna dificultad en entender el idioma inglés, puede,</w:t>
      </w:r>
      <w:r>
        <w:rPr>
          <w:rFonts w:ascii="Times New Roman" w:hAnsi="Times New Roman"/>
          <w:spacing w:val="-3"/>
        </w:rPr>
        <w:t> </w:t>
      </w:r>
      <w:r>
        <w:rPr>
          <w:rFonts w:ascii="Times New Roman" w:hAnsi="Times New Roman"/>
        </w:rPr>
        <w:t>sin</w:t>
      </w:r>
      <w:r>
        <w:rPr>
          <w:rFonts w:ascii="Times New Roman" w:hAnsi="Times New Roman"/>
          <w:spacing w:val="-3"/>
        </w:rPr>
        <w:t> </w:t>
      </w:r>
      <w:r>
        <w:rPr>
          <w:rFonts w:ascii="Times New Roman" w:hAnsi="Times New Roman"/>
        </w:rPr>
        <w:t>costo</w:t>
      </w:r>
      <w:r>
        <w:rPr>
          <w:rFonts w:ascii="Times New Roman" w:hAnsi="Times New Roman"/>
          <w:spacing w:val="-3"/>
        </w:rPr>
        <w:t> </w:t>
      </w:r>
      <w:r>
        <w:rPr>
          <w:rFonts w:ascii="Times New Roman" w:hAnsi="Times New Roman"/>
        </w:rPr>
        <w:t>alguno,</w:t>
      </w:r>
      <w:r>
        <w:rPr>
          <w:rFonts w:ascii="Times New Roman" w:hAnsi="Times New Roman"/>
          <w:spacing w:val="-1"/>
        </w:rPr>
        <w:t> </w:t>
      </w:r>
      <w:r>
        <w:rPr>
          <w:rFonts w:ascii="Times New Roman" w:hAnsi="Times New Roman"/>
        </w:rPr>
        <w:t>solicitar</w:t>
      </w:r>
      <w:r>
        <w:rPr>
          <w:rFonts w:ascii="Times New Roman" w:hAnsi="Times New Roman"/>
          <w:spacing w:val="-8"/>
        </w:rPr>
        <w:t> </w:t>
      </w:r>
      <w:r>
        <w:rPr>
          <w:rFonts w:ascii="Times New Roman" w:hAnsi="Times New Roman"/>
        </w:rPr>
        <w:t>asistencia</w:t>
      </w:r>
      <w:r>
        <w:rPr>
          <w:rFonts w:ascii="Times New Roman" w:hAnsi="Times New Roman"/>
          <w:spacing w:val="-5"/>
        </w:rPr>
        <w:t> </w:t>
      </w:r>
      <w:r>
        <w:rPr>
          <w:rFonts w:ascii="Times New Roman" w:hAnsi="Times New Roman"/>
        </w:rPr>
        <w:t>lingüística</w:t>
      </w:r>
      <w:r>
        <w:rPr>
          <w:rFonts w:ascii="Times New Roman" w:hAnsi="Times New Roman"/>
          <w:spacing w:val="-6"/>
        </w:rPr>
        <w:t> </w:t>
      </w:r>
      <w:r>
        <w:rPr>
          <w:rFonts w:ascii="Times New Roman" w:hAnsi="Times New Roman"/>
        </w:rPr>
        <w:t>con</w:t>
      </w:r>
      <w:r>
        <w:rPr>
          <w:rFonts w:ascii="Times New Roman" w:hAnsi="Times New Roman"/>
          <w:spacing w:val="-3"/>
        </w:rPr>
        <w:t> </w:t>
      </w:r>
      <w:r>
        <w:rPr>
          <w:rFonts w:ascii="Times New Roman" w:hAnsi="Times New Roman"/>
        </w:rPr>
        <w:t>respecto</w:t>
      </w:r>
      <w:r>
        <w:rPr>
          <w:rFonts w:ascii="Times New Roman" w:hAnsi="Times New Roman"/>
          <w:spacing w:val="-2"/>
        </w:rPr>
        <w:t> </w:t>
      </w:r>
      <w:r>
        <w:rPr>
          <w:rFonts w:ascii="Times New Roman" w:hAnsi="Times New Roman"/>
        </w:rPr>
        <w:t>aesta</w:t>
      </w:r>
      <w:r>
        <w:rPr>
          <w:rFonts w:ascii="Times New Roman" w:hAnsi="Times New Roman"/>
          <w:spacing w:val="-3"/>
        </w:rPr>
        <w:t> </w:t>
      </w:r>
      <w:r>
        <w:rPr>
          <w:rFonts w:ascii="Times New Roman" w:hAnsi="Times New Roman"/>
        </w:rPr>
        <w:t>información</w:t>
      </w:r>
      <w:r>
        <w:rPr>
          <w:rFonts w:ascii="Times New Roman" w:hAnsi="Times New Roman"/>
          <w:spacing w:val="-4"/>
        </w:rPr>
        <w:t> </w:t>
      </w:r>
      <w:r>
        <w:rPr>
          <w:rFonts w:ascii="Times New Roman" w:hAnsi="Times New Roman"/>
        </w:rPr>
        <w:t>llamando</w:t>
      </w:r>
      <w:r>
        <w:rPr>
          <w:rFonts w:ascii="Times New Roman" w:hAnsi="Times New Roman"/>
          <w:spacing w:val="-2"/>
        </w:rPr>
        <w:t> </w:t>
      </w:r>
      <w:r>
        <w:rPr>
          <w:rFonts w:ascii="Times New Roman" w:hAnsi="Times New Roman"/>
        </w:rPr>
        <w:t>al</w:t>
      </w:r>
      <w:r>
        <w:rPr>
          <w:rFonts w:ascii="Times New Roman" w:hAnsi="Times New Roman"/>
          <w:spacing w:val="-2"/>
        </w:rPr>
        <w:t> </w:t>
      </w:r>
      <w:r>
        <w:rPr>
          <w:rFonts w:ascii="Times New Roman" w:hAnsi="Times New Roman"/>
        </w:rPr>
        <w:t>(360)</w:t>
      </w:r>
      <w:r>
        <w:rPr>
          <w:rFonts w:ascii="Times New Roman" w:hAnsi="Times New Roman"/>
          <w:spacing w:val="-4"/>
        </w:rPr>
        <w:t> </w:t>
      </w:r>
      <w:r>
        <w:rPr>
          <w:rFonts w:ascii="Times New Roman" w:hAnsi="Times New Roman"/>
        </w:rPr>
        <w:t>705-7090,</w:t>
      </w:r>
      <w:r>
        <w:rPr>
          <w:rFonts w:ascii="Times New Roman" w:hAnsi="Times New Roman"/>
          <w:spacing w:val="-4"/>
        </w:rPr>
        <w:t> </w:t>
      </w:r>
      <w:r>
        <w:rPr>
          <w:rFonts w:ascii="Times New Roman" w:hAnsi="Times New Roman"/>
        </w:rPr>
        <w:t>o</w:t>
      </w:r>
      <w:r>
        <w:rPr>
          <w:rFonts w:ascii="Times New Roman" w:hAnsi="Times New Roman"/>
          <w:spacing w:val="-1"/>
        </w:rPr>
        <w:t> </w:t>
      </w:r>
      <w:r>
        <w:rPr>
          <w:rFonts w:ascii="Times New Roman" w:hAnsi="Times New Roman"/>
        </w:rPr>
        <w:t>envíe un mensaje de correo electrónico a:</w:t>
      </w:r>
      <w:r>
        <w:rPr>
          <w:rFonts w:ascii="Times New Roman" w:hAnsi="Times New Roman"/>
          <w:spacing w:val="40"/>
        </w:rPr>
        <w:t> </w:t>
      </w:r>
      <w:hyperlink r:id="rId9">
        <w:r>
          <w:rPr>
            <w:rFonts w:ascii="Times New Roman" w:hAnsi="Times New Roman"/>
            <w:color w:val="0562C1"/>
            <w:u w:val="single" w:color="0562C1"/>
          </w:rPr>
          <w:t>TitleVI@WSDOT.WA.GOV</w:t>
        </w:r>
        <w:r>
          <w:rPr>
            <w:rFonts w:ascii="Times New Roman" w:hAnsi="Times New Roman"/>
            <w:color w:val="0562C1"/>
          </w:rPr>
          <w:t>.</w:t>
        </w:r>
      </w:hyperlink>
    </w:p>
    <w:p>
      <w:pPr>
        <w:pStyle w:val="BodyText"/>
        <w:spacing w:before="7"/>
        <w:rPr>
          <w:rFonts w:ascii="Times New Roman"/>
          <w:sz w:val="16"/>
        </w:rPr>
      </w:pPr>
    </w:p>
    <w:p>
      <w:pPr>
        <w:pStyle w:val="BodyText"/>
        <w:spacing w:line="242" w:lineRule="auto" w:before="1"/>
        <w:ind w:left="160" w:right="753"/>
        <w:rPr>
          <w:rFonts w:ascii="SimSun" w:eastAsia="SimSun"/>
        </w:rPr>
      </w:pPr>
      <w:r>
        <w:rPr>
          <w:rFonts w:ascii="SimSun" w:eastAsia="SimSun"/>
        </w:rPr>
        <w:t>如果您难以理解英文，则请致电：</w:t>
      </w:r>
      <w:r>
        <w:rPr/>
        <w:t>(360)</w:t>
      </w:r>
      <w:r>
        <w:rPr>
          <w:spacing w:val="-13"/>
        </w:rPr>
        <w:t> </w:t>
      </w:r>
      <w:r>
        <w:rPr/>
        <w:t>705-7090</w:t>
      </w:r>
      <w:r>
        <w:rPr>
          <w:rFonts w:ascii="SimSun" w:eastAsia="SimSun"/>
        </w:rPr>
        <w:t>，或给我们发送电子邮件：</w:t>
      </w:r>
      <w:hyperlink r:id="rId9">
        <w:r>
          <w:rPr>
            <w:color w:val="0562C1"/>
          </w:rPr>
          <w:t>TitleVI@WSDOT.WA.GOV</w:t>
        </w:r>
      </w:hyperlink>
      <w:r>
        <w:rPr>
          <w:rFonts w:ascii="SimSun" w:eastAsia="SimSun"/>
        </w:rPr>
        <w:t>，请求获取免费语言援助</w:t>
      </w:r>
      <w:r>
        <w:rPr>
          <w:rFonts w:ascii="SimSun" w:eastAsia="SimSun"/>
          <w:spacing w:val="-4"/>
        </w:rPr>
        <w:t>服务。</w:t>
      </w:r>
    </w:p>
    <w:p>
      <w:pPr>
        <w:pStyle w:val="BodyText"/>
        <w:spacing w:before="8"/>
        <w:rPr>
          <w:rFonts w:ascii="SimSun"/>
          <w:sz w:val="16"/>
        </w:rPr>
      </w:pPr>
    </w:p>
    <w:p>
      <w:pPr>
        <w:pStyle w:val="BodyText"/>
        <w:spacing w:before="1"/>
        <w:ind w:left="160" w:right="476"/>
        <w:rPr>
          <w:rFonts w:ascii="Times New Roman" w:hAnsi="Times New Roman"/>
        </w:rPr>
      </w:pPr>
      <w:r>
        <w:rPr>
          <w:rFonts w:ascii="Times New Roman" w:hAnsi="Times New Roman"/>
        </w:rPr>
        <w:t>Nếu</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không</w:t>
      </w:r>
      <w:r>
        <w:rPr>
          <w:rFonts w:ascii="Times New Roman" w:hAnsi="Times New Roman"/>
          <w:spacing w:val="-2"/>
        </w:rPr>
        <w:t> </w:t>
      </w:r>
      <w:r>
        <w:rPr>
          <w:rFonts w:ascii="Times New Roman" w:hAnsi="Times New Roman"/>
        </w:rPr>
        <w:t>hiểu</w:t>
      </w:r>
      <w:r>
        <w:rPr>
          <w:rFonts w:ascii="Times New Roman" w:hAnsi="Times New Roman"/>
          <w:spacing w:val="-2"/>
        </w:rPr>
        <w:t> </w:t>
      </w:r>
      <w:r>
        <w:rPr>
          <w:rFonts w:ascii="Times New Roman" w:hAnsi="Times New Roman"/>
        </w:rPr>
        <w:t>tiếng</w:t>
      </w:r>
      <w:r>
        <w:rPr>
          <w:rFonts w:ascii="Times New Roman" w:hAnsi="Times New Roman"/>
          <w:spacing w:val="-2"/>
        </w:rPr>
        <w:t> </w:t>
      </w:r>
      <w:r>
        <w:rPr>
          <w:rFonts w:ascii="Times New Roman" w:hAnsi="Times New Roman"/>
        </w:rPr>
        <w:t>Anh,</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có</w:t>
      </w:r>
      <w:r>
        <w:rPr>
          <w:rFonts w:ascii="Times New Roman" w:hAnsi="Times New Roman"/>
          <w:spacing w:val="-2"/>
        </w:rPr>
        <w:t> </w:t>
      </w:r>
      <w:r>
        <w:rPr>
          <w:rFonts w:ascii="Times New Roman" w:hAnsi="Times New Roman"/>
        </w:rPr>
        <w:t>thể</w:t>
      </w:r>
      <w:r>
        <w:rPr>
          <w:rFonts w:ascii="Times New Roman" w:hAnsi="Times New Roman"/>
          <w:spacing w:val="-2"/>
        </w:rPr>
        <w:t> </w:t>
      </w:r>
      <w:r>
        <w:rPr>
          <w:rFonts w:ascii="Times New Roman" w:hAnsi="Times New Roman"/>
        </w:rPr>
        <w:t>yêu</w:t>
      </w:r>
      <w:r>
        <w:rPr>
          <w:rFonts w:ascii="Times New Roman" w:hAnsi="Times New Roman"/>
          <w:spacing w:val="-2"/>
        </w:rPr>
        <w:t> </w:t>
      </w:r>
      <w:r>
        <w:rPr>
          <w:rFonts w:ascii="Times New Roman" w:hAnsi="Times New Roman"/>
        </w:rPr>
        <w:t>cầu</w:t>
      </w:r>
      <w:r>
        <w:rPr>
          <w:rFonts w:ascii="Times New Roman" w:hAnsi="Times New Roman"/>
          <w:spacing w:val="-2"/>
        </w:rPr>
        <w:t> </w:t>
      </w:r>
      <w:r>
        <w:rPr>
          <w:rFonts w:ascii="Times New Roman" w:hAnsi="Times New Roman"/>
        </w:rPr>
        <w:t>dịch</w:t>
      </w:r>
      <w:r>
        <w:rPr>
          <w:rFonts w:ascii="Times New Roman" w:hAnsi="Times New Roman"/>
          <w:spacing w:val="-2"/>
        </w:rPr>
        <w:t> </w:t>
      </w:r>
      <w:r>
        <w:rPr>
          <w:rFonts w:ascii="Times New Roman" w:hAnsi="Times New Roman"/>
        </w:rPr>
        <w:t>vụ</w:t>
      </w:r>
      <w:r>
        <w:rPr>
          <w:rFonts w:ascii="Times New Roman" w:hAnsi="Times New Roman"/>
          <w:spacing w:val="-2"/>
        </w:rPr>
        <w:t> </w:t>
      </w:r>
      <w:r>
        <w:rPr>
          <w:rFonts w:ascii="Times New Roman" w:hAnsi="Times New Roman"/>
        </w:rPr>
        <w:t>trợ</w:t>
      </w:r>
      <w:r>
        <w:rPr>
          <w:rFonts w:ascii="Times New Roman" w:hAnsi="Times New Roman"/>
          <w:spacing w:val="-2"/>
        </w:rPr>
        <w:t> </w:t>
      </w:r>
      <w:r>
        <w:rPr>
          <w:rFonts w:ascii="Times New Roman" w:hAnsi="Times New Roman"/>
        </w:rPr>
        <w:t>giúp</w:t>
      </w:r>
      <w:r>
        <w:rPr>
          <w:rFonts w:ascii="Times New Roman" w:hAnsi="Times New Roman"/>
          <w:spacing w:val="-2"/>
        </w:rPr>
        <w:t> </w:t>
      </w:r>
      <w:r>
        <w:rPr>
          <w:rFonts w:ascii="Times New Roman" w:hAnsi="Times New Roman"/>
        </w:rPr>
        <w:t>ngôn</w:t>
      </w:r>
      <w:r>
        <w:rPr>
          <w:rFonts w:ascii="Times New Roman" w:hAnsi="Times New Roman"/>
          <w:spacing w:val="-2"/>
        </w:rPr>
        <w:t> </w:t>
      </w:r>
      <w:r>
        <w:rPr>
          <w:rFonts w:ascii="Times New Roman" w:hAnsi="Times New Roman"/>
        </w:rPr>
        <w:t>ngữ,</w:t>
      </w:r>
      <w:r>
        <w:rPr>
          <w:rFonts w:ascii="Times New Roman" w:hAnsi="Times New Roman"/>
          <w:spacing w:val="-2"/>
        </w:rPr>
        <w:t> </w:t>
      </w:r>
      <w:r>
        <w:rPr>
          <w:rFonts w:ascii="Times New Roman" w:hAnsi="Times New Roman"/>
        </w:rPr>
        <w:t>miễn</w:t>
      </w:r>
      <w:r>
        <w:rPr>
          <w:rFonts w:ascii="Times New Roman" w:hAnsi="Times New Roman"/>
          <w:spacing w:val="-2"/>
        </w:rPr>
        <w:t> </w:t>
      </w:r>
      <w:r>
        <w:rPr>
          <w:rFonts w:ascii="Times New Roman" w:hAnsi="Times New Roman"/>
        </w:rPr>
        <w:t>phí,</w:t>
      </w:r>
      <w:r>
        <w:rPr>
          <w:rFonts w:ascii="Times New Roman" w:hAnsi="Times New Roman"/>
          <w:spacing w:val="-2"/>
        </w:rPr>
        <w:t> </w:t>
      </w:r>
      <w:r>
        <w:rPr>
          <w:rFonts w:ascii="Times New Roman" w:hAnsi="Times New Roman"/>
        </w:rPr>
        <w:t>bằng</w:t>
      </w:r>
      <w:r>
        <w:rPr>
          <w:rFonts w:ascii="Times New Roman" w:hAnsi="Times New Roman"/>
          <w:spacing w:val="-2"/>
        </w:rPr>
        <w:t> </w:t>
      </w:r>
      <w:r>
        <w:rPr>
          <w:rFonts w:ascii="Times New Roman" w:hAnsi="Times New Roman"/>
        </w:rPr>
        <w:t>cách</w:t>
      </w:r>
      <w:r>
        <w:rPr>
          <w:rFonts w:ascii="Times New Roman" w:hAnsi="Times New Roman"/>
          <w:spacing w:val="-2"/>
        </w:rPr>
        <w:t> </w:t>
      </w:r>
      <w:r>
        <w:rPr>
          <w:rFonts w:ascii="Times New Roman" w:hAnsi="Times New Roman"/>
        </w:rPr>
        <w:t>gọi</w:t>
      </w:r>
      <w:r>
        <w:rPr>
          <w:rFonts w:ascii="Times New Roman" w:hAnsi="Times New Roman"/>
          <w:spacing w:val="-2"/>
        </w:rPr>
        <w:t> </w:t>
      </w:r>
      <w:r>
        <w:rPr>
          <w:rFonts w:ascii="Times New Roman" w:hAnsi="Times New Roman"/>
        </w:rPr>
        <w:t>số</w:t>
      </w:r>
      <w:r>
        <w:rPr>
          <w:rFonts w:ascii="Times New Roman" w:hAnsi="Times New Roman"/>
          <w:spacing w:val="-3"/>
        </w:rPr>
        <w:t> </w:t>
      </w:r>
      <w:r>
        <w:rPr>
          <w:rFonts w:ascii="Times New Roman" w:hAnsi="Times New Roman"/>
        </w:rPr>
        <w:t>(360)</w:t>
      </w:r>
      <w:r>
        <w:rPr>
          <w:rFonts w:ascii="Times New Roman" w:hAnsi="Times New Roman"/>
          <w:spacing w:val="-2"/>
        </w:rPr>
        <w:t> </w:t>
      </w:r>
      <w:r>
        <w:rPr>
          <w:rFonts w:ascii="Times New Roman" w:hAnsi="Times New Roman"/>
        </w:rPr>
        <w:t>705-7090</w:t>
      </w:r>
      <w:r>
        <w:rPr>
          <w:rFonts w:ascii="Times New Roman" w:hAnsi="Times New Roman"/>
          <w:spacing w:val="-2"/>
        </w:rPr>
        <w:t> </w:t>
      </w:r>
      <w:r>
        <w:rPr>
          <w:rFonts w:ascii="Times New Roman" w:hAnsi="Times New Roman"/>
        </w:rPr>
        <w:t>hoặc</w:t>
      </w:r>
      <w:r>
        <w:rPr>
          <w:rFonts w:ascii="Times New Roman" w:hAnsi="Times New Roman"/>
          <w:spacing w:val="-2"/>
        </w:rPr>
        <w:t> </w:t>
      </w:r>
      <w:r>
        <w:rPr>
          <w:rFonts w:ascii="Times New Roman" w:hAnsi="Times New Roman"/>
        </w:rPr>
        <w:t>email</w:t>
      </w:r>
      <w:r>
        <w:rPr>
          <w:rFonts w:ascii="Times New Roman" w:hAnsi="Times New Roman"/>
          <w:spacing w:val="-2"/>
        </w:rPr>
        <w:t> </w:t>
      </w:r>
      <w:r>
        <w:rPr>
          <w:rFonts w:ascii="Times New Roman" w:hAnsi="Times New Roman"/>
        </w:rPr>
        <w:t>cho chúng tôi tại: </w:t>
      </w:r>
      <w:hyperlink r:id="rId9">
        <w:r>
          <w:rPr>
            <w:rFonts w:ascii="Times New Roman" w:hAnsi="Times New Roman"/>
            <w:color w:val="0562C1"/>
            <w:u w:val="single" w:color="0562C1"/>
          </w:rPr>
          <w:t>TitleVI@WSDOT.WA.GOV</w:t>
        </w:r>
        <w:r>
          <w:rPr>
            <w:rFonts w:ascii="Times New Roman" w:hAnsi="Times New Roman"/>
          </w:rPr>
          <w:t>.</w:t>
        </w:r>
      </w:hyperlink>
    </w:p>
    <w:p>
      <w:pPr>
        <w:pStyle w:val="BodyText"/>
        <w:rPr>
          <w:rFonts w:ascii="Times New Roman"/>
          <w:sz w:val="20"/>
        </w:rPr>
      </w:pPr>
    </w:p>
    <w:p>
      <w:pPr>
        <w:pStyle w:val="BodyText"/>
        <w:spacing w:line="184" w:lineRule="auto" w:before="166"/>
        <w:ind w:left="160" w:right="2021"/>
        <w:rPr>
          <w:rFonts w:ascii="Calibri" w:eastAsia="Calibri"/>
        </w:rPr>
      </w:pPr>
      <w:r>
        <w:rPr>
          <w:rFonts w:ascii="Malgun Gothic" w:eastAsia="Malgun Gothic"/>
        </w:rPr>
        <w:t>영어로</w:t>
      </w:r>
      <w:r>
        <w:rPr>
          <w:rFonts w:ascii="Malgun Gothic" w:eastAsia="Malgun Gothic"/>
          <w:spacing w:val="-23"/>
        </w:rPr>
        <w:t> </w:t>
      </w:r>
      <w:r>
        <w:rPr>
          <w:rFonts w:ascii="Malgun Gothic" w:eastAsia="Malgun Gothic"/>
        </w:rPr>
        <w:t>소통하는</w:t>
      </w:r>
      <w:r>
        <w:rPr>
          <w:rFonts w:ascii="Malgun Gothic" w:eastAsia="Malgun Gothic"/>
          <w:spacing w:val="-23"/>
        </w:rPr>
        <w:t> </w:t>
      </w:r>
      <w:r>
        <w:rPr>
          <w:rFonts w:ascii="Malgun Gothic" w:eastAsia="Malgun Gothic"/>
        </w:rPr>
        <w:t>것이</w:t>
      </w:r>
      <w:r>
        <w:rPr>
          <w:rFonts w:ascii="Malgun Gothic" w:eastAsia="Malgun Gothic"/>
          <w:spacing w:val="-23"/>
        </w:rPr>
        <w:t> </w:t>
      </w:r>
      <w:r>
        <w:rPr>
          <w:rFonts w:ascii="Malgun Gothic" w:eastAsia="Malgun Gothic"/>
        </w:rPr>
        <w:t>불편하시다면</w:t>
      </w:r>
      <w:r>
        <w:rPr>
          <w:rFonts w:ascii="Calibri" w:eastAsia="Calibri"/>
        </w:rPr>
        <w:t>,</w:t>
      </w:r>
      <w:r>
        <w:rPr>
          <w:rFonts w:ascii="Calibri" w:eastAsia="Calibri"/>
          <w:spacing w:val="-11"/>
        </w:rPr>
        <w:t> </w:t>
      </w:r>
      <w:r>
        <w:rPr>
          <w:rFonts w:ascii="Calibri" w:eastAsia="Calibri"/>
        </w:rPr>
        <w:t>(360)</w:t>
      </w:r>
      <w:r>
        <w:rPr>
          <w:rFonts w:ascii="Calibri" w:eastAsia="Calibri"/>
          <w:spacing w:val="-10"/>
        </w:rPr>
        <w:t> </w:t>
      </w:r>
      <w:r>
        <w:rPr>
          <w:rFonts w:ascii="Calibri" w:eastAsia="Calibri"/>
        </w:rPr>
        <w:t>705-7090</w:t>
      </w:r>
      <w:r>
        <w:rPr>
          <w:rFonts w:ascii="Calibri" w:eastAsia="Calibri"/>
          <w:spacing w:val="-5"/>
        </w:rPr>
        <w:t> </w:t>
      </w:r>
      <w:r>
        <w:rPr>
          <w:rFonts w:ascii="Malgun Gothic" w:eastAsia="Malgun Gothic"/>
        </w:rPr>
        <w:t>으로</w:t>
      </w:r>
      <w:r>
        <w:rPr>
          <w:rFonts w:ascii="Malgun Gothic" w:eastAsia="Malgun Gothic"/>
          <w:spacing w:val="-23"/>
        </w:rPr>
        <w:t> </w:t>
      </w:r>
      <w:r>
        <w:rPr>
          <w:rFonts w:ascii="Malgun Gothic" w:eastAsia="Malgun Gothic"/>
        </w:rPr>
        <w:t>전화하시거나</w:t>
      </w:r>
      <w:r>
        <w:rPr>
          <w:rFonts w:ascii="Malgun Gothic" w:eastAsia="Malgun Gothic"/>
          <w:spacing w:val="-23"/>
        </w:rPr>
        <w:t> </w:t>
      </w:r>
      <w:r>
        <w:rPr>
          <w:rFonts w:ascii="Malgun Gothic" w:eastAsia="Malgun Gothic"/>
        </w:rPr>
        <w:t>다음</w:t>
      </w:r>
      <w:r>
        <w:rPr>
          <w:rFonts w:ascii="Malgun Gothic" w:eastAsia="Malgun Gothic"/>
          <w:spacing w:val="-23"/>
        </w:rPr>
        <w:t> </w:t>
      </w:r>
      <w:r>
        <w:rPr>
          <w:rFonts w:ascii="Malgun Gothic" w:eastAsia="Malgun Gothic"/>
        </w:rPr>
        <w:t>이메일로</w:t>
      </w:r>
      <w:r>
        <w:rPr>
          <w:rFonts w:ascii="Malgun Gothic" w:eastAsia="Malgun Gothic"/>
          <w:spacing w:val="-23"/>
        </w:rPr>
        <w:t> </w:t>
      </w:r>
      <w:r>
        <w:rPr>
          <w:rFonts w:ascii="Malgun Gothic" w:eastAsia="Malgun Gothic"/>
        </w:rPr>
        <w:t>연락하셔서</w:t>
      </w:r>
      <w:r>
        <w:rPr>
          <w:rFonts w:ascii="Malgun Gothic" w:eastAsia="Malgun Gothic"/>
          <w:spacing w:val="-23"/>
        </w:rPr>
        <w:t> </w:t>
      </w:r>
      <w:r>
        <w:rPr>
          <w:rFonts w:ascii="Malgun Gothic" w:eastAsia="Malgun Gothic"/>
        </w:rPr>
        <w:t>무료</w:t>
      </w:r>
      <w:r>
        <w:rPr>
          <w:rFonts w:ascii="Malgun Gothic" w:eastAsia="Malgun Gothic"/>
          <w:spacing w:val="-23"/>
        </w:rPr>
        <w:t> </w:t>
      </w:r>
      <w:r>
        <w:rPr>
          <w:rFonts w:ascii="Malgun Gothic" w:eastAsia="Malgun Gothic"/>
        </w:rPr>
        <w:t>언어</w:t>
      </w:r>
      <w:r>
        <w:rPr>
          <w:rFonts w:ascii="Malgun Gothic" w:eastAsia="Malgun Gothic"/>
          <w:spacing w:val="-23"/>
        </w:rPr>
        <w:t> </w:t>
      </w:r>
      <w:r>
        <w:rPr>
          <w:rFonts w:ascii="Malgun Gothic" w:eastAsia="Malgun Gothic"/>
        </w:rPr>
        <w:t>지원 서비스를 요청하실 수 있습니다</w:t>
      </w:r>
      <w:r>
        <w:rPr>
          <w:rFonts w:ascii="Calibri" w:eastAsia="Calibri"/>
        </w:rPr>
        <w:t>: </w:t>
      </w:r>
      <w:hyperlink r:id="rId9">
        <w:r>
          <w:rPr>
            <w:rFonts w:ascii="Calibri" w:eastAsia="Calibri"/>
            <w:color w:val="0562C1"/>
            <w:u w:val="single" w:color="0562C1"/>
          </w:rPr>
          <w:t>TitleVI@WSDOT.WA.GOV</w:t>
        </w:r>
        <w:r>
          <w:rPr>
            <w:rFonts w:ascii="Calibri" w:eastAsia="Calibri"/>
          </w:rPr>
          <w:t>.</w:t>
        </w:r>
      </w:hyperlink>
    </w:p>
    <w:p>
      <w:pPr>
        <w:pStyle w:val="BodyText"/>
        <w:spacing w:before="1"/>
        <w:rPr>
          <w:rFonts w:ascii="Calibri"/>
          <w:sz w:val="17"/>
        </w:rPr>
      </w:pPr>
    </w:p>
    <w:p>
      <w:pPr>
        <w:pStyle w:val="BodyText"/>
        <w:spacing w:before="1"/>
        <w:ind w:left="160" w:right="837"/>
        <w:rPr>
          <w:rFonts w:ascii="Times New Roman"/>
        </w:rPr>
      </w:pPr>
      <w:r>
        <w:rPr>
          <w:rFonts w:ascii="Times New Roman"/>
        </w:rPr>
        <w:t>Haddii</w:t>
      </w:r>
      <w:r>
        <w:rPr>
          <w:rFonts w:ascii="Times New Roman"/>
          <w:spacing w:val="-1"/>
        </w:rPr>
        <w:t> </w:t>
      </w:r>
      <w:r>
        <w:rPr>
          <w:rFonts w:ascii="Times New Roman"/>
        </w:rPr>
        <w:t>ay</w:t>
      </w:r>
      <w:r>
        <w:rPr>
          <w:rFonts w:ascii="Times New Roman"/>
          <w:spacing w:val="-3"/>
        </w:rPr>
        <w:t> </w:t>
      </w:r>
      <w:r>
        <w:rPr>
          <w:rFonts w:ascii="Times New Roman"/>
        </w:rPr>
        <w:t>kugu</w:t>
      </w:r>
      <w:r>
        <w:rPr>
          <w:rFonts w:ascii="Times New Roman"/>
          <w:spacing w:val="-1"/>
        </w:rPr>
        <w:t> </w:t>
      </w:r>
      <w:r>
        <w:rPr>
          <w:rFonts w:ascii="Times New Roman"/>
        </w:rPr>
        <w:t>adag</w:t>
      </w:r>
      <w:r>
        <w:rPr>
          <w:rFonts w:ascii="Times New Roman"/>
          <w:spacing w:val="-3"/>
        </w:rPr>
        <w:t> </w:t>
      </w:r>
      <w:r>
        <w:rPr>
          <w:rFonts w:ascii="Times New Roman"/>
        </w:rPr>
        <w:t>tahay</w:t>
      </w:r>
      <w:r>
        <w:rPr>
          <w:rFonts w:ascii="Times New Roman"/>
          <w:spacing w:val="-1"/>
        </w:rPr>
        <w:t> </w:t>
      </w:r>
      <w:r>
        <w:rPr>
          <w:rFonts w:ascii="Times New Roman"/>
        </w:rPr>
        <w:t>inaad</w:t>
      </w:r>
      <w:r>
        <w:rPr>
          <w:rFonts w:ascii="Times New Roman"/>
          <w:spacing w:val="-4"/>
        </w:rPr>
        <w:t> </w:t>
      </w:r>
      <w:r>
        <w:rPr>
          <w:rFonts w:ascii="Times New Roman"/>
        </w:rPr>
        <w:t>fahamtid</w:t>
      </w:r>
      <w:r>
        <w:rPr>
          <w:rFonts w:ascii="Times New Roman"/>
          <w:spacing w:val="-1"/>
        </w:rPr>
        <w:t> </w:t>
      </w:r>
      <w:r>
        <w:rPr>
          <w:rFonts w:ascii="Times New Roman"/>
        </w:rPr>
        <w:t>Ingiriisida,</w:t>
      </w:r>
      <w:r>
        <w:rPr>
          <w:rFonts w:ascii="Times New Roman"/>
          <w:spacing w:val="-2"/>
        </w:rPr>
        <w:t> </w:t>
      </w:r>
      <w:r>
        <w:rPr>
          <w:rFonts w:ascii="Times New Roman"/>
        </w:rPr>
        <w:t>waxaad,</w:t>
      </w:r>
      <w:r>
        <w:rPr>
          <w:rFonts w:ascii="Times New Roman"/>
          <w:spacing w:val="-4"/>
        </w:rPr>
        <w:t> </w:t>
      </w:r>
      <w:r>
        <w:rPr>
          <w:rFonts w:ascii="Times New Roman"/>
        </w:rPr>
        <w:t>bilaash,</w:t>
      </w:r>
      <w:r>
        <w:rPr>
          <w:rFonts w:ascii="Times New Roman"/>
          <w:spacing w:val="-2"/>
        </w:rPr>
        <w:t> </w:t>
      </w:r>
      <w:r>
        <w:rPr>
          <w:rFonts w:ascii="Times New Roman"/>
        </w:rPr>
        <w:t>ku</w:t>
      </w:r>
      <w:r>
        <w:rPr>
          <w:rFonts w:ascii="Times New Roman"/>
          <w:spacing w:val="-1"/>
        </w:rPr>
        <w:t> </w:t>
      </w:r>
      <w:r>
        <w:rPr>
          <w:rFonts w:ascii="Times New Roman"/>
        </w:rPr>
        <w:t>codsan</w:t>
      </w:r>
      <w:r>
        <w:rPr>
          <w:rFonts w:ascii="Times New Roman"/>
          <w:spacing w:val="-4"/>
        </w:rPr>
        <w:t> </w:t>
      </w:r>
      <w:r>
        <w:rPr>
          <w:rFonts w:ascii="Times New Roman"/>
        </w:rPr>
        <w:t>kartaa</w:t>
      </w:r>
      <w:r>
        <w:rPr>
          <w:rFonts w:ascii="Times New Roman"/>
          <w:spacing w:val="-3"/>
        </w:rPr>
        <w:t> </w:t>
      </w:r>
      <w:r>
        <w:rPr>
          <w:rFonts w:ascii="Times New Roman"/>
        </w:rPr>
        <w:t>adeegyada</w:t>
      </w:r>
      <w:r>
        <w:rPr>
          <w:rFonts w:ascii="Times New Roman"/>
          <w:spacing w:val="-6"/>
        </w:rPr>
        <w:t> </w:t>
      </w:r>
      <w:r>
        <w:rPr>
          <w:rFonts w:ascii="Times New Roman"/>
        </w:rPr>
        <w:t>caawimada</w:t>
      </w:r>
      <w:r>
        <w:rPr>
          <w:rFonts w:ascii="Times New Roman"/>
          <w:spacing w:val="-3"/>
        </w:rPr>
        <w:t> </w:t>
      </w:r>
      <w:r>
        <w:rPr>
          <w:rFonts w:ascii="Times New Roman"/>
        </w:rPr>
        <w:t>luuqada</w:t>
      </w:r>
      <w:r>
        <w:rPr>
          <w:rFonts w:ascii="Times New Roman"/>
          <w:spacing w:val="-3"/>
        </w:rPr>
        <w:t> </w:t>
      </w:r>
      <w:r>
        <w:rPr>
          <w:rFonts w:ascii="Times New Roman"/>
        </w:rPr>
        <w:t>adoo</w:t>
      </w:r>
      <w:r>
        <w:rPr>
          <w:rFonts w:ascii="Times New Roman"/>
          <w:spacing w:val="-2"/>
        </w:rPr>
        <w:t> </w:t>
      </w:r>
      <w:r>
        <w:rPr>
          <w:rFonts w:ascii="Times New Roman"/>
        </w:rPr>
        <w:t>wacaaya</w:t>
      </w:r>
      <w:r>
        <w:rPr>
          <w:rFonts w:ascii="Times New Roman"/>
          <w:spacing w:val="-2"/>
        </w:rPr>
        <w:t> </w:t>
      </w:r>
      <w:r>
        <w:rPr>
          <w:rFonts w:ascii="Times New Roman"/>
        </w:rPr>
        <w:t>(360) 705-7090 ama iimayl noogu soo dir: </w:t>
      </w:r>
      <w:hyperlink r:id="rId9">
        <w:r>
          <w:rPr>
            <w:rFonts w:ascii="Times New Roman"/>
            <w:color w:val="0562C1"/>
            <w:u w:val="single" w:color="0562C1"/>
          </w:rPr>
          <w:t>TitleVI@WSDOT.WA.GOV</w:t>
        </w:r>
        <w:r>
          <w:rPr>
            <w:rFonts w:ascii="Times New Roman"/>
            <w:color w:val="0562C1"/>
          </w:rPr>
          <w:t>.</w:t>
        </w:r>
      </w:hyperlink>
    </w:p>
    <w:p>
      <w:pPr>
        <w:pStyle w:val="BodyText"/>
        <w:rPr>
          <w:rFonts w:ascii="Times New Roman"/>
          <w:sz w:val="20"/>
        </w:rPr>
      </w:pPr>
    </w:p>
    <w:p>
      <w:pPr>
        <w:pStyle w:val="BodyText"/>
        <w:spacing w:line="256" w:lineRule="auto" w:before="168"/>
        <w:ind w:left="160" w:right="476"/>
        <w:rPr>
          <w:rFonts w:ascii="Calibri" w:hAnsi="Calibri"/>
        </w:rPr>
      </w:pPr>
      <w:r>
        <w:rPr>
          <w:rFonts w:ascii="Calibri" w:hAnsi="Calibri"/>
        </w:rPr>
        <w:t>Если</w:t>
      </w:r>
      <w:r>
        <w:rPr>
          <w:rFonts w:ascii="Calibri" w:hAnsi="Calibri"/>
          <w:spacing w:val="-3"/>
        </w:rPr>
        <w:t> </w:t>
      </w:r>
      <w:r>
        <w:rPr>
          <w:rFonts w:ascii="Calibri" w:hAnsi="Calibri"/>
        </w:rPr>
        <w:t>вам</w:t>
      </w:r>
      <w:r>
        <w:rPr>
          <w:rFonts w:ascii="Calibri" w:hAnsi="Calibri"/>
          <w:spacing w:val="-3"/>
        </w:rPr>
        <w:t> </w:t>
      </w:r>
      <w:r>
        <w:rPr>
          <w:rFonts w:ascii="Calibri" w:hAnsi="Calibri"/>
        </w:rPr>
        <w:t>трудно</w:t>
      </w:r>
      <w:r>
        <w:rPr>
          <w:rFonts w:ascii="Calibri" w:hAnsi="Calibri"/>
          <w:spacing w:val="-3"/>
        </w:rPr>
        <w:t> </w:t>
      </w:r>
      <w:r>
        <w:rPr>
          <w:rFonts w:ascii="Calibri" w:hAnsi="Calibri"/>
        </w:rPr>
        <w:t>понимать</w:t>
      </w:r>
      <w:r>
        <w:rPr>
          <w:rFonts w:ascii="Calibri" w:hAnsi="Calibri"/>
          <w:spacing w:val="-2"/>
        </w:rPr>
        <w:t> </w:t>
      </w:r>
      <w:r>
        <w:rPr>
          <w:rFonts w:ascii="Calibri" w:hAnsi="Calibri"/>
        </w:rPr>
        <w:t>английский</w:t>
      </w:r>
      <w:r>
        <w:rPr>
          <w:rFonts w:ascii="Calibri" w:hAnsi="Calibri"/>
          <w:spacing w:val="-3"/>
        </w:rPr>
        <w:t> </w:t>
      </w:r>
      <w:r>
        <w:rPr>
          <w:rFonts w:ascii="Calibri" w:hAnsi="Calibri"/>
        </w:rPr>
        <w:t>язык,</w:t>
      </w:r>
      <w:r>
        <w:rPr>
          <w:rFonts w:ascii="Calibri" w:hAnsi="Calibri"/>
          <w:spacing w:val="-3"/>
        </w:rPr>
        <w:t> </w:t>
      </w:r>
      <w:r>
        <w:rPr>
          <w:rFonts w:ascii="Calibri" w:hAnsi="Calibri"/>
        </w:rPr>
        <w:t>вы</w:t>
      </w:r>
      <w:r>
        <w:rPr>
          <w:rFonts w:ascii="Calibri" w:hAnsi="Calibri"/>
          <w:spacing w:val="-3"/>
        </w:rPr>
        <w:t> </w:t>
      </w:r>
      <w:r>
        <w:rPr>
          <w:rFonts w:ascii="Calibri" w:hAnsi="Calibri"/>
        </w:rPr>
        <w:t>можете</w:t>
      </w:r>
      <w:r>
        <w:rPr>
          <w:rFonts w:ascii="Calibri" w:hAnsi="Calibri"/>
          <w:spacing w:val="-3"/>
        </w:rPr>
        <w:t> </w:t>
      </w:r>
      <w:r>
        <w:rPr>
          <w:rFonts w:ascii="Calibri" w:hAnsi="Calibri"/>
        </w:rPr>
        <w:t>запросить</w:t>
      </w:r>
      <w:r>
        <w:rPr>
          <w:rFonts w:ascii="Calibri" w:hAnsi="Calibri"/>
          <w:spacing w:val="-2"/>
        </w:rPr>
        <w:t> </w:t>
      </w:r>
      <w:r>
        <w:rPr>
          <w:rFonts w:ascii="Calibri" w:hAnsi="Calibri"/>
        </w:rPr>
        <w:t>бесплатные</w:t>
      </w:r>
      <w:r>
        <w:rPr>
          <w:rFonts w:ascii="Calibri" w:hAnsi="Calibri"/>
          <w:spacing w:val="-2"/>
        </w:rPr>
        <w:t> </w:t>
      </w:r>
      <w:r>
        <w:rPr>
          <w:rFonts w:ascii="Calibri" w:hAnsi="Calibri"/>
        </w:rPr>
        <w:t>языковые</w:t>
      </w:r>
      <w:r>
        <w:rPr>
          <w:rFonts w:ascii="Calibri" w:hAnsi="Calibri"/>
          <w:spacing w:val="-3"/>
        </w:rPr>
        <w:t> </w:t>
      </w:r>
      <w:r>
        <w:rPr>
          <w:rFonts w:ascii="Calibri" w:hAnsi="Calibri"/>
        </w:rPr>
        <w:t>услуги,</w:t>
      </w:r>
      <w:r>
        <w:rPr>
          <w:rFonts w:ascii="Calibri" w:hAnsi="Calibri"/>
          <w:spacing w:val="-2"/>
        </w:rPr>
        <w:t> </w:t>
      </w:r>
      <w:r>
        <w:rPr>
          <w:rFonts w:ascii="Calibri" w:hAnsi="Calibri"/>
        </w:rPr>
        <w:t>позвонив</w:t>
      </w:r>
      <w:r>
        <w:rPr>
          <w:rFonts w:ascii="Calibri" w:hAnsi="Calibri"/>
          <w:spacing w:val="-2"/>
        </w:rPr>
        <w:t> </w:t>
      </w:r>
      <w:r>
        <w:rPr>
          <w:rFonts w:ascii="Calibri" w:hAnsi="Calibri"/>
        </w:rPr>
        <w:t>по</w:t>
      </w:r>
      <w:r>
        <w:rPr>
          <w:rFonts w:ascii="Calibri" w:hAnsi="Calibri"/>
          <w:spacing w:val="-2"/>
        </w:rPr>
        <w:t> </w:t>
      </w:r>
      <w:r>
        <w:rPr>
          <w:rFonts w:ascii="Calibri" w:hAnsi="Calibri"/>
        </w:rPr>
        <w:t>телефону</w:t>
      </w:r>
      <w:r>
        <w:rPr>
          <w:rFonts w:ascii="Calibri" w:hAnsi="Calibri"/>
          <w:spacing w:val="-7"/>
        </w:rPr>
        <w:t> </w:t>
      </w:r>
      <w:r>
        <w:rPr>
          <w:rFonts w:ascii="Calibri" w:hAnsi="Calibri"/>
        </w:rPr>
        <w:t>(360)</w:t>
      </w:r>
      <w:r>
        <w:rPr>
          <w:rFonts w:ascii="Calibri" w:hAnsi="Calibri"/>
          <w:spacing w:val="-3"/>
        </w:rPr>
        <w:t> </w:t>
      </w:r>
      <w:r>
        <w:rPr>
          <w:rFonts w:ascii="Calibri" w:hAnsi="Calibri"/>
        </w:rPr>
        <w:t>705-7090 или написав нам на электронную почту: </w:t>
      </w:r>
      <w:hyperlink r:id="rId9">
        <w:r>
          <w:rPr>
            <w:rFonts w:ascii="Calibri" w:hAnsi="Calibri"/>
            <w:color w:val="0562C1"/>
            <w:u w:val="single" w:color="0562C1"/>
          </w:rPr>
          <w:t>TitleVI@WSDOT.WA.GOV.</w:t>
        </w:r>
      </w:hyperlink>
    </w:p>
    <w:p>
      <w:pPr>
        <w:pStyle w:val="BodyText"/>
        <w:spacing w:before="3"/>
        <w:rPr>
          <w:rFonts w:ascii="Calibri"/>
          <w:sz w:val="23"/>
        </w:rPr>
      </w:pPr>
    </w:p>
    <w:p>
      <w:pPr>
        <w:bidi/>
        <w:spacing w:before="103"/>
        <w:ind w:right="0" w:left="578" w:firstLine="0"/>
        <w:jc w:val="left"/>
        <w:rPr>
          <w:sz w:val="20"/>
          <w:szCs w:val="20"/>
        </w:rPr>
      </w:pPr>
      <w:r>
        <w:rPr>
          <w:spacing w:val="-5"/>
          <w:sz w:val="20"/>
          <w:szCs w:val="20"/>
          <w:rtl/>
        </w:rPr>
        <w:t>إذا</w:t>
      </w:r>
      <w:r>
        <w:rPr>
          <w:spacing w:val="49"/>
          <w:sz w:val="20"/>
          <w:szCs w:val="20"/>
          <w:rtl/>
        </w:rPr>
        <w:t> </w:t>
      </w:r>
      <w:r>
        <w:rPr>
          <w:sz w:val="20"/>
          <w:szCs w:val="20"/>
          <w:rtl/>
        </w:rPr>
        <w:t>ﻛﻨﺖ</w:t>
      </w:r>
      <w:r>
        <w:rPr>
          <w:spacing w:val="49"/>
          <w:sz w:val="20"/>
          <w:szCs w:val="20"/>
          <w:rtl/>
        </w:rPr>
        <w:t> </w:t>
      </w:r>
      <w:r>
        <w:rPr>
          <w:sz w:val="20"/>
          <w:szCs w:val="20"/>
          <w:rtl/>
        </w:rPr>
        <w:t>ﺗﺠﺪ</w:t>
      </w:r>
      <w:r>
        <w:rPr>
          <w:spacing w:val="75"/>
          <w:w w:val="150"/>
          <w:sz w:val="20"/>
          <w:szCs w:val="20"/>
          <w:rtl/>
        </w:rPr>
        <w:t> </w:t>
      </w:r>
      <w:r>
        <w:rPr>
          <w:sz w:val="20"/>
          <w:szCs w:val="20"/>
          <w:rtl/>
        </w:rPr>
        <w:t>ﺻﻌﻮﺑﺔ</w:t>
      </w:r>
      <w:r>
        <w:rPr>
          <w:spacing w:val="49"/>
          <w:sz w:val="20"/>
          <w:szCs w:val="20"/>
          <w:rtl/>
        </w:rPr>
        <w:t> </w:t>
      </w:r>
      <w:r>
        <w:rPr>
          <w:sz w:val="20"/>
          <w:szCs w:val="20"/>
          <w:rtl/>
        </w:rPr>
        <w:t>ﻓﻲ</w:t>
      </w:r>
      <w:r>
        <w:rPr>
          <w:spacing w:val="49"/>
          <w:sz w:val="20"/>
          <w:szCs w:val="20"/>
          <w:rtl/>
        </w:rPr>
        <w:t> </w:t>
      </w:r>
      <w:r>
        <w:rPr>
          <w:sz w:val="20"/>
          <w:szCs w:val="20"/>
          <w:rtl/>
        </w:rPr>
        <w:t>ﻓﮭﻢ</w:t>
      </w:r>
      <w:r>
        <w:rPr>
          <w:spacing w:val="50"/>
          <w:sz w:val="20"/>
          <w:szCs w:val="20"/>
          <w:rtl/>
        </w:rPr>
        <w:t> </w:t>
      </w:r>
      <w:r>
        <w:rPr>
          <w:sz w:val="20"/>
          <w:szCs w:val="20"/>
          <w:rtl/>
        </w:rPr>
        <w:t>اﻟﻠﻐﺔ</w:t>
      </w:r>
      <w:r>
        <w:rPr>
          <w:spacing w:val="75"/>
          <w:w w:val="150"/>
          <w:sz w:val="20"/>
          <w:szCs w:val="20"/>
          <w:rtl/>
        </w:rPr>
        <w:t> </w:t>
      </w:r>
      <w:r>
        <w:rPr>
          <w:sz w:val="20"/>
          <w:szCs w:val="20"/>
          <w:rtl/>
        </w:rPr>
        <w:t>اﻹﻧﺠﻠﯿﺰﯾﺔ،</w:t>
      </w:r>
      <w:r>
        <w:rPr>
          <w:spacing w:val="74"/>
          <w:w w:val="150"/>
          <w:sz w:val="20"/>
          <w:szCs w:val="20"/>
          <w:rtl/>
        </w:rPr>
        <w:t> </w:t>
      </w:r>
      <w:r>
        <w:rPr>
          <w:sz w:val="20"/>
          <w:szCs w:val="20"/>
          <w:rtl/>
        </w:rPr>
        <w:t>ﻓﯿﻤﻜﻨﻚ</w:t>
      </w:r>
      <w:r>
        <w:rPr>
          <w:spacing w:val="75"/>
          <w:w w:val="150"/>
          <w:sz w:val="20"/>
          <w:szCs w:val="20"/>
          <w:rtl/>
        </w:rPr>
        <w:t> </w:t>
      </w:r>
      <w:r>
        <w:rPr>
          <w:sz w:val="20"/>
          <w:szCs w:val="20"/>
          <w:rtl/>
        </w:rPr>
        <w:t>ﻣﺠﺎ</w:t>
      </w:r>
      <w:r>
        <w:rPr>
          <w:spacing w:val="-3"/>
          <w:sz w:val="20"/>
          <w:szCs w:val="20"/>
          <w:rtl/>
        </w:rPr>
        <w:t> </w:t>
      </w:r>
      <w:r>
        <w:rPr>
          <w:sz w:val="20"/>
          <w:szCs w:val="20"/>
          <w:rtl/>
        </w:rPr>
        <w:t>ﻧ</w:t>
      </w:r>
      <w:r>
        <w:rPr>
          <w:position w:val="1"/>
          <w:sz w:val="20"/>
          <w:szCs w:val="20"/>
          <w:rtl/>
        </w:rPr>
        <w:t>ً</w:t>
      </w:r>
      <w:r>
        <w:rPr>
          <w:sz w:val="20"/>
          <w:szCs w:val="20"/>
          <w:rtl/>
        </w:rPr>
        <w:t>ﺎ</w:t>
      </w:r>
      <w:r>
        <w:rPr>
          <w:spacing w:val="-4"/>
          <w:sz w:val="20"/>
          <w:szCs w:val="20"/>
          <w:rtl/>
        </w:rPr>
        <w:t> </w:t>
      </w:r>
      <w:r>
        <w:rPr>
          <w:sz w:val="20"/>
          <w:szCs w:val="20"/>
          <w:rtl/>
        </w:rPr>
        <w:t>طﻠﺐ</w:t>
      </w:r>
      <w:r>
        <w:rPr>
          <w:spacing w:val="-3"/>
          <w:sz w:val="20"/>
          <w:szCs w:val="20"/>
          <w:rtl/>
        </w:rPr>
        <w:t> </w:t>
      </w:r>
      <w:r>
        <w:rPr>
          <w:sz w:val="20"/>
          <w:szCs w:val="20"/>
          <w:rtl/>
        </w:rPr>
        <w:t>ﺧﺪﻣﺎت</w:t>
      </w:r>
      <w:r>
        <w:rPr>
          <w:spacing w:val="75"/>
          <w:w w:val="150"/>
          <w:sz w:val="20"/>
          <w:szCs w:val="20"/>
          <w:rtl/>
        </w:rPr>
        <w:t> </w:t>
      </w:r>
      <w:r>
        <w:rPr>
          <w:sz w:val="20"/>
          <w:szCs w:val="20"/>
          <w:rtl/>
        </w:rPr>
        <w:t>اﻟﻤﺴﺎﻋﺪة</w:t>
      </w:r>
      <w:r>
        <w:rPr>
          <w:spacing w:val="49"/>
          <w:sz w:val="20"/>
          <w:szCs w:val="20"/>
          <w:rtl/>
        </w:rPr>
        <w:t> </w:t>
      </w:r>
      <w:r>
        <w:rPr>
          <w:sz w:val="20"/>
          <w:szCs w:val="20"/>
          <w:rtl/>
        </w:rPr>
        <w:t>اﻟﻠﻐﻮﯾﺔ</w:t>
      </w:r>
      <w:r>
        <w:rPr>
          <w:spacing w:val="49"/>
          <w:sz w:val="20"/>
          <w:szCs w:val="20"/>
          <w:rtl/>
        </w:rPr>
        <w:t> </w:t>
      </w:r>
      <w:r>
        <w:rPr>
          <w:sz w:val="20"/>
          <w:szCs w:val="20"/>
          <w:rtl/>
        </w:rPr>
        <w:t>ﻋﻦ</w:t>
      </w:r>
      <w:r>
        <w:rPr>
          <w:spacing w:val="49"/>
          <w:sz w:val="20"/>
          <w:szCs w:val="20"/>
          <w:rtl/>
        </w:rPr>
        <w:t> </w:t>
      </w:r>
      <w:r>
        <w:rPr>
          <w:sz w:val="20"/>
          <w:szCs w:val="20"/>
          <w:rtl/>
        </w:rPr>
        <w:t>طﺮﯾﻖ</w:t>
      </w:r>
      <w:r>
        <w:rPr>
          <w:spacing w:val="50"/>
          <w:sz w:val="20"/>
          <w:szCs w:val="20"/>
          <w:rtl/>
        </w:rPr>
        <w:t> </w:t>
      </w:r>
      <w:r>
        <w:rPr>
          <w:sz w:val="20"/>
          <w:szCs w:val="20"/>
          <w:rtl/>
        </w:rPr>
        <w:t>اﻻﺗﺼﺎل</w:t>
      </w:r>
      <w:r>
        <w:rPr>
          <w:spacing w:val="74"/>
          <w:w w:val="150"/>
          <w:sz w:val="20"/>
          <w:szCs w:val="20"/>
          <w:rtl/>
        </w:rPr>
        <w:t> </w:t>
      </w:r>
      <w:r>
        <w:rPr>
          <w:sz w:val="20"/>
          <w:szCs w:val="20"/>
          <w:rtl/>
        </w:rPr>
        <w:t>ﺑﺎﻟﺮﻗﻢ</w:t>
      </w:r>
      <w:r>
        <w:rPr>
          <w:rFonts w:ascii="Tahoma" w:cs="Tahoma"/>
          <w:spacing w:val="40"/>
          <w:sz w:val="20"/>
          <w:szCs w:val="20"/>
          <w:rtl/>
        </w:rPr>
        <w:t> </w:t>
      </w:r>
      <w:r>
        <w:rPr>
          <w:rFonts w:ascii="Tahoma" w:cs="Tahoma"/>
          <w:sz w:val="20"/>
          <w:szCs w:val="20"/>
        </w:rPr>
        <w:t>7090</w:t>
      </w:r>
      <w:r>
        <w:rPr>
          <w:rFonts w:ascii="Tahoma" w:cs="Tahoma"/>
          <w:spacing w:val="31"/>
          <w:sz w:val="20"/>
          <w:szCs w:val="20"/>
          <w:rtl/>
        </w:rPr>
        <w:t> </w:t>
      </w:r>
      <w:r>
        <w:rPr>
          <w:rFonts w:ascii="Tahoma" w:cs="Tahoma"/>
          <w:sz w:val="20"/>
          <w:szCs w:val="20"/>
        </w:rPr>
        <w:t>705-</w:t>
      </w:r>
      <w:r>
        <w:rPr>
          <w:rFonts w:ascii="Tahoma" w:cs="Tahoma"/>
          <w:spacing w:val="-3"/>
          <w:sz w:val="20"/>
          <w:szCs w:val="20"/>
          <w:rtl/>
        </w:rPr>
        <w:t> </w:t>
      </w:r>
      <w:r>
        <w:rPr>
          <w:rFonts w:ascii="Tahoma" w:cs="Tahoma"/>
          <w:sz w:val="20"/>
          <w:szCs w:val="20"/>
        </w:rPr>
        <w:t>(360)</w:t>
      </w:r>
      <w:r>
        <w:rPr>
          <w:sz w:val="20"/>
          <w:szCs w:val="20"/>
          <w:rtl/>
        </w:rPr>
        <w:t>،</w:t>
      </w:r>
      <w:r>
        <w:rPr>
          <w:spacing w:val="74"/>
          <w:w w:val="150"/>
          <w:sz w:val="20"/>
          <w:szCs w:val="20"/>
          <w:rtl/>
        </w:rPr>
        <w:t> </w:t>
      </w:r>
      <w:r>
        <w:rPr>
          <w:sz w:val="20"/>
          <w:szCs w:val="20"/>
          <w:rtl/>
        </w:rPr>
        <w:t>أ</w:t>
      </w:r>
      <w:r>
        <w:rPr>
          <w:sz w:val="20"/>
          <w:szCs w:val="20"/>
          <w:rtl/>
        </w:rPr>
        <w:t>و</w:t>
      </w:r>
    </w:p>
    <w:p>
      <w:pPr>
        <w:bidi/>
        <w:spacing w:before="160"/>
        <w:ind w:right="0" w:left="608" w:firstLine="0"/>
        <w:jc w:val="left"/>
        <w:rPr>
          <w:rFonts w:ascii="Calibri" w:cs="Calibri"/>
          <w:sz w:val="20"/>
          <w:szCs w:val="20"/>
        </w:rPr>
      </w:pPr>
      <w:r>
        <w:rPr>
          <w:spacing w:val="-2"/>
          <w:sz w:val="20"/>
          <w:szCs w:val="20"/>
          <w:rtl/>
        </w:rPr>
        <w:t>ﻣﺮاﺳﻠﺘﻨﺎ</w:t>
      </w:r>
      <w:r>
        <w:rPr>
          <w:spacing w:val="37"/>
          <w:sz w:val="20"/>
          <w:szCs w:val="20"/>
          <w:rtl/>
        </w:rPr>
        <w:t> </w:t>
      </w:r>
      <w:r>
        <w:rPr>
          <w:sz w:val="20"/>
          <w:szCs w:val="20"/>
          <w:rtl/>
        </w:rPr>
        <w:t>ﻋﺒﺮ</w:t>
      </w:r>
      <w:r>
        <w:rPr>
          <w:spacing w:val="37"/>
          <w:sz w:val="20"/>
          <w:szCs w:val="20"/>
          <w:rtl/>
        </w:rPr>
        <w:t> </w:t>
      </w:r>
      <w:r>
        <w:rPr>
          <w:sz w:val="20"/>
          <w:szCs w:val="20"/>
          <w:rtl/>
        </w:rPr>
        <w:t>اﻟﺒﺮﯾﺪ</w:t>
      </w:r>
      <w:r>
        <w:rPr>
          <w:spacing w:val="37"/>
          <w:sz w:val="20"/>
          <w:szCs w:val="20"/>
          <w:rtl/>
        </w:rPr>
        <w:t> </w:t>
      </w:r>
      <w:r>
        <w:rPr>
          <w:sz w:val="20"/>
          <w:szCs w:val="20"/>
          <w:rtl/>
        </w:rPr>
        <w:t>اﻹﻟﻜﺘﺮوﻧﻲ</w:t>
      </w:r>
      <w:r>
        <w:rPr>
          <w:rFonts w:ascii="Tahoma" w:cs="Tahoma"/>
          <w:color w:val="0561C1"/>
          <w:sz w:val="20"/>
          <w:szCs w:val="20"/>
          <w:u w:val="single" w:color="0561C1"/>
        </w:rPr>
        <w:t>TitleVI@WSDOT.WA.GOV.</w:t>
      </w:r>
      <w:r>
        <w:rPr>
          <w:rFonts w:ascii="Calibri" w:cs="Calibri"/>
          <w:sz w:val="20"/>
          <w:szCs w:val="20"/>
        </w:rPr>
        <w:t>:</w:t>
      </w:r>
    </w:p>
    <w:sectPr>
      <w:pgSz w:w="12240" w:h="15840"/>
      <w:pgMar w:header="0" w:footer="1016" w:top="1000" w:bottom="1200" w:left="6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Malgun Gothic">
    <w:altName w:val="Malgun Gothic"/>
    <w:charset w:val="0"/>
    <w:family w:val="swiss"/>
    <w:pitch w:val="variable"/>
  </w:font>
  <w:font w:name="Microsoft YaHei">
    <w:altName w:val="Microsoft YaHei"/>
    <w:charset w:val="0"/>
    <w:family w:val="swiss"/>
    <w:pitch w:val="variable"/>
  </w:font>
  <w:font w:name="SimSun">
    <w:altName w:val="SimSun"/>
    <w:charset w:val="0"/>
    <w:family w:val="auto"/>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279598pt;margin-top:730.201904pt;width:66.850pt;height:11pt;mso-position-horizontal-relative:page;mso-position-vertical-relative:page;z-index:-15933952" type="#_x0000_t202" id="docshape4" filled="false" stroked="false">
          <v:textbox inset="0,0,0,0">
            <w:txbxContent>
              <w:p>
                <w:pPr>
                  <w:spacing w:before="15"/>
                  <w:ind w:left="20" w:right="0" w:firstLine="0"/>
                  <w:jc w:val="left"/>
                  <w:rPr>
                    <w:sz w:val="16"/>
                  </w:rPr>
                </w:pPr>
                <w:r>
                  <w:rPr>
                    <w:sz w:val="16"/>
                  </w:rPr>
                  <w:t>Revisado</w:t>
                </w:r>
                <w:r>
                  <w:rPr>
                    <w:spacing w:val="-2"/>
                    <w:sz w:val="16"/>
                  </w:rPr>
                  <w:t> 11/2022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042" w:hanging="303"/>
      </w:pPr>
      <w:rPr>
        <w:rFonts w:hint="default"/>
        <w:lang w:val="es-ES" w:eastAsia="en-US" w:bidi="ar-SA"/>
      </w:rPr>
    </w:lvl>
    <w:lvl w:ilvl="2">
      <w:start w:val="0"/>
      <w:numFmt w:val="bullet"/>
      <w:lvlText w:val="•"/>
      <w:lvlJc w:val="left"/>
      <w:pPr>
        <w:ind w:left="1664" w:hanging="303"/>
      </w:pPr>
      <w:rPr>
        <w:rFonts w:hint="default"/>
        <w:lang w:val="es-ES" w:eastAsia="en-US" w:bidi="ar-SA"/>
      </w:rPr>
    </w:lvl>
    <w:lvl w:ilvl="3">
      <w:start w:val="0"/>
      <w:numFmt w:val="bullet"/>
      <w:lvlText w:val="•"/>
      <w:lvlJc w:val="left"/>
      <w:pPr>
        <w:ind w:left="2286" w:hanging="303"/>
      </w:pPr>
      <w:rPr>
        <w:rFonts w:hint="default"/>
        <w:lang w:val="es-ES" w:eastAsia="en-US" w:bidi="ar-SA"/>
      </w:rPr>
    </w:lvl>
    <w:lvl w:ilvl="4">
      <w:start w:val="0"/>
      <w:numFmt w:val="bullet"/>
      <w:lvlText w:val="•"/>
      <w:lvlJc w:val="left"/>
      <w:pPr>
        <w:ind w:left="2908" w:hanging="303"/>
      </w:pPr>
      <w:rPr>
        <w:rFonts w:hint="default"/>
        <w:lang w:val="es-ES" w:eastAsia="en-US" w:bidi="ar-SA"/>
      </w:rPr>
    </w:lvl>
    <w:lvl w:ilvl="5">
      <w:start w:val="0"/>
      <w:numFmt w:val="bullet"/>
      <w:lvlText w:val="•"/>
      <w:lvlJc w:val="left"/>
      <w:pPr>
        <w:ind w:left="3530" w:hanging="303"/>
      </w:pPr>
      <w:rPr>
        <w:rFonts w:hint="default"/>
        <w:lang w:val="es-ES" w:eastAsia="en-US" w:bidi="ar-SA"/>
      </w:rPr>
    </w:lvl>
    <w:lvl w:ilvl="6">
      <w:start w:val="0"/>
      <w:numFmt w:val="bullet"/>
      <w:lvlText w:val="•"/>
      <w:lvlJc w:val="left"/>
      <w:pPr>
        <w:ind w:left="4152" w:hanging="303"/>
      </w:pPr>
      <w:rPr>
        <w:rFonts w:hint="default"/>
        <w:lang w:val="es-ES" w:eastAsia="en-US" w:bidi="ar-SA"/>
      </w:rPr>
    </w:lvl>
    <w:lvl w:ilvl="7">
      <w:start w:val="0"/>
      <w:numFmt w:val="bullet"/>
      <w:lvlText w:val="•"/>
      <w:lvlJc w:val="left"/>
      <w:pPr>
        <w:ind w:left="4774" w:hanging="303"/>
      </w:pPr>
      <w:rPr>
        <w:rFonts w:hint="default"/>
        <w:lang w:val="es-ES" w:eastAsia="en-US" w:bidi="ar-SA"/>
      </w:rPr>
    </w:lvl>
    <w:lvl w:ilvl="8">
      <w:start w:val="0"/>
      <w:numFmt w:val="bullet"/>
      <w:lvlText w:val="•"/>
      <w:lvlJc w:val="left"/>
      <w:pPr>
        <w:ind w:left="5396" w:hanging="303"/>
      </w:pPr>
      <w:rPr>
        <w:rFonts w:hint="default"/>
        <w:lang w:val="es-ES" w:eastAsia="en-US" w:bidi="ar-SA"/>
      </w:rPr>
    </w:lvl>
  </w:abstractNum>
  <w:abstractNum w:abstractNumId="23">
    <w:multiLevelType w:val="hybridMultilevel"/>
    <w:lvl w:ilvl="0">
      <w:start w:val="0"/>
      <w:numFmt w:val="bullet"/>
      <w:lvlText w:val=""/>
      <w:lvlJc w:val="left"/>
      <w:pPr>
        <w:ind w:left="96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276" w:hanging="303"/>
      </w:pPr>
      <w:rPr>
        <w:rFonts w:hint="default"/>
        <w:lang w:val="es-ES" w:eastAsia="en-US" w:bidi="ar-SA"/>
      </w:rPr>
    </w:lvl>
    <w:lvl w:ilvl="2">
      <w:start w:val="0"/>
      <w:numFmt w:val="bullet"/>
      <w:lvlText w:val="•"/>
      <w:lvlJc w:val="left"/>
      <w:pPr>
        <w:ind w:left="1593" w:hanging="303"/>
      </w:pPr>
      <w:rPr>
        <w:rFonts w:hint="default"/>
        <w:lang w:val="es-ES" w:eastAsia="en-US" w:bidi="ar-SA"/>
      </w:rPr>
    </w:lvl>
    <w:lvl w:ilvl="3">
      <w:start w:val="0"/>
      <w:numFmt w:val="bullet"/>
      <w:lvlText w:val="•"/>
      <w:lvlJc w:val="left"/>
      <w:pPr>
        <w:ind w:left="1910" w:hanging="303"/>
      </w:pPr>
      <w:rPr>
        <w:rFonts w:hint="default"/>
        <w:lang w:val="es-ES" w:eastAsia="en-US" w:bidi="ar-SA"/>
      </w:rPr>
    </w:lvl>
    <w:lvl w:ilvl="4">
      <w:start w:val="0"/>
      <w:numFmt w:val="bullet"/>
      <w:lvlText w:val="•"/>
      <w:lvlJc w:val="left"/>
      <w:pPr>
        <w:ind w:left="2226" w:hanging="303"/>
      </w:pPr>
      <w:rPr>
        <w:rFonts w:hint="default"/>
        <w:lang w:val="es-ES" w:eastAsia="en-US" w:bidi="ar-SA"/>
      </w:rPr>
    </w:lvl>
    <w:lvl w:ilvl="5">
      <w:start w:val="0"/>
      <w:numFmt w:val="bullet"/>
      <w:lvlText w:val="•"/>
      <w:lvlJc w:val="left"/>
      <w:pPr>
        <w:ind w:left="2543" w:hanging="303"/>
      </w:pPr>
      <w:rPr>
        <w:rFonts w:hint="default"/>
        <w:lang w:val="es-ES" w:eastAsia="en-US" w:bidi="ar-SA"/>
      </w:rPr>
    </w:lvl>
    <w:lvl w:ilvl="6">
      <w:start w:val="0"/>
      <w:numFmt w:val="bullet"/>
      <w:lvlText w:val="•"/>
      <w:lvlJc w:val="left"/>
      <w:pPr>
        <w:ind w:left="2860" w:hanging="303"/>
      </w:pPr>
      <w:rPr>
        <w:rFonts w:hint="default"/>
        <w:lang w:val="es-ES" w:eastAsia="en-US" w:bidi="ar-SA"/>
      </w:rPr>
    </w:lvl>
    <w:lvl w:ilvl="7">
      <w:start w:val="0"/>
      <w:numFmt w:val="bullet"/>
      <w:lvlText w:val="•"/>
      <w:lvlJc w:val="left"/>
      <w:pPr>
        <w:ind w:left="3176" w:hanging="303"/>
      </w:pPr>
      <w:rPr>
        <w:rFonts w:hint="default"/>
        <w:lang w:val="es-ES" w:eastAsia="en-US" w:bidi="ar-SA"/>
      </w:rPr>
    </w:lvl>
    <w:lvl w:ilvl="8">
      <w:start w:val="0"/>
      <w:numFmt w:val="bullet"/>
      <w:lvlText w:val="•"/>
      <w:lvlJc w:val="left"/>
      <w:pPr>
        <w:ind w:left="3493" w:hanging="303"/>
      </w:pPr>
      <w:rPr>
        <w:rFonts w:hint="default"/>
        <w:lang w:val="es-ES" w:eastAsia="en-US" w:bidi="ar-SA"/>
      </w:rPr>
    </w:lvl>
  </w:abstractNum>
  <w:abstractNum w:abstractNumId="22">
    <w:multiLevelType w:val="hybridMultilevel"/>
    <w:lvl w:ilvl="0">
      <w:start w:val="0"/>
      <w:numFmt w:val="bullet"/>
      <w:lvlText w:val=""/>
      <w:lvlJc w:val="left"/>
      <w:pPr>
        <w:ind w:left="96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276" w:hanging="303"/>
      </w:pPr>
      <w:rPr>
        <w:rFonts w:hint="default"/>
        <w:lang w:val="es-ES" w:eastAsia="en-US" w:bidi="ar-SA"/>
      </w:rPr>
    </w:lvl>
    <w:lvl w:ilvl="2">
      <w:start w:val="0"/>
      <w:numFmt w:val="bullet"/>
      <w:lvlText w:val="•"/>
      <w:lvlJc w:val="left"/>
      <w:pPr>
        <w:ind w:left="1593" w:hanging="303"/>
      </w:pPr>
      <w:rPr>
        <w:rFonts w:hint="default"/>
        <w:lang w:val="es-ES" w:eastAsia="en-US" w:bidi="ar-SA"/>
      </w:rPr>
    </w:lvl>
    <w:lvl w:ilvl="3">
      <w:start w:val="0"/>
      <w:numFmt w:val="bullet"/>
      <w:lvlText w:val="•"/>
      <w:lvlJc w:val="left"/>
      <w:pPr>
        <w:ind w:left="1910" w:hanging="303"/>
      </w:pPr>
      <w:rPr>
        <w:rFonts w:hint="default"/>
        <w:lang w:val="es-ES" w:eastAsia="en-US" w:bidi="ar-SA"/>
      </w:rPr>
    </w:lvl>
    <w:lvl w:ilvl="4">
      <w:start w:val="0"/>
      <w:numFmt w:val="bullet"/>
      <w:lvlText w:val="•"/>
      <w:lvlJc w:val="left"/>
      <w:pPr>
        <w:ind w:left="2226" w:hanging="303"/>
      </w:pPr>
      <w:rPr>
        <w:rFonts w:hint="default"/>
        <w:lang w:val="es-ES" w:eastAsia="en-US" w:bidi="ar-SA"/>
      </w:rPr>
    </w:lvl>
    <w:lvl w:ilvl="5">
      <w:start w:val="0"/>
      <w:numFmt w:val="bullet"/>
      <w:lvlText w:val="•"/>
      <w:lvlJc w:val="left"/>
      <w:pPr>
        <w:ind w:left="2543" w:hanging="303"/>
      </w:pPr>
      <w:rPr>
        <w:rFonts w:hint="default"/>
        <w:lang w:val="es-ES" w:eastAsia="en-US" w:bidi="ar-SA"/>
      </w:rPr>
    </w:lvl>
    <w:lvl w:ilvl="6">
      <w:start w:val="0"/>
      <w:numFmt w:val="bullet"/>
      <w:lvlText w:val="•"/>
      <w:lvlJc w:val="left"/>
      <w:pPr>
        <w:ind w:left="2860" w:hanging="303"/>
      </w:pPr>
      <w:rPr>
        <w:rFonts w:hint="default"/>
        <w:lang w:val="es-ES" w:eastAsia="en-US" w:bidi="ar-SA"/>
      </w:rPr>
    </w:lvl>
    <w:lvl w:ilvl="7">
      <w:start w:val="0"/>
      <w:numFmt w:val="bullet"/>
      <w:lvlText w:val="•"/>
      <w:lvlJc w:val="left"/>
      <w:pPr>
        <w:ind w:left="3176" w:hanging="303"/>
      </w:pPr>
      <w:rPr>
        <w:rFonts w:hint="default"/>
        <w:lang w:val="es-ES" w:eastAsia="en-US" w:bidi="ar-SA"/>
      </w:rPr>
    </w:lvl>
    <w:lvl w:ilvl="8">
      <w:start w:val="0"/>
      <w:numFmt w:val="bullet"/>
      <w:lvlText w:val="•"/>
      <w:lvlJc w:val="left"/>
      <w:pPr>
        <w:ind w:left="3493" w:hanging="303"/>
      </w:pPr>
      <w:rPr>
        <w:rFonts w:hint="default"/>
        <w:lang w:val="es-ES" w:eastAsia="en-US" w:bidi="ar-SA"/>
      </w:rPr>
    </w:lvl>
  </w:abstractNum>
  <w:abstractNum w:abstractNumId="21">
    <w:multiLevelType w:val="hybridMultilevel"/>
    <w:lvl w:ilvl="0">
      <w:start w:val="0"/>
      <w:numFmt w:val="bullet"/>
      <w:lvlText w:val=""/>
      <w:lvlJc w:val="left"/>
      <w:pPr>
        <w:ind w:left="96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276" w:hanging="303"/>
      </w:pPr>
      <w:rPr>
        <w:rFonts w:hint="default"/>
        <w:lang w:val="es-ES" w:eastAsia="en-US" w:bidi="ar-SA"/>
      </w:rPr>
    </w:lvl>
    <w:lvl w:ilvl="2">
      <w:start w:val="0"/>
      <w:numFmt w:val="bullet"/>
      <w:lvlText w:val="•"/>
      <w:lvlJc w:val="left"/>
      <w:pPr>
        <w:ind w:left="1593" w:hanging="303"/>
      </w:pPr>
      <w:rPr>
        <w:rFonts w:hint="default"/>
        <w:lang w:val="es-ES" w:eastAsia="en-US" w:bidi="ar-SA"/>
      </w:rPr>
    </w:lvl>
    <w:lvl w:ilvl="3">
      <w:start w:val="0"/>
      <w:numFmt w:val="bullet"/>
      <w:lvlText w:val="•"/>
      <w:lvlJc w:val="left"/>
      <w:pPr>
        <w:ind w:left="1910" w:hanging="303"/>
      </w:pPr>
      <w:rPr>
        <w:rFonts w:hint="default"/>
        <w:lang w:val="es-ES" w:eastAsia="en-US" w:bidi="ar-SA"/>
      </w:rPr>
    </w:lvl>
    <w:lvl w:ilvl="4">
      <w:start w:val="0"/>
      <w:numFmt w:val="bullet"/>
      <w:lvlText w:val="•"/>
      <w:lvlJc w:val="left"/>
      <w:pPr>
        <w:ind w:left="2226" w:hanging="303"/>
      </w:pPr>
      <w:rPr>
        <w:rFonts w:hint="default"/>
        <w:lang w:val="es-ES" w:eastAsia="en-US" w:bidi="ar-SA"/>
      </w:rPr>
    </w:lvl>
    <w:lvl w:ilvl="5">
      <w:start w:val="0"/>
      <w:numFmt w:val="bullet"/>
      <w:lvlText w:val="•"/>
      <w:lvlJc w:val="left"/>
      <w:pPr>
        <w:ind w:left="2543" w:hanging="303"/>
      </w:pPr>
      <w:rPr>
        <w:rFonts w:hint="default"/>
        <w:lang w:val="es-ES" w:eastAsia="en-US" w:bidi="ar-SA"/>
      </w:rPr>
    </w:lvl>
    <w:lvl w:ilvl="6">
      <w:start w:val="0"/>
      <w:numFmt w:val="bullet"/>
      <w:lvlText w:val="•"/>
      <w:lvlJc w:val="left"/>
      <w:pPr>
        <w:ind w:left="2860" w:hanging="303"/>
      </w:pPr>
      <w:rPr>
        <w:rFonts w:hint="default"/>
        <w:lang w:val="es-ES" w:eastAsia="en-US" w:bidi="ar-SA"/>
      </w:rPr>
    </w:lvl>
    <w:lvl w:ilvl="7">
      <w:start w:val="0"/>
      <w:numFmt w:val="bullet"/>
      <w:lvlText w:val="•"/>
      <w:lvlJc w:val="left"/>
      <w:pPr>
        <w:ind w:left="3176" w:hanging="303"/>
      </w:pPr>
      <w:rPr>
        <w:rFonts w:hint="default"/>
        <w:lang w:val="es-ES" w:eastAsia="en-US" w:bidi="ar-SA"/>
      </w:rPr>
    </w:lvl>
    <w:lvl w:ilvl="8">
      <w:start w:val="0"/>
      <w:numFmt w:val="bullet"/>
      <w:lvlText w:val="•"/>
      <w:lvlJc w:val="left"/>
      <w:pPr>
        <w:ind w:left="3493" w:hanging="303"/>
      </w:pPr>
      <w:rPr>
        <w:rFonts w:hint="default"/>
        <w:lang w:val="es-ES" w:eastAsia="en-US" w:bidi="ar-SA"/>
      </w:rPr>
    </w:lvl>
  </w:abstractNum>
  <w:abstractNum w:abstractNumId="20">
    <w:multiLevelType w:val="hybridMultilevel"/>
    <w:lvl w:ilvl="0">
      <w:start w:val="0"/>
      <w:numFmt w:val="bullet"/>
      <w:lvlText w:val=""/>
      <w:lvlJc w:val="left"/>
      <w:pPr>
        <w:ind w:left="967"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127" w:hanging="303"/>
      </w:pPr>
      <w:rPr>
        <w:rFonts w:hint="default"/>
        <w:lang w:val="es-ES" w:eastAsia="en-US" w:bidi="ar-SA"/>
      </w:rPr>
    </w:lvl>
    <w:lvl w:ilvl="2">
      <w:start w:val="0"/>
      <w:numFmt w:val="bullet"/>
      <w:lvlText w:val="•"/>
      <w:lvlJc w:val="left"/>
      <w:pPr>
        <w:ind w:left="1295" w:hanging="303"/>
      </w:pPr>
      <w:rPr>
        <w:rFonts w:hint="default"/>
        <w:lang w:val="es-ES" w:eastAsia="en-US" w:bidi="ar-SA"/>
      </w:rPr>
    </w:lvl>
    <w:lvl w:ilvl="3">
      <w:start w:val="0"/>
      <w:numFmt w:val="bullet"/>
      <w:lvlText w:val="•"/>
      <w:lvlJc w:val="left"/>
      <w:pPr>
        <w:ind w:left="1462" w:hanging="303"/>
      </w:pPr>
      <w:rPr>
        <w:rFonts w:hint="default"/>
        <w:lang w:val="es-ES" w:eastAsia="en-US" w:bidi="ar-SA"/>
      </w:rPr>
    </w:lvl>
    <w:lvl w:ilvl="4">
      <w:start w:val="0"/>
      <w:numFmt w:val="bullet"/>
      <w:lvlText w:val="•"/>
      <w:lvlJc w:val="left"/>
      <w:pPr>
        <w:ind w:left="1630" w:hanging="303"/>
      </w:pPr>
      <w:rPr>
        <w:rFonts w:hint="default"/>
        <w:lang w:val="es-ES" w:eastAsia="en-US" w:bidi="ar-SA"/>
      </w:rPr>
    </w:lvl>
    <w:lvl w:ilvl="5">
      <w:start w:val="0"/>
      <w:numFmt w:val="bullet"/>
      <w:lvlText w:val="•"/>
      <w:lvlJc w:val="left"/>
      <w:pPr>
        <w:ind w:left="1798" w:hanging="303"/>
      </w:pPr>
      <w:rPr>
        <w:rFonts w:hint="default"/>
        <w:lang w:val="es-ES" w:eastAsia="en-US" w:bidi="ar-SA"/>
      </w:rPr>
    </w:lvl>
    <w:lvl w:ilvl="6">
      <w:start w:val="0"/>
      <w:numFmt w:val="bullet"/>
      <w:lvlText w:val="•"/>
      <w:lvlJc w:val="left"/>
      <w:pPr>
        <w:ind w:left="1965" w:hanging="303"/>
      </w:pPr>
      <w:rPr>
        <w:rFonts w:hint="default"/>
        <w:lang w:val="es-ES" w:eastAsia="en-US" w:bidi="ar-SA"/>
      </w:rPr>
    </w:lvl>
    <w:lvl w:ilvl="7">
      <w:start w:val="0"/>
      <w:numFmt w:val="bullet"/>
      <w:lvlText w:val="•"/>
      <w:lvlJc w:val="left"/>
      <w:pPr>
        <w:ind w:left="2133" w:hanging="303"/>
      </w:pPr>
      <w:rPr>
        <w:rFonts w:hint="default"/>
        <w:lang w:val="es-ES" w:eastAsia="en-US" w:bidi="ar-SA"/>
      </w:rPr>
    </w:lvl>
    <w:lvl w:ilvl="8">
      <w:start w:val="0"/>
      <w:numFmt w:val="bullet"/>
      <w:lvlText w:val="•"/>
      <w:lvlJc w:val="left"/>
      <w:pPr>
        <w:ind w:left="2300" w:hanging="303"/>
      </w:pPr>
      <w:rPr>
        <w:rFonts w:hint="default"/>
        <w:lang w:val="es-ES" w:eastAsia="en-US" w:bidi="ar-SA"/>
      </w:rPr>
    </w:lvl>
  </w:abstractNum>
  <w:abstractNum w:abstractNumId="19">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042" w:hanging="303"/>
      </w:pPr>
      <w:rPr>
        <w:rFonts w:hint="default"/>
        <w:lang w:val="es-ES" w:eastAsia="en-US" w:bidi="ar-SA"/>
      </w:rPr>
    </w:lvl>
    <w:lvl w:ilvl="2">
      <w:start w:val="0"/>
      <w:numFmt w:val="bullet"/>
      <w:lvlText w:val="•"/>
      <w:lvlJc w:val="left"/>
      <w:pPr>
        <w:ind w:left="1664" w:hanging="303"/>
      </w:pPr>
      <w:rPr>
        <w:rFonts w:hint="default"/>
        <w:lang w:val="es-ES" w:eastAsia="en-US" w:bidi="ar-SA"/>
      </w:rPr>
    </w:lvl>
    <w:lvl w:ilvl="3">
      <w:start w:val="0"/>
      <w:numFmt w:val="bullet"/>
      <w:lvlText w:val="•"/>
      <w:lvlJc w:val="left"/>
      <w:pPr>
        <w:ind w:left="2286" w:hanging="303"/>
      </w:pPr>
      <w:rPr>
        <w:rFonts w:hint="default"/>
        <w:lang w:val="es-ES" w:eastAsia="en-US" w:bidi="ar-SA"/>
      </w:rPr>
    </w:lvl>
    <w:lvl w:ilvl="4">
      <w:start w:val="0"/>
      <w:numFmt w:val="bullet"/>
      <w:lvlText w:val="•"/>
      <w:lvlJc w:val="left"/>
      <w:pPr>
        <w:ind w:left="2908" w:hanging="303"/>
      </w:pPr>
      <w:rPr>
        <w:rFonts w:hint="default"/>
        <w:lang w:val="es-ES" w:eastAsia="en-US" w:bidi="ar-SA"/>
      </w:rPr>
    </w:lvl>
    <w:lvl w:ilvl="5">
      <w:start w:val="0"/>
      <w:numFmt w:val="bullet"/>
      <w:lvlText w:val="•"/>
      <w:lvlJc w:val="left"/>
      <w:pPr>
        <w:ind w:left="3530" w:hanging="303"/>
      </w:pPr>
      <w:rPr>
        <w:rFonts w:hint="default"/>
        <w:lang w:val="es-ES" w:eastAsia="en-US" w:bidi="ar-SA"/>
      </w:rPr>
    </w:lvl>
    <w:lvl w:ilvl="6">
      <w:start w:val="0"/>
      <w:numFmt w:val="bullet"/>
      <w:lvlText w:val="•"/>
      <w:lvlJc w:val="left"/>
      <w:pPr>
        <w:ind w:left="4152" w:hanging="303"/>
      </w:pPr>
      <w:rPr>
        <w:rFonts w:hint="default"/>
        <w:lang w:val="es-ES" w:eastAsia="en-US" w:bidi="ar-SA"/>
      </w:rPr>
    </w:lvl>
    <w:lvl w:ilvl="7">
      <w:start w:val="0"/>
      <w:numFmt w:val="bullet"/>
      <w:lvlText w:val="•"/>
      <w:lvlJc w:val="left"/>
      <w:pPr>
        <w:ind w:left="4774" w:hanging="303"/>
      </w:pPr>
      <w:rPr>
        <w:rFonts w:hint="default"/>
        <w:lang w:val="es-ES" w:eastAsia="en-US" w:bidi="ar-SA"/>
      </w:rPr>
    </w:lvl>
    <w:lvl w:ilvl="8">
      <w:start w:val="0"/>
      <w:numFmt w:val="bullet"/>
      <w:lvlText w:val="•"/>
      <w:lvlJc w:val="left"/>
      <w:pPr>
        <w:ind w:left="5396" w:hanging="303"/>
      </w:pPr>
      <w:rPr>
        <w:rFonts w:hint="default"/>
        <w:lang w:val="es-ES" w:eastAsia="en-US" w:bidi="ar-SA"/>
      </w:rPr>
    </w:lvl>
  </w:abstractNum>
  <w:abstractNum w:abstractNumId="18">
    <w:multiLevelType w:val="hybridMultilevel"/>
    <w:lvl w:ilvl="0">
      <w:start w:val="0"/>
      <w:numFmt w:val="bullet"/>
      <w:lvlText w:val=""/>
      <w:lvlJc w:val="left"/>
      <w:pPr>
        <w:ind w:left="96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276" w:hanging="303"/>
      </w:pPr>
      <w:rPr>
        <w:rFonts w:hint="default"/>
        <w:lang w:val="es-ES" w:eastAsia="en-US" w:bidi="ar-SA"/>
      </w:rPr>
    </w:lvl>
    <w:lvl w:ilvl="2">
      <w:start w:val="0"/>
      <w:numFmt w:val="bullet"/>
      <w:lvlText w:val="•"/>
      <w:lvlJc w:val="left"/>
      <w:pPr>
        <w:ind w:left="1593" w:hanging="303"/>
      </w:pPr>
      <w:rPr>
        <w:rFonts w:hint="default"/>
        <w:lang w:val="es-ES" w:eastAsia="en-US" w:bidi="ar-SA"/>
      </w:rPr>
    </w:lvl>
    <w:lvl w:ilvl="3">
      <w:start w:val="0"/>
      <w:numFmt w:val="bullet"/>
      <w:lvlText w:val="•"/>
      <w:lvlJc w:val="left"/>
      <w:pPr>
        <w:ind w:left="1910" w:hanging="303"/>
      </w:pPr>
      <w:rPr>
        <w:rFonts w:hint="default"/>
        <w:lang w:val="es-ES" w:eastAsia="en-US" w:bidi="ar-SA"/>
      </w:rPr>
    </w:lvl>
    <w:lvl w:ilvl="4">
      <w:start w:val="0"/>
      <w:numFmt w:val="bullet"/>
      <w:lvlText w:val="•"/>
      <w:lvlJc w:val="left"/>
      <w:pPr>
        <w:ind w:left="2226" w:hanging="303"/>
      </w:pPr>
      <w:rPr>
        <w:rFonts w:hint="default"/>
        <w:lang w:val="es-ES" w:eastAsia="en-US" w:bidi="ar-SA"/>
      </w:rPr>
    </w:lvl>
    <w:lvl w:ilvl="5">
      <w:start w:val="0"/>
      <w:numFmt w:val="bullet"/>
      <w:lvlText w:val="•"/>
      <w:lvlJc w:val="left"/>
      <w:pPr>
        <w:ind w:left="2543" w:hanging="303"/>
      </w:pPr>
      <w:rPr>
        <w:rFonts w:hint="default"/>
        <w:lang w:val="es-ES" w:eastAsia="en-US" w:bidi="ar-SA"/>
      </w:rPr>
    </w:lvl>
    <w:lvl w:ilvl="6">
      <w:start w:val="0"/>
      <w:numFmt w:val="bullet"/>
      <w:lvlText w:val="•"/>
      <w:lvlJc w:val="left"/>
      <w:pPr>
        <w:ind w:left="2860" w:hanging="303"/>
      </w:pPr>
      <w:rPr>
        <w:rFonts w:hint="default"/>
        <w:lang w:val="es-ES" w:eastAsia="en-US" w:bidi="ar-SA"/>
      </w:rPr>
    </w:lvl>
    <w:lvl w:ilvl="7">
      <w:start w:val="0"/>
      <w:numFmt w:val="bullet"/>
      <w:lvlText w:val="•"/>
      <w:lvlJc w:val="left"/>
      <w:pPr>
        <w:ind w:left="3176" w:hanging="303"/>
      </w:pPr>
      <w:rPr>
        <w:rFonts w:hint="default"/>
        <w:lang w:val="es-ES" w:eastAsia="en-US" w:bidi="ar-SA"/>
      </w:rPr>
    </w:lvl>
    <w:lvl w:ilvl="8">
      <w:start w:val="0"/>
      <w:numFmt w:val="bullet"/>
      <w:lvlText w:val="•"/>
      <w:lvlJc w:val="left"/>
      <w:pPr>
        <w:ind w:left="3493" w:hanging="303"/>
      </w:pPr>
      <w:rPr>
        <w:rFonts w:hint="default"/>
        <w:lang w:val="es-ES" w:eastAsia="en-US" w:bidi="ar-SA"/>
      </w:rPr>
    </w:lvl>
  </w:abstractNum>
  <w:abstractNum w:abstractNumId="17">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042" w:hanging="303"/>
      </w:pPr>
      <w:rPr>
        <w:rFonts w:hint="default"/>
        <w:lang w:val="es-ES" w:eastAsia="en-US" w:bidi="ar-SA"/>
      </w:rPr>
    </w:lvl>
    <w:lvl w:ilvl="2">
      <w:start w:val="0"/>
      <w:numFmt w:val="bullet"/>
      <w:lvlText w:val="•"/>
      <w:lvlJc w:val="left"/>
      <w:pPr>
        <w:ind w:left="1664" w:hanging="303"/>
      </w:pPr>
      <w:rPr>
        <w:rFonts w:hint="default"/>
        <w:lang w:val="es-ES" w:eastAsia="en-US" w:bidi="ar-SA"/>
      </w:rPr>
    </w:lvl>
    <w:lvl w:ilvl="3">
      <w:start w:val="0"/>
      <w:numFmt w:val="bullet"/>
      <w:lvlText w:val="•"/>
      <w:lvlJc w:val="left"/>
      <w:pPr>
        <w:ind w:left="2286" w:hanging="303"/>
      </w:pPr>
      <w:rPr>
        <w:rFonts w:hint="default"/>
        <w:lang w:val="es-ES" w:eastAsia="en-US" w:bidi="ar-SA"/>
      </w:rPr>
    </w:lvl>
    <w:lvl w:ilvl="4">
      <w:start w:val="0"/>
      <w:numFmt w:val="bullet"/>
      <w:lvlText w:val="•"/>
      <w:lvlJc w:val="left"/>
      <w:pPr>
        <w:ind w:left="2908" w:hanging="303"/>
      </w:pPr>
      <w:rPr>
        <w:rFonts w:hint="default"/>
        <w:lang w:val="es-ES" w:eastAsia="en-US" w:bidi="ar-SA"/>
      </w:rPr>
    </w:lvl>
    <w:lvl w:ilvl="5">
      <w:start w:val="0"/>
      <w:numFmt w:val="bullet"/>
      <w:lvlText w:val="•"/>
      <w:lvlJc w:val="left"/>
      <w:pPr>
        <w:ind w:left="3530" w:hanging="303"/>
      </w:pPr>
      <w:rPr>
        <w:rFonts w:hint="default"/>
        <w:lang w:val="es-ES" w:eastAsia="en-US" w:bidi="ar-SA"/>
      </w:rPr>
    </w:lvl>
    <w:lvl w:ilvl="6">
      <w:start w:val="0"/>
      <w:numFmt w:val="bullet"/>
      <w:lvlText w:val="•"/>
      <w:lvlJc w:val="left"/>
      <w:pPr>
        <w:ind w:left="4152" w:hanging="303"/>
      </w:pPr>
      <w:rPr>
        <w:rFonts w:hint="default"/>
        <w:lang w:val="es-ES" w:eastAsia="en-US" w:bidi="ar-SA"/>
      </w:rPr>
    </w:lvl>
    <w:lvl w:ilvl="7">
      <w:start w:val="0"/>
      <w:numFmt w:val="bullet"/>
      <w:lvlText w:val="•"/>
      <w:lvlJc w:val="left"/>
      <w:pPr>
        <w:ind w:left="4774" w:hanging="303"/>
      </w:pPr>
      <w:rPr>
        <w:rFonts w:hint="default"/>
        <w:lang w:val="es-ES" w:eastAsia="en-US" w:bidi="ar-SA"/>
      </w:rPr>
    </w:lvl>
    <w:lvl w:ilvl="8">
      <w:start w:val="0"/>
      <w:numFmt w:val="bullet"/>
      <w:lvlText w:val="•"/>
      <w:lvlJc w:val="left"/>
      <w:pPr>
        <w:ind w:left="5396" w:hanging="303"/>
      </w:pPr>
      <w:rPr>
        <w:rFonts w:hint="default"/>
        <w:lang w:val="es-ES" w:eastAsia="en-US" w:bidi="ar-SA"/>
      </w:rPr>
    </w:lvl>
  </w:abstractNum>
  <w:abstractNum w:abstractNumId="16">
    <w:multiLevelType w:val="hybridMultilevel"/>
    <w:lvl w:ilvl="0">
      <w:start w:val="0"/>
      <w:numFmt w:val="bullet"/>
      <w:lvlText w:val=""/>
      <w:lvlJc w:val="left"/>
      <w:pPr>
        <w:ind w:left="416"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736" w:hanging="303"/>
      </w:pPr>
      <w:rPr>
        <w:rFonts w:hint="default"/>
        <w:lang w:val="es-ES" w:eastAsia="en-US" w:bidi="ar-SA"/>
      </w:rPr>
    </w:lvl>
    <w:lvl w:ilvl="2">
      <w:start w:val="0"/>
      <w:numFmt w:val="bullet"/>
      <w:lvlText w:val="•"/>
      <w:lvlJc w:val="left"/>
      <w:pPr>
        <w:ind w:left="1052" w:hanging="303"/>
      </w:pPr>
      <w:rPr>
        <w:rFonts w:hint="default"/>
        <w:lang w:val="es-ES" w:eastAsia="en-US" w:bidi="ar-SA"/>
      </w:rPr>
    </w:lvl>
    <w:lvl w:ilvl="3">
      <w:start w:val="0"/>
      <w:numFmt w:val="bullet"/>
      <w:lvlText w:val="•"/>
      <w:lvlJc w:val="left"/>
      <w:pPr>
        <w:ind w:left="1368" w:hanging="303"/>
      </w:pPr>
      <w:rPr>
        <w:rFonts w:hint="default"/>
        <w:lang w:val="es-ES" w:eastAsia="en-US" w:bidi="ar-SA"/>
      </w:rPr>
    </w:lvl>
    <w:lvl w:ilvl="4">
      <w:start w:val="0"/>
      <w:numFmt w:val="bullet"/>
      <w:lvlText w:val="•"/>
      <w:lvlJc w:val="left"/>
      <w:pPr>
        <w:ind w:left="1685" w:hanging="303"/>
      </w:pPr>
      <w:rPr>
        <w:rFonts w:hint="default"/>
        <w:lang w:val="es-ES" w:eastAsia="en-US" w:bidi="ar-SA"/>
      </w:rPr>
    </w:lvl>
    <w:lvl w:ilvl="5">
      <w:start w:val="0"/>
      <w:numFmt w:val="bullet"/>
      <w:lvlText w:val="•"/>
      <w:lvlJc w:val="left"/>
      <w:pPr>
        <w:ind w:left="2001" w:hanging="303"/>
      </w:pPr>
      <w:rPr>
        <w:rFonts w:hint="default"/>
        <w:lang w:val="es-ES" w:eastAsia="en-US" w:bidi="ar-SA"/>
      </w:rPr>
    </w:lvl>
    <w:lvl w:ilvl="6">
      <w:start w:val="0"/>
      <w:numFmt w:val="bullet"/>
      <w:lvlText w:val="•"/>
      <w:lvlJc w:val="left"/>
      <w:pPr>
        <w:ind w:left="2317" w:hanging="303"/>
      </w:pPr>
      <w:rPr>
        <w:rFonts w:hint="default"/>
        <w:lang w:val="es-ES" w:eastAsia="en-US" w:bidi="ar-SA"/>
      </w:rPr>
    </w:lvl>
    <w:lvl w:ilvl="7">
      <w:start w:val="0"/>
      <w:numFmt w:val="bullet"/>
      <w:lvlText w:val="•"/>
      <w:lvlJc w:val="left"/>
      <w:pPr>
        <w:ind w:left="2634" w:hanging="303"/>
      </w:pPr>
      <w:rPr>
        <w:rFonts w:hint="default"/>
        <w:lang w:val="es-ES" w:eastAsia="en-US" w:bidi="ar-SA"/>
      </w:rPr>
    </w:lvl>
    <w:lvl w:ilvl="8">
      <w:start w:val="0"/>
      <w:numFmt w:val="bullet"/>
      <w:lvlText w:val="•"/>
      <w:lvlJc w:val="left"/>
      <w:pPr>
        <w:ind w:left="2950" w:hanging="303"/>
      </w:pPr>
      <w:rPr>
        <w:rFonts w:hint="default"/>
        <w:lang w:val="es-ES" w:eastAsia="en-US" w:bidi="ar-SA"/>
      </w:rPr>
    </w:lvl>
  </w:abstractNum>
  <w:abstractNum w:abstractNumId="15">
    <w:multiLevelType w:val="hybridMultilevel"/>
    <w:lvl w:ilvl="0">
      <w:start w:val="0"/>
      <w:numFmt w:val="bullet"/>
      <w:lvlText w:val=""/>
      <w:lvlJc w:val="left"/>
      <w:pPr>
        <w:ind w:left="79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116" w:hanging="303"/>
      </w:pPr>
      <w:rPr>
        <w:rFonts w:hint="default"/>
        <w:lang w:val="es-ES" w:eastAsia="en-US" w:bidi="ar-SA"/>
      </w:rPr>
    </w:lvl>
    <w:lvl w:ilvl="2">
      <w:start w:val="0"/>
      <w:numFmt w:val="bullet"/>
      <w:lvlText w:val="•"/>
      <w:lvlJc w:val="left"/>
      <w:pPr>
        <w:ind w:left="1433" w:hanging="303"/>
      </w:pPr>
      <w:rPr>
        <w:rFonts w:hint="default"/>
        <w:lang w:val="es-ES" w:eastAsia="en-US" w:bidi="ar-SA"/>
      </w:rPr>
    </w:lvl>
    <w:lvl w:ilvl="3">
      <w:start w:val="0"/>
      <w:numFmt w:val="bullet"/>
      <w:lvlText w:val="•"/>
      <w:lvlJc w:val="left"/>
      <w:pPr>
        <w:ind w:left="1750" w:hanging="303"/>
      </w:pPr>
      <w:rPr>
        <w:rFonts w:hint="default"/>
        <w:lang w:val="es-ES" w:eastAsia="en-US" w:bidi="ar-SA"/>
      </w:rPr>
    </w:lvl>
    <w:lvl w:ilvl="4">
      <w:start w:val="0"/>
      <w:numFmt w:val="bullet"/>
      <w:lvlText w:val="•"/>
      <w:lvlJc w:val="left"/>
      <w:pPr>
        <w:ind w:left="2066" w:hanging="303"/>
      </w:pPr>
      <w:rPr>
        <w:rFonts w:hint="default"/>
        <w:lang w:val="es-ES" w:eastAsia="en-US" w:bidi="ar-SA"/>
      </w:rPr>
    </w:lvl>
    <w:lvl w:ilvl="5">
      <w:start w:val="0"/>
      <w:numFmt w:val="bullet"/>
      <w:lvlText w:val="•"/>
      <w:lvlJc w:val="left"/>
      <w:pPr>
        <w:ind w:left="2383" w:hanging="303"/>
      </w:pPr>
      <w:rPr>
        <w:rFonts w:hint="default"/>
        <w:lang w:val="es-ES" w:eastAsia="en-US" w:bidi="ar-SA"/>
      </w:rPr>
    </w:lvl>
    <w:lvl w:ilvl="6">
      <w:start w:val="0"/>
      <w:numFmt w:val="bullet"/>
      <w:lvlText w:val="•"/>
      <w:lvlJc w:val="left"/>
      <w:pPr>
        <w:ind w:left="2700" w:hanging="303"/>
      </w:pPr>
      <w:rPr>
        <w:rFonts w:hint="default"/>
        <w:lang w:val="es-ES" w:eastAsia="en-US" w:bidi="ar-SA"/>
      </w:rPr>
    </w:lvl>
    <w:lvl w:ilvl="7">
      <w:start w:val="0"/>
      <w:numFmt w:val="bullet"/>
      <w:lvlText w:val="•"/>
      <w:lvlJc w:val="left"/>
      <w:pPr>
        <w:ind w:left="3016" w:hanging="303"/>
      </w:pPr>
      <w:rPr>
        <w:rFonts w:hint="default"/>
        <w:lang w:val="es-ES" w:eastAsia="en-US" w:bidi="ar-SA"/>
      </w:rPr>
    </w:lvl>
    <w:lvl w:ilvl="8">
      <w:start w:val="0"/>
      <w:numFmt w:val="bullet"/>
      <w:lvlText w:val="•"/>
      <w:lvlJc w:val="left"/>
      <w:pPr>
        <w:ind w:left="3333" w:hanging="303"/>
      </w:pPr>
      <w:rPr>
        <w:rFonts w:hint="default"/>
        <w:lang w:val="es-ES" w:eastAsia="en-US" w:bidi="ar-SA"/>
      </w:rPr>
    </w:lvl>
  </w:abstractNum>
  <w:abstractNum w:abstractNumId="14">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612" w:hanging="303"/>
      </w:pPr>
      <w:rPr>
        <w:rFonts w:hint="default"/>
        <w:lang w:val="es-ES" w:eastAsia="en-US" w:bidi="ar-SA"/>
      </w:rPr>
    </w:lvl>
    <w:lvl w:ilvl="2">
      <w:start w:val="0"/>
      <w:numFmt w:val="bullet"/>
      <w:lvlText w:val="•"/>
      <w:lvlJc w:val="left"/>
      <w:pPr>
        <w:ind w:left="805" w:hanging="303"/>
      </w:pPr>
      <w:rPr>
        <w:rFonts w:hint="default"/>
        <w:lang w:val="es-ES" w:eastAsia="en-US" w:bidi="ar-SA"/>
      </w:rPr>
    </w:lvl>
    <w:lvl w:ilvl="3">
      <w:start w:val="0"/>
      <w:numFmt w:val="bullet"/>
      <w:lvlText w:val="•"/>
      <w:lvlJc w:val="left"/>
      <w:pPr>
        <w:ind w:left="997" w:hanging="303"/>
      </w:pPr>
      <w:rPr>
        <w:rFonts w:hint="default"/>
        <w:lang w:val="es-ES" w:eastAsia="en-US" w:bidi="ar-SA"/>
      </w:rPr>
    </w:lvl>
    <w:lvl w:ilvl="4">
      <w:start w:val="0"/>
      <w:numFmt w:val="bullet"/>
      <w:lvlText w:val="•"/>
      <w:lvlJc w:val="left"/>
      <w:pPr>
        <w:ind w:left="1190" w:hanging="303"/>
      </w:pPr>
      <w:rPr>
        <w:rFonts w:hint="default"/>
        <w:lang w:val="es-ES" w:eastAsia="en-US" w:bidi="ar-SA"/>
      </w:rPr>
    </w:lvl>
    <w:lvl w:ilvl="5">
      <w:start w:val="0"/>
      <w:numFmt w:val="bullet"/>
      <w:lvlText w:val="•"/>
      <w:lvlJc w:val="left"/>
      <w:pPr>
        <w:ind w:left="1383" w:hanging="303"/>
      </w:pPr>
      <w:rPr>
        <w:rFonts w:hint="default"/>
        <w:lang w:val="es-ES" w:eastAsia="en-US" w:bidi="ar-SA"/>
      </w:rPr>
    </w:lvl>
    <w:lvl w:ilvl="6">
      <w:start w:val="0"/>
      <w:numFmt w:val="bullet"/>
      <w:lvlText w:val="•"/>
      <w:lvlJc w:val="left"/>
      <w:pPr>
        <w:ind w:left="1575" w:hanging="303"/>
      </w:pPr>
      <w:rPr>
        <w:rFonts w:hint="default"/>
        <w:lang w:val="es-ES" w:eastAsia="en-US" w:bidi="ar-SA"/>
      </w:rPr>
    </w:lvl>
    <w:lvl w:ilvl="7">
      <w:start w:val="0"/>
      <w:numFmt w:val="bullet"/>
      <w:lvlText w:val="•"/>
      <w:lvlJc w:val="left"/>
      <w:pPr>
        <w:ind w:left="1768" w:hanging="303"/>
      </w:pPr>
      <w:rPr>
        <w:rFonts w:hint="default"/>
        <w:lang w:val="es-ES" w:eastAsia="en-US" w:bidi="ar-SA"/>
      </w:rPr>
    </w:lvl>
    <w:lvl w:ilvl="8">
      <w:start w:val="0"/>
      <w:numFmt w:val="bullet"/>
      <w:lvlText w:val="•"/>
      <w:lvlJc w:val="left"/>
      <w:pPr>
        <w:ind w:left="1960" w:hanging="303"/>
      </w:pPr>
      <w:rPr>
        <w:rFonts w:hint="default"/>
        <w:lang w:val="es-ES" w:eastAsia="en-US" w:bidi="ar-SA"/>
      </w:rPr>
    </w:lvl>
  </w:abstractNum>
  <w:abstractNum w:abstractNumId="13">
    <w:multiLevelType w:val="hybridMultilevel"/>
    <w:lvl w:ilvl="0">
      <w:start w:val="0"/>
      <w:numFmt w:val="bullet"/>
      <w:lvlText w:val=""/>
      <w:lvlJc w:val="left"/>
      <w:pPr>
        <w:ind w:left="416"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736" w:hanging="303"/>
      </w:pPr>
      <w:rPr>
        <w:rFonts w:hint="default"/>
        <w:lang w:val="es-ES" w:eastAsia="en-US" w:bidi="ar-SA"/>
      </w:rPr>
    </w:lvl>
    <w:lvl w:ilvl="2">
      <w:start w:val="0"/>
      <w:numFmt w:val="bullet"/>
      <w:lvlText w:val="•"/>
      <w:lvlJc w:val="left"/>
      <w:pPr>
        <w:ind w:left="1052" w:hanging="303"/>
      </w:pPr>
      <w:rPr>
        <w:rFonts w:hint="default"/>
        <w:lang w:val="es-ES" w:eastAsia="en-US" w:bidi="ar-SA"/>
      </w:rPr>
    </w:lvl>
    <w:lvl w:ilvl="3">
      <w:start w:val="0"/>
      <w:numFmt w:val="bullet"/>
      <w:lvlText w:val="•"/>
      <w:lvlJc w:val="left"/>
      <w:pPr>
        <w:ind w:left="1368" w:hanging="303"/>
      </w:pPr>
      <w:rPr>
        <w:rFonts w:hint="default"/>
        <w:lang w:val="es-ES" w:eastAsia="en-US" w:bidi="ar-SA"/>
      </w:rPr>
    </w:lvl>
    <w:lvl w:ilvl="4">
      <w:start w:val="0"/>
      <w:numFmt w:val="bullet"/>
      <w:lvlText w:val="•"/>
      <w:lvlJc w:val="left"/>
      <w:pPr>
        <w:ind w:left="1685" w:hanging="303"/>
      </w:pPr>
      <w:rPr>
        <w:rFonts w:hint="default"/>
        <w:lang w:val="es-ES" w:eastAsia="en-US" w:bidi="ar-SA"/>
      </w:rPr>
    </w:lvl>
    <w:lvl w:ilvl="5">
      <w:start w:val="0"/>
      <w:numFmt w:val="bullet"/>
      <w:lvlText w:val="•"/>
      <w:lvlJc w:val="left"/>
      <w:pPr>
        <w:ind w:left="2001" w:hanging="303"/>
      </w:pPr>
      <w:rPr>
        <w:rFonts w:hint="default"/>
        <w:lang w:val="es-ES" w:eastAsia="en-US" w:bidi="ar-SA"/>
      </w:rPr>
    </w:lvl>
    <w:lvl w:ilvl="6">
      <w:start w:val="0"/>
      <w:numFmt w:val="bullet"/>
      <w:lvlText w:val="•"/>
      <w:lvlJc w:val="left"/>
      <w:pPr>
        <w:ind w:left="2317" w:hanging="303"/>
      </w:pPr>
      <w:rPr>
        <w:rFonts w:hint="default"/>
        <w:lang w:val="es-ES" w:eastAsia="en-US" w:bidi="ar-SA"/>
      </w:rPr>
    </w:lvl>
    <w:lvl w:ilvl="7">
      <w:start w:val="0"/>
      <w:numFmt w:val="bullet"/>
      <w:lvlText w:val="•"/>
      <w:lvlJc w:val="left"/>
      <w:pPr>
        <w:ind w:left="2634" w:hanging="303"/>
      </w:pPr>
      <w:rPr>
        <w:rFonts w:hint="default"/>
        <w:lang w:val="es-ES" w:eastAsia="en-US" w:bidi="ar-SA"/>
      </w:rPr>
    </w:lvl>
    <w:lvl w:ilvl="8">
      <w:start w:val="0"/>
      <w:numFmt w:val="bullet"/>
      <w:lvlText w:val="•"/>
      <w:lvlJc w:val="left"/>
      <w:pPr>
        <w:ind w:left="2950" w:hanging="303"/>
      </w:pPr>
      <w:rPr>
        <w:rFonts w:hint="default"/>
        <w:lang w:val="es-ES" w:eastAsia="en-US" w:bidi="ar-SA"/>
      </w:rPr>
    </w:lvl>
  </w:abstractNum>
  <w:abstractNum w:abstractNumId="12">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096" w:hanging="303"/>
      </w:pPr>
      <w:rPr>
        <w:rFonts w:hint="default"/>
        <w:lang w:val="es-ES" w:eastAsia="en-US" w:bidi="ar-SA"/>
      </w:rPr>
    </w:lvl>
    <w:lvl w:ilvl="2">
      <w:start w:val="0"/>
      <w:numFmt w:val="bullet"/>
      <w:lvlText w:val="•"/>
      <w:lvlJc w:val="left"/>
      <w:pPr>
        <w:ind w:left="1773" w:hanging="303"/>
      </w:pPr>
      <w:rPr>
        <w:rFonts w:hint="default"/>
        <w:lang w:val="es-ES" w:eastAsia="en-US" w:bidi="ar-SA"/>
      </w:rPr>
    </w:lvl>
    <w:lvl w:ilvl="3">
      <w:start w:val="0"/>
      <w:numFmt w:val="bullet"/>
      <w:lvlText w:val="•"/>
      <w:lvlJc w:val="left"/>
      <w:pPr>
        <w:ind w:left="2450" w:hanging="303"/>
      </w:pPr>
      <w:rPr>
        <w:rFonts w:hint="default"/>
        <w:lang w:val="es-ES" w:eastAsia="en-US" w:bidi="ar-SA"/>
      </w:rPr>
    </w:lvl>
    <w:lvl w:ilvl="4">
      <w:start w:val="0"/>
      <w:numFmt w:val="bullet"/>
      <w:lvlText w:val="•"/>
      <w:lvlJc w:val="left"/>
      <w:pPr>
        <w:ind w:left="3126" w:hanging="303"/>
      </w:pPr>
      <w:rPr>
        <w:rFonts w:hint="default"/>
        <w:lang w:val="es-ES" w:eastAsia="en-US" w:bidi="ar-SA"/>
      </w:rPr>
    </w:lvl>
    <w:lvl w:ilvl="5">
      <w:start w:val="0"/>
      <w:numFmt w:val="bullet"/>
      <w:lvlText w:val="•"/>
      <w:lvlJc w:val="left"/>
      <w:pPr>
        <w:ind w:left="3803" w:hanging="303"/>
      </w:pPr>
      <w:rPr>
        <w:rFonts w:hint="default"/>
        <w:lang w:val="es-ES" w:eastAsia="en-US" w:bidi="ar-SA"/>
      </w:rPr>
    </w:lvl>
    <w:lvl w:ilvl="6">
      <w:start w:val="0"/>
      <w:numFmt w:val="bullet"/>
      <w:lvlText w:val="•"/>
      <w:lvlJc w:val="left"/>
      <w:pPr>
        <w:ind w:left="4480" w:hanging="303"/>
      </w:pPr>
      <w:rPr>
        <w:rFonts w:hint="default"/>
        <w:lang w:val="es-ES" w:eastAsia="en-US" w:bidi="ar-SA"/>
      </w:rPr>
    </w:lvl>
    <w:lvl w:ilvl="7">
      <w:start w:val="0"/>
      <w:numFmt w:val="bullet"/>
      <w:lvlText w:val="•"/>
      <w:lvlJc w:val="left"/>
      <w:pPr>
        <w:ind w:left="5156" w:hanging="303"/>
      </w:pPr>
      <w:rPr>
        <w:rFonts w:hint="default"/>
        <w:lang w:val="es-ES" w:eastAsia="en-US" w:bidi="ar-SA"/>
      </w:rPr>
    </w:lvl>
    <w:lvl w:ilvl="8">
      <w:start w:val="0"/>
      <w:numFmt w:val="bullet"/>
      <w:lvlText w:val="•"/>
      <w:lvlJc w:val="left"/>
      <w:pPr>
        <w:ind w:left="5833" w:hanging="303"/>
      </w:pPr>
      <w:rPr>
        <w:rFonts w:hint="default"/>
        <w:lang w:val="es-ES" w:eastAsia="en-US" w:bidi="ar-SA"/>
      </w:rPr>
    </w:lvl>
  </w:abstractNum>
  <w:abstractNum w:abstractNumId="11">
    <w:multiLevelType w:val="hybridMultilevel"/>
    <w:lvl w:ilvl="0">
      <w:start w:val="0"/>
      <w:numFmt w:val="bullet"/>
      <w:lvlText w:val=""/>
      <w:lvlJc w:val="left"/>
      <w:pPr>
        <w:ind w:left="416"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736" w:hanging="303"/>
      </w:pPr>
      <w:rPr>
        <w:rFonts w:hint="default"/>
        <w:lang w:val="es-ES" w:eastAsia="en-US" w:bidi="ar-SA"/>
      </w:rPr>
    </w:lvl>
    <w:lvl w:ilvl="2">
      <w:start w:val="0"/>
      <w:numFmt w:val="bullet"/>
      <w:lvlText w:val="•"/>
      <w:lvlJc w:val="left"/>
      <w:pPr>
        <w:ind w:left="1052" w:hanging="303"/>
      </w:pPr>
      <w:rPr>
        <w:rFonts w:hint="default"/>
        <w:lang w:val="es-ES" w:eastAsia="en-US" w:bidi="ar-SA"/>
      </w:rPr>
    </w:lvl>
    <w:lvl w:ilvl="3">
      <w:start w:val="0"/>
      <w:numFmt w:val="bullet"/>
      <w:lvlText w:val="•"/>
      <w:lvlJc w:val="left"/>
      <w:pPr>
        <w:ind w:left="1368" w:hanging="303"/>
      </w:pPr>
      <w:rPr>
        <w:rFonts w:hint="default"/>
        <w:lang w:val="es-ES" w:eastAsia="en-US" w:bidi="ar-SA"/>
      </w:rPr>
    </w:lvl>
    <w:lvl w:ilvl="4">
      <w:start w:val="0"/>
      <w:numFmt w:val="bullet"/>
      <w:lvlText w:val="•"/>
      <w:lvlJc w:val="left"/>
      <w:pPr>
        <w:ind w:left="1685" w:hanging="303"/>
      </w:pPr>
      <w:rPr>
        <w:rFonts w:hint="default"/>
        <w:lang w:val="es-ES" w:eastAsia="en-US" w:bidi="ar-SA"/>
      </w:rPr>
    </w:lvl>
    <w:lvl w:ilvl="5">
      <w:start w:val="0"/>
      <w:numFmt w:val="bullet"/>
      <w:lvlText w:val="•"/>
      <w:lvlJc w:val="left"/>
      <w:pPr>
        <w:ind w:left="2001" w:hanging="303"/>
      </w:pPr>
      <w:rPr>
        <w:rFonts w:hint="default"/>
        <w:lang w:val="es-ES" w:eastAsia="en-US" w:bidi="ar-SA"/>
      </w:rPr>
    </w:lvl>
    <w:lvl w:ilvl="6">
      <w:start w:val="0"/>
      <w:numFmt w:val="bullet"/>
      <w:lvlText w:val="•"/>
      <w:lvlJc w:val="left"/>
      <w:pPr>
        <w:ind w:left="2317" w:hanging="303"/>
      </w:pPr>
      <w:rPr>
        <w:rFonts w:hint="default"/>
        <w:lang w:val="es-ES" w:eastAsia="en-US" w:bidi="ar-SA"/>
      </w:rPr>
    </w:lvl>
    <w:lvl w:ilvl="7">
      <w:start w:val="0"/>
      <w:numFmt w:val="bullet"/>
      <w:lvlText w:val="•"/>
      <w:lvlJc w:val="left"/>
      <w:pPr>
        <w:ind w:left="2634" w:hanging="303"/>
      </w:pPr>
      <w:rPr>
        <w:rFonts w:hint="default"/>
        <w:lang w:val="es-ES" w:eastAsia="en-US" w:bidi="ar-SA"/>
      </w:rPr>
    </w:lvl>
    <w:lvl w:ilvl="8">
      <w:start w:val="0"/>
      <w:numFmt w:val="bullet"/>
      <w:lvlText w:val="•"/>
      <w:lvlJc w:val="left"/>
      <w:pPr>
        <w:ind w:left="2950" w:hanging="303"/>
      </w:pPr>
      <w:rPr>
        <w:rFonts w:hint="default"/>
        <w:lang w:val="es-ES" w:eastAsia="en-US" w:bidi="ar-SA"/>
      </w:rPr>
    </w:lvl>
  </w:abstractNum>
  <w:abstractNum w:abstractNumId="10">
    <w:multiLevelType w:val="hybridMultilevel"/>
    <w:lvl w:ilvl="0">
      <w:start w:val="0"/>
      <w:numFmt w:val="bullet"/>
      <w:lvlText w:val=""/>
      <w:lvlJc w:val="left"/>
      <w:pPr>
        <w:ind w:left="79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116" w:hanging="303"/>
      </w:pPr>
      <w:rPr>
        <w:rFonts w:hint="default"/>
        <w:lang w:val="es-ES" w:eastAsia="en-US" w:bidi="ar-SA"/>
      </w:rPr>
    </w:lvl>
    <w:lvl w:ilvl="2">
      <w:start w:val="0"/>
      <w:numFmt w:val="bullet"/>
      <w:lvlText w:val="•"/>
      <w:lvlJc w:val="left"/>
      <w:pPr>
        <w:ind w:left="1433" w:hanging="303"/>
      </w:pPr>
      <w:rPr>
        <w:rFonts w:hint="default"/>
        <w:lang w:val="es-ES" w:eastAsia="en-US" w:bidi="ar-SA"/>
      </w:rPr>
    </w:lvl>
    <w:lvl w:ilvl="3">
      <w:start w:val="0"/>
      <w:numFmt w:val="bullet"/>
      <w:lvlText w:val="•"/>
      <w:lvlJc w:val="left"/>
      <w:pPr>
        <w:ind w:left="1750" w:hanging="303"/>
      </w:pPr>
      <w:rPr>
        <w:rFonts w:hint="default"/>
        <w:lang w:val="es-ES" w:eastAsia="en-US" w:bidi="ar-SA"/>
      </w:rPr>
    </w:lvl>
    <w:lvl w:ilvl="4">
      <w:start w:val="0"/>
      <w:numFmt w:val="bullet"/>
      <w:lvlText w:val="•"/>
      <w:lvlJc w:val="left"/>
      <w:pPr>
        <w:ind w:left="2066" w:hanging="303"/>
      </w:pPr>
      <w:rPr>
        <w:rFonts w:hint="default"/>
        <w:lang w:val="es-ES" w:eastAsia="en-US" w:bidi="ar-SA"/>
      </w:rPr>
    </w:lvl>
    <w:lvl w:ilvl="5">
      <w:start w:val="0"/>
      <w:numFmt w:val="bullet"/>
      <w:lvlText w:val="•"/>
      <w:lvlJc w:val="left"/>
      <w:pPr>
        <w:ind w:left="2383" w:hanging="303"/>
      </w:pPr>
      <w:rPr>
        <w:rFonts w:hint="default"/>
        <w:lang w:val="es-ES" w:eastAsia="en-US" w:bidi="ar-SA"/>
      </w:rPr>
    </w:lvl>
    <w:lvl w:ilvl="6">
      <w:start w:val="0"/>
      <w:numFmt w:val="bullet"/>
      <w:lvlText w:val="•"/>
      <w:lvlJc w:val="left"/>
      <w:pPr>
        <w:ind w:left="2700" w:hanging="303"/>
      </w:pPr>
      <w:rPr>
        <w:rFonts w:hint="default"/>
        <w:lang w:val="es-ES" w:eastAsia="en-US" w:bidi="ar-SA"/>
      </w:rPr>
    </w:lvl>
    <w:lvl w:ilvl="7">
      <w:start w:val="0"/>
      <w:numFmt w:val="bullet"/>
      <w:lvlText w:val="•"/>
      <w:lvlJc w:val="left"/>
      <w:pPr>
        <w:ind w:left="3016" w:hanging="303"/>
      </w:pPr>
      <w:rPr>
        <w:rFonts w:hint="default"/>
        <w:lang w:val="es-ES" w:eastAsia="en-US" w:bidi="ar-SA"/>
      </w:rPr>
    </w:lvl>
    <w:lvl w:ilvl="8">
      <w:start w:val="0"/>
      <w:numFmt w:val="bullet"/>
      <w:lvlText w:val="•"/>
      <w:lvlJc w:val="left"/>
      <w:pPr>
        <w:ind w:left="3333" w:hanging="303"/>
      </w:pPr>
      <w:rPr>
        <w:rFonts w:hint="default"/>
        <w:lang w:val="es-ES" w:eastAsia="en-US" w:bidi="ar-SA"/>
      </w:rPr>
    </w:lvl>
  </w:abstractNum>
  <w:abstractNum w:abstractNumId="9">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612" w:hanging="303"/>
      </w:pPr>
      <w:rPr>
        <w:rFonts w:hint="default"/>
        <w:lang w:val="es-ES" w:eastAsia="en-US" w:bidi="ar-SA"/>
      </w:rPr>
    </w:lvl>
    <w:lvl w:ilvl="2">
      <w:start w:val="0"/>
      <w:numFmt w:val="bullet"/>
      <w:lvlText w:val="•"/>
      <w:lvlJc w:val="left"/>
      <w:pPr>
        <w:ind w:left="805" w:hanging="303"/>
      </w:pPr>
      <w:rPr>
        <w:rFonts w:hint="default"/>
        <w:lang w:val="es-ES" w:eastAsia="en-US" w:bidi="ar-SA"/>
      </w:rPr>
    </w:lvl>
    <w:lvl w:ilvl="3">
      <w:start w:val="0"/>
      <w:numFmt w:val="bullet"/>
      <w:lvlText w:val="•"/>
      <w:lvlJc w:val="left"/>
      <w:pPr>
        <w:ind w:left="997" w:hanging="303"/>
      </w:pPr>
      <w:rPr>
        <w:rFonts w:hint="default"/>
        <w:lang w:val="es-ES" w:eastAsia="en-US" w:bidi="ar-SA"/>
      </w:rPr>
    </w:lvl>
    <w:lvl w:ilvl="4">
      <w:start w:val="0"/>
      <w:numFmt w:val="bullet"/>
      <w:lvlText w:val="•"/>
      <w:lvlJc w:val="left"/>
      <w:pPr>
        <w:ind w:left="1190" w:hanging="303"/>
      </w:pPr>
      <w:rPr>
        <w:rFonts w:hint="default"/>
        <w:lang w:val="es-ES" w:eastAsia="en-US" w:bidi="ar-SA"/>
      </w:rPr>
    </w:lvl>
    <w:lvl w:ilvl="5">
      <w:start w:val="0"/>
      <w:numFmt w:val="bullet"/>
      <w:lvlText w:val="•"/>
      <w:lvlJc w:val="left"/>
      <w:pPr>
        <w:ind w:left="1383" w:hanging="303"/>
      </w:pPr>
      <w:rPr>
        <w:rFonts w:hint="default"/>
        <w:lang w:val="es-ES" w:eastAsia="en-US" w:bidi="ar-SA"/>
      </w:rPr>
    </w:lvl>
    <w:lvl w:ilvl="6">
      <w:start w:val="0"/>
      <w:numFmt w:val="bullet"/>
      <w:lvlText w:val="•"/>
      <w:lvlJc w:val="left"/>
      <w:pPr>
        <w:ind w:left="1575" w:hanging="303"/>
      </w:pPr>
      <w:rPr>
        <w:rFonts w:hint="default"/>
        <w:lang w:val="es-ES" w:eastAsia="en-US" w:bidi="ar-SA"/>
      </w:rPr>
    </w:lvl>
    <w:lvl w:ilvl="7">
      <w:start w:val="0"/>
      <w:numFmt w:val="bullet"/>
      <w:lvlText w:val="•"/>
      <w:lvlJc w:val="left"/>
      <w:pPr>
        <w:ind w:left="1768" w:hanging="303"/>
      </w:pPr>
      <w:rPr>
        <w:rFonts w:hint="default"/>
        <w:lang w:val="es-ES" w:eastAsia="en-US" w:bidi="ar-SA"/>
      </w:rPr>
    </w:lvl>
    <w:lvl w:ilvl="8">
      <w:start w:val="0"/>
      <w:numFmt w:val="bullet"/>
      <w:lvlText w:val="•"/>
      <w:lvlJc w:val="left"/>
      <w:pPr>
        <w:ind w:left="1960" w:hanging="303"/>
      </w:pPr>
      <w:rPr>
        <w:rFonts w:hint="default"/>
        <w:lang w:val="es-ES" w:eastAsia="en-US" w:bidi="ar-SA"/>
      </w:rPr>
    </w:lvl>
  </w:abstractNum>
  <w:abstractNum w:abstractNumId="8">
    <w:multiLevelType w:val="hybridMultilevel"/>
    <w:lvl w:ilvl="0">
      <w:start w:val="0"/>
      <w:numFmt w:val="bullet"/>
      <w:lvlText w:val=""/>
      <w:lvlJc w:val="left"/>
      <w:pPr>
        <w:ind w:left="416"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736" w:hanging="303"/>
      </w:pPr>
      <w:rPr>
        <w:rFonts w:hint="default"/>
        <w:lang w:val="es-ES" w:eastAsia="en-US" w:bidi="ar-SA"/>
      </w:rPr>
    </w:lvl>
    <w:lvl w:ilvl="2">
      <w:start w:val="0"/>
      <w:numFmt w:val="bullet"/>
      <w:lvlText w:val="•"/>
      <w:lvlJc w:val="left"/>
      <w:pPr>
        <w:ind w:left="1052" w:hanging="303"/>
      </w:pPr>
      <w:rPr>
        <w:rFonts w:hint="default"/>
        <w:lang w:val="es-ES" w:eastAsia="en-US" w:bidi="ar-SA"/>
      </w:rPr>
    </w:lvl>
    <w:lvl w:ilvl="3">
      <w:start w:val="0"/>
      <w:numFmt w:val="bullet"/>
      <w:lvlText w:val="•"/>
      <w:lvlJc w:val="left"/>
      <w:pPr>
        <w:ind w:left="1368" w:hanging="303"/>
      </w:pPr>
      <w:rPr>
        <w:rFonts w:hint="default"/>
        <w:lang w:val="es-ES" w:eastAsia="en-US" w:bidi="ar-SA"/>
      </w:rPr>
    </w:lvl>
    <w:lvl w:ilvl="4">
      <w:start w:val="0"/>
      <w:numFmt w:val="bullet"/>
      <w:lvlText w:val="•"/>
      <w:lvlJc w:val="left"/>
      <w:pPr>
        <w:ind w:left="1685" w:hanging="303"/>
      </w:pPr>
      <w:rPr>
        <w:rFonts w:hint="default"/>
        <w:lang w:val="es-ES" w:eastAsia="en-US" w:bidi="ar-SA"/>
      </w:rPr>
    </w:lvl>
    <w:lvl w:ilvl="5">
      <w:start w:val="0"/>
      <w:numFmt w:val="bullet"/>
      <w:lvlText w:val="•"/>
      <w:lvlJc w:val="left"/>
      <w:pPr>
        <w:ind w:left="2001" w:hanging="303"/>
      </w:pPr>
      <w:rPr>
        <w:rFonts w:hint="default"/>
        <w:lang w:val="es-ES" w:eastAsia="en-US" w:bidi="ar-SA"/>
      </w:rPr>
    </w:lvl>
    <w:lvl w:ilvl="6">
      <w:start w:val="0"/>
      <w:numFmt w:val="bullet"/>
      <w:lvlText w:val="•"/>
      <w:lvlJc w:val="left"/>
      <w:pPr>
        <w:ind w:left="2317" w:hanging="303"/>
      </w:pPr>
      <w:rPr>
        <w:rFonts w:hint="default"/>
        <w:lang w:val="es-ES" w:eastAsia="en-US" w:bidi="ar-SA"/>
      </w:rPr>
    </w:lvl>
    <w:lvl w:ilvl="7">
      <w:start w:val="0"/>
      <w:numFmt w:val="bullet"/>
      <w:lvlText w:val="•"/>
      <w:lvlJc w:val="left"/>
      <w:pPr>
        <w:ind w:left="2634" w:hanging="303"/>
      </w:pPr>
      <w:rPr>
        <w:rFonts w:hint="default"/>
        <w:lang w:val="es-ES" w:eastAsia="en-US" w:bidi="ar-SA"/>
      </w:rPr>
    </w:lvl>
    <w:lvl w:ilvl="8">
      <w:start w:val="0"/>
      <w:numFmt w:val="bullet"/>
      <w:lvlText w:val="•"/>
      <w:lvlJc w:val="left"/>
      <w:pPr>
        <w:ind w:left="2950" w:hanging="303"/>
      </w:pPr>
      <w:rPr>
        <w:rFonts w:hint="default"/>
        <w:lang w:val="es-ES" w:eastAsia="en-US" w:bidi="ar-SA"/>
      </w:rPr>
    </w:lvl>
  </w:abstractNum>
  <w:abstractNum w:abstractNumId="7">
    <w:multiLevelType w:val="hybridMultilevel"/>
    <w:lvl w:ilvl="0">
      <w:start w:val="0"/>
      <w:numFmt w:val="bullet"/>
      <w:lvlText w:val=""/>
      <w:lvlJc w:val="left"/>
      <w:pPr>
        <w:ind w:left="790"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116" w:hanging="303"/>
      </w:pPr>
      <w:rPr>
        <w:rFonts w:hint="default"/>
        <w:lang w:val="es-ES" w:eastAsia="en-US" w:bidi="ar-SA"/>
      </w:rPr>
    </w:lvl>
    <w:lvl w:ilvl="2">
      <w:start w:val="0"/>
      <w:numFmt w:val="bullet"/>
      <w:lvlText w:val="•"/>
      <w:lvlJc w:val="left"/>
      <w:pPr>
        <w:ind w:left="1433" w:hanging="303"/>
      </w:pPr>
      <w:rPr>
        <w:rFonts w:hint="default"/>
        <w:lang w:val="es-ES" w:eastAsia="en-US" w:bidi="ar-SA"/>
      </w:rPr>
    </w:lvl>
    <w:lvl w:ilvl="3">
      <w:start w:val="0"/>
      <w:numFmt w:val="bullet"/>
      <w:lvlText w:val="•"/>
      <w:lvlJc w:val="left"/>
      <w:pPr>
        <w:ind w:left="1750" w:hanging="303"/>
      </w:pPr>
      <w:rPr>
        <w:rFonts w:hint="default"/>
        <w:lang w:val="es-ES" w:eastAsia="en-US" w:bidi="ar-SA"/>
      </w:rPr>
    </w:lvl>
    <w:lvl w:ilvl="4">
      <w:start w:val="0"/>
      <w:numFmt w:val="bullet"/>
      <w:lvlText w:val="•"/>
      <w:lvlJc w:val="left"/>
      <w:pPr>
        <w:ind w:left="2066" w:hanging="303"/>
      </w:pPr>
      <w:rPr>
        <w:rFonts w:hint="default"/>
        <w:lang w:val="es-ES" w:eastAsia="en-US" w:bidi="ar-SA"/>
      </w:rPr>
    </w:lvl>
    <w:lvl w:ilvl="5">
      <w:start w:val="0"/>
      <w:numFmt w:val="bullet"/>
      <w:lvlText w:val="•"/>
      <w:lvlJc w:val="left"/>
      <w:pPr>
        <w:ind w:left="2383" w:hanging="303"/>
      </w:pPr>
      <w:rPr>
        <w:rFonts w:hint="default"/>
        <w:lang w:val="es-ES" w:eastAsia="en-US" w:bidi="ar-SA"/>
      </w:rPr>
    </w:lvl>
    <w:lvl w:ilvl="6">
      <w:start w:val="0"/>
      <w:numFmt w:val="bullet"/>
      <w:lvlText w:val="•"/>
      <w:lvlJc w:val="left"/>
      <w:pPr>
        <w:ind w:left="2700" w:hanging="303"/>
      </w:pPr>
      <w:rPr>
        <w:rFonts w:hint="default"/>
        <w:lang w:val="es-ES" w:eastAsia="en-US" w:bidi="ar-SA"/>
      </w:rPr>
    </w:lvl>
    <w:lvl w:ilvl="7">
      <w:start w:val="0"/>
      <w:numFmt w:val="bullet"/>
      <w:lvlText w:val="•"/>
      <w:lvlJc w:val="left"/>
      <w:pPr>
        <w:ind w:left="3016" w:hanging="303"/>
      </w:pPr>
      <w:rPr>
        <w:rFonts w:hint="default"/>
        <w:lang w:val="es-ES" w:eastAsia="en-US" w:bidi="ar-SA"/>
      </w:rPr>
    </w:lvl>
    <w:lvl w:ilvl="8">
      <w:start w:val="0"/>
      <w:numFmt w:val="bullet"/>
      <w:lvlText w:val="•"/>
      <w:lvlJc w:val="left"/>
      <w:pPr>
        <w:ind w:left="3333" w:hanging="303"/>
      </w:pPr>
      <w:rPr>
        <w:rFonts w:hint="default"/>
        <w:lang w:val="es-ES" w:eastAsia="en-US" w:bidi="ar-SA"/>
      </w:rPr>
    </w:lvl>
  </w:abstractNum>
  <w:abstractNum w:abstractNumId="6">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612" w:hanging="303"/>
      </w:pPr>
      <w:rPr>
        <w:rFonts w:hint="default"/>
        <w:lang w:val="es-ES" w:eastAsia="en-US" w:bidi="ar-SA"/>
      </w:rPr>
    </w:lvl>
    <w:lvl w:ilvl="2">
      <w:start w:val="0"/>
      <w:numFmt w:val="bullet"/>
      <w:lvlText w:val="•"/>
      <w:lvlJc w:val="left"/>
      <w:pPr>
        <w:ind w:left="805" w:hanging="303"/>
      </w:pPr>
      <w:rPr>
        <w:rFonts w:hint="default"/>
        <w:lang w:val="es-ES" w:eastAsia="en-US" w:bidi="ar-SA"/>
      </w:rPr>
    </w:lvl>
    <w:lvl w:ilvl="3">
      <w:start w:val="0"/>
      <w:numFmt w:val="bullet"/>
      <w:lvlText w:val="•"/>
      <w:lvlJc w:val="left"/>
      <w:pPr>
        <w:ind w:left="997" w:hanging="303"/>
      </w:pPr>
      <w:rPr>
        <w:rFonts w:hint="default"/>
        <w:lang w:val="es-ES" w:eastAsia="en-US" w:bidi="ar-SA"/>
      </w:rPr>
    </w:lvl>
    <w:lvl w:ilvl="4">
      <w:start w:val="0"/>
      <w:numFmt w:val="bullet"/>
      <w:lvlText w:val="•"/>
      <w:lvlJc w:val="left"/>
      <w:pPr>
        <w:ind w:left="1190" w:hanging="303"/>
      </w:pPr>
      <w:rPr>
        <w:rFonts w:hint="default"/>
        <w:lang w:val="es-ES" w:eastAsia="en-US" w:bidi="ar-SA"/>
      </w:rPr>
    </w:lvl>
    <w:lvl w:ilvl="5">
      <w:start w:val="0"/>
      <w:numFmt w:val="bullet"/>
      <w:lvlText w:val="•"/>
      <w:lvlJc w:val="left"/>
      <w:pPr>
        <w:ind w:left="1383" w:hanging="303"/>
      </w:pPr>
      <w:rPr>
        <w:rFonts w:hint="default"/>
        <w:lang w:val="es-ES" w:eastAsia="en-US" w:bidi="ar-SA"/>
      </w:rPr>
    </w:lvl>
    <w:lvl w:ilvl="6">
      <w:start w:val="0"/>
      <w:numFmt w:val="bullet"/>
      <w:lvlText w:val="•"/>
      <w:lvlJc w:val="left"/>
      <w:pPr>
        <w:ind w:left="1575" w:hanging="303"/>
      </w:pPr>
      <w:rPr>
        <w:rFonts w:hint="default"/>
        <w:lang w:val="es-ES" w:eastAsia="en-US" w:bidi="ar-SA"/>
      </w:rPr>
    </w:lvl>
    <w:lvl w:ilvl="7">
      <w:start w:val="0"/>
      <w:numFmt w:val="bullet"/>
      <w:lvlText w:val="•"/>
      <w:lvlJc w:val="left"/>
      <w:pPr>
        <w:ind w:left="1768" w:hanging="303"/>
      </w:pPr>
      <w:rPr>
        <w:rFonts w:hint="default"/>
        <w:lang w:val="es-ES" w:eastAsia="en-US" w:bidi="ar-SA"/>
      </w:rPr>
    </w:lvl>
    <w:lvl w:ilvl="8">
      <w:start w:val="0"/>
      <w:numFmt w:val="bullet"/>
      <w:lvlText w:val="•"/>
      <w:lvlJc w:val="left"/>
      <w:pPr>
        <w:ind w:left="1960" w:hanging="303"/>
      </w:pPr>
      <w:rPr>
        <w:rFonts w:hint="default"/>
        <w:lang w:val="es-ES" w:eastAsia="en-US" w:bidi="ar-SA"/>
      </w:rPr>
    </w:lvl>
  </w:abstractNum>
  <w:abstractNum w:abstractNumId="5">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s-ES" w:eastAsia="en-US" w:bidi="ar-SA"/>
      </w:rPr>
    </w:lvl>
    <w:lvl w:ilvl="1">
      <w:start w:val="0"/>
      <w:numFmt w:val="bullet"/>
      <w:lvlText w:val="•"/>
      <w:lvlJc w:val="left"/>
      <w:pPr>
        <w:ind w:left="1456" w:hanging="303"/>
      </w:pPr>
      <w:rPr>
        <w:rFonts w:hint="default"/>
        <w:lang w:val="es-ES" w:eastAsia="en-US" w:bidi="ar-SA"/>
      </w:rPr>
    </w:lvl>
    <w:lvl w:ilvl="2">
      <w:start w:val="0"/>
      <w:numFmt w:val="bullet"/>
      <w:lvlText w:val="•"/>
      <w:lvlJc w:val="left"/>
      <w:pPr>
        <w:ind w:left="2493" w:hanging="303"/>
      </w:pPr>
      <w:rPr>
        <w:rFonts w:hint="default"/>
        <w:lang w:val="es-ES" w:eastAsia="en-US" w:bidi="ar-SA"/>
      </w:rPr>
    </w:lvl>
    <w:lvl w:ilvl="3">
      <w:start w:val="0"/>
      <w:numFmt w:val="bullet"/>
      <w:lvlText w:val="•"/>
      <w:lvlJc w:val="left"/>
      <w:pPr>
        <w:ind w:left="3529" w:hanging="303"/>
      </w:pPr>
      <w:rPr>
        <w:rFonts w:hint="default"/>
        <w:lang w:val="es-ES" w:eastAsia="en-US" w:bidi="ar-SA"/>
      </w:rPr>
    </w:lvl>
    <w:lvl w:ilvl="4">
      <w:start w:val="0"/>
      <w:numFmt w:val="bullet"/>
      <w:lvlText w:val="•"/>
      <w:lvlJc w:val="left"/>
      <w:pPr>
        <w:ind w:left="4566" w:hanging="303"/>
      </w:pPr>
      <w:rPr>
        <w:rFonts w:hint="default"/>
        <w:lang w:val="es-ES" w:eastAsia="en-US" w:bidi="ar-SA"/>
      </w:rPr>
    </w:lvl>
    <w:lvl w:ilvl="5">
      <w:start w:val="0"/>
      <w:numFmt w:val="bullet"/>
      <w:lvlText w:val="•"/>
      <w:lvlJc w:val="left"/>
      <w:pPr>
        <w:ind w:left="5602" w:hanging="303"/>
      </w:pPr>
      <w:rPr>
        <w:rFonts w:hint="default"/>
        <w:lang w:val="es-ES" w:eastAsia="en-US" w:bidi="ar-SA"/>
      </w:rPr>
    </w:lvl>
    <w:lvl w:ilvl="6">
      <w:start w:val="0"/>
      <w:numFmt w:val="bullet"/>
      <w:lvlText w:val="•"/>
      <w:lvlJc w:val="left"/>
      <w:pPr>
        <w:ind w:left="6639" w:hanging="303"/>
      </w:pPr>
      <w:rPr>
        <w:rFonts w:hint="default"/>
        <w:lang w:val="es-ES" w:eastAsia="en-US" w:bidi="ar-SA"/>
      </w:rPr>
    </w:lvl>
    <w:lvl w:ilvl="7">
      <w:start w:val="0"/>
      <w:numFmt w:val="bullet"/>
      <w:lvlText w:val="•"/>
      <w:lvlJc w:val="left"/>
      <w:pPr>
        <w:ind w:left="7675" w:hanging="303"/>
      </w:pPr>
      <w:rPr>
        <w:rFonts w:hint="default"/>
        <w:lang w:val="es-ES" w:eastAsia="en-US" w:bidi="ar-SA"/>
      </w:rPr>
    </w:lvl>
    <w:lvl w:ilvl="8">
      <w:start w:val="0"/>
      <w:numFmt w:val="bullet"/>
      <w:lvlText w:val="•"/>
      <w:lvlJc w:val="left"/>
      <w:pPr>
        <w:ind w:left="8712" w:hanging="303"/>
      </w:pPr>
      <w:rPr>
        <w:rFonts w:hint="default"/>
        <w:lang w:val="es-ES" w:eastAsia="en-US" w:bidi="ar-SA"/>
      </w:rPr>
    </w:lvl>
  </w:abstractNum>
  <w:abstractNum w:abstractNumId="4">
    <w:multiLevelType w:val="hybridMultilevel"/>
    <w:lvl w:ilvl="0">
      <w:start w:val="0"/>
      <w:numFmt w:val="bullet"/>
      <w:lvlText w:val=""/>
      <w:lvlJc w:val="left"/>
      <w:pPr>
        <w:ind w:left="647" w:hanging="298"/>
      </w:pPr>
      <w:rPr>
        <w:rFonts w:hint="default" w:ascii="Wingdings 2" w:hAnsi="Wingdings 2" w:eastAsia="Wingdings 2" w:cs="Wingdings 2"/>
        <w:b w:val="0"/>
        <w:bCs w:val="0"/>
        <w:i w:val="0"/>
        <w:iCs w:val="0"/>
        <w:w w:val="99"/>
        <w:position w:val="-3"/>
        <w:sz w:val="28"/>
        <w:szCs w:val="28"/>
        <w:lang w:val="es-ES" w:eastAsia="en-US" w:bidi="ar-SA"/>
      </w:rPr>
    </w:lvl>
    <w:lvl w:ilvl="1">
      <w:start w:val="0"/>
      <w:numFmt w:val="bullet"/>
      <w:lvlText w:val="•"/>
      <w:lvlJc w:val="left"/>
      <w:pPr>
        <w:ind w:left="934" w:hanging="298"/>
      </w:pPr>
      <w:rPr>
        <w:rFonts w:hint="default"/>
        <w:lang w:val="es-ES" w:eastAsia="en-US" w:bidi="ar-SA"/>
      </w:rPr>
    </w:lvl>
    <w:lvl w:ilvl="2">
      <w:start w:val="0"/>
      <w:numFmt w:val="bullet"/>
      <w:lvlText w:val="•"/>
      <w:lvlJc w:val="left"/>
      <w:pPr>
        <w:ind w:left="1228" w:hanging="298"/>
      </w:pPr>
      <w:rPr>
        <w:rFonts w:hint="default"/>
        <w:lang w:val="es-ES" w:eastAsia="en-US" w:bidi="ar-SA"/>
      </w:rPr>
    </w:lvl>
    <w:lvl w:ilvl="3">
      <w:start w:val="0"/>
      <w:numFmt w:val="bullet"/>
      <w:lvlText w:val="•"/>
      <w:lvlJc w:val="left"/>
      <w:pPr>
        <w:ind w:left="1522" w:hanging="298"/>
      </w:pPr>
      <w:rPr>
        <w:rFonts w:hint="default"/>
        <w:lang w:val="es-ES" w:eastAsia="en-US" w:bidi="ar-SA"/>
      </w:rPr>
    </w:lvl>
    <w:lvl w:ilvl="4">
      <w:start w:val="0"/>
      <w:numFmt w:val="bullet"/>
      <w:lvlText w:val="•"/>
      <w:lvlJc w:val="left"/>
      <w:pPr>
        <w:ind w:left="1817" w:hanging="298"/>
      </w:pPr>
      <w:rPr>
        <w:rFonts w:hint="default"/>
        <w:lang w:val="es-ES" w:eastAsia="en-US" w:bidi="ar-SA"/>
      </w:rPr>
    </w:lvl>
    <w:lvl w:ilvl="5">
      <w:start w:val="0"/>
      <w:numFmt w:val="bullet"/>
      <w:lvlText w:val="•"/>
      <w:lvlJc w:val="left"/>
      <w:pPr>
        <w:ind w:left="2111" w:hanging="298"/>
      </w:pPr>
      <w:rPr>
        <w:rFonts w:hint="default"/>
        <w:lang w:val="es-ES" w:eastAsia="en-US" w:bidi="ar-SA"/>
      </w:rPr>
    </w:lvl>
    <w:lvl w:ilvl="6">
      <w:start w:val="0"/>
      <w:numFmt w:val="bullet"/>
      <w:lvlText w:val="•"/>
      <w:lvlJc w:val="left"/>
      <w:pPr>
        <w:ind w:left="2405" w:hanging="298"/>
      </w:pPr>
      <w:rPr>
        <w:rFonts w:hint="default"/>
        <w:lang w:val="es-ES" w:eastAsia="en-US" w:bidi="ar-SA"/>
      </w:rPr>
    </w:lvl>
    <w:lvl w:ilvl="7">
      <w:start w:val="0"/>
      <w:numFmt w:val="bullet"/>
      <w:lvlText w:val="•"/>
      <w:lvlJc w:val="left"/>
      <w:pPr>
        <w:ind w:left="2700" w:hanging="298"/>
      </w:pPr>
      <w:rPr>
        <w:rFonts w:hint="default"/>
        <w:lang w:val="es-ES" w:eastAsia="en-US" w:bidi="ar-SA"/>
      </w:rPr>
    </w:lvl>
    <w:lvl w:ilvl="8">
      <w:start w:val="0"/>
      <w:numFmt w:val="bullet"/>
      <w:lvlText w:val="•"/>
      <w:lvlJc w:val="left"/>
      <w:pPr>
        <w:ind w:left="2994" w:hanging="298"/>
      </w:pPr>
      <w:rPr>
        <w:rFonts w:hint="default"/>
        <w:lang w:val="es-ES" w:eastAsia="en-US" w:bidi="ar-SA"/>
      </w:rPr>
    </w:lvl>
  </w:abstractNum>
  <w:abstractNum w:abstractNumId="3">
    <w:multiLevelType w:val="hybridMultilevel"/>
    <w:lvl w:ilvl="0">
      <w:start w:val="0"/>
      <w:numFmt w:val="bullet"/>
      <w:lvlText w:val=""/>
      <w:lvlJc w:val="left"/>
      <w:pPr>
        <w:ind w:left="408" w:hanging="298"/>
      </w:pPr>
      <w:rPr>
        <w:rFonts w:hint="default" w:ascii="Wingdings 2" w:hAnsi="Wingdings 2" w:eastAsia="Wingdings 2" w:cs="Wingdings 2"/>
        <w:b w:val="0"/>
        <w:bCs w:val="0"/>
        <w:i w:val="0"/>
        <w:iCs w:val="0"/>
        <w:w w:val="99"/>
        <w:position w:val="-3"/>
        <w:sz w:val="28"/>
        <w:szCs w:val="28"/>
        <w:lang w:val="es-ES" w:eastAsia="en-US" w:bidi="ar-SA"/>
      </w:rPr>
    </w:lvl>
    <w:lvl w:ilvl="1">
      <w:start w:val="0"/>
      <w:numFmt w:val="bullet"/>
      <w:lvlText w:val="•"/>
      <w:lvlJc w:val="left"/>
      <w:pPr>
        <w:ind w:left="538" w:hanging="298"/>
      </w:pPr>
      <w:rPr>
        <w:rFonts w:hint="default"/>
        <w:lang w:val="es-ES" w:eastAsia="en-US" w:bidi="ar-SA"/>
      </w:rPr>
    </w:lvl>
    <w:lvl w:ilvl="2">
      <w:start w:val="0"/>
      <w:numFmt w:val="bullet"/>
      <w:lvlText w:val="•"/>
      <w:lvlJc w:val="left"/>
      <w:pPr>
        <w:ind w:left="677" w:hanging="298"/>
      </w:pPr>
      <w:rPr>
        <w:rFonts w:hint="default"/>
        <w:lang w:val="es-ES" w:eastAsia="en-US" w:bidi="ar-SA"/>
      </w:rPr>
    </w:lvl>
    <w:lvl w:ilvl="3">
      <w:start w:val="0"/>
      <w:numFmt w:val="bullet"/>
      <w:lvlText w:val="•"/>
      <w:lvlJc w:val="left"/>
      <w:pPr>
        <w:ind w:left="816" w:hanging="298"/>
      </w:pPr>
      <w:rPr>
        <w:rFonts w:hint="default"/>
        <w:lang w:val="es-ES" w:eastAsia="en-US" w:bidi="ar-SA"/>
      </w:rPr>
    </w:lvl>
    <w:lvl w:ilvl="4">
      <w:start w:val="0"/>
      <w:numFmt w:val="bullet"/>
      <w:lvlText w:val="•"/>
      <w:lvlJc w:val="left"/>
      <w:pPr>
        <w:ind w:left="954" w:hanging="298"/>
      </w:pPr>
      <w:rPr>
        <w:rFonts w:hint="default"/>
        <w:lang w:val="es-ES" w:eastAsia="en-US" w:bidi="ar-SA"/>
      </w:rPr>
    </w:lvl>
    <w:lvl w:ilvl="5">
      <w:start w:val="0"/>
      <w:numFmt w:val="bullet"/>
      <w:lvlText w:val="•"/>
      <w:lvlJc w:val="left"/>
      <w:pPr>
        <w:ind w:left="1093" w:hanging="298"/>
      </w:pPr>
      <w:rPr>
        <w:rFonts w:hint="default"/>
        <w:lang w:val="es-ES" w:eastAsia="en-US" w:bidi="ar-SA"/>
      </w:rPr>
    </w:lvl>
    <w:lvl w:ilvl="6">
      <w:start w:val="0"/>
      <w:numFmt w:val="bullet"/>
      <w:lvlText w:val="•"/>
      <w:lvlJc w:val="left"/>
      <w:pPr>
        <w:ind w:left="1232" w:hanging="298"/>
      </w:pPr>
      <w:rPr>
        <w:rFonts w:hint="default"/>
        <w:lang w:val="es-ES" w:eastAsia="en-US" w:bidi="ar-SA"/>
      </w:rPr>
    </w:lvl>
    <w:lvl w:ilvl="7">
      <w:start w:val="0"/>
      <w:numFmt w:val="bullet"/>
      <w:lvlText w:val="•"/>
      <w:lvlJc w:val="left"/>
      <w:pPr>
        <w:ind w:left="1370" w:hanging="298"/>
      </w:pPr>
      <w:rPr>
        <w:rFonts w:hint="default"/>
        <w:lang w:val="es-ES" w:eastAsia="en-US" w:bidi="ar-SA"/>
      </w:rPr>
    </w:lvl>
    <w:lvl w:ilvl="8">
      <w:start w:val="0"/>
      <w:numFmt w:val="bullet"/>
      <w:lvlText w:val="•"/>
      <w:lvlJc w:val="left"/>
      <w:pPr>
        <w:ind w:left="1509" w:hanging="298"/>
      </w:pPr>
      <w:rPr>
        <w:rFonts w:hint="default"/>
        <w:lang w:val="es-ES" w:eastAsia="en-US" w:bidi="ar-SA"/>
      </w:rPr>
    </w:lvl>
  </w:abstractNum>
  <w:abstractNum w:abstractNumId="2">
    <w:multiLevelType w:val="hybridMultilevel"/>
    <w:lvl w:ilvl="0">
      <w:start w:val="0"/>
      <w:numFmt w:val="bullet"/>
      <w:lvlText w:val=""/>
      <w:lvlJc w:val="left"/>
      <w:pPr>
        <w:ind w:left="471" w:hanging="303"/>
      </w:pPr>
      <w:rPr>
        <w:rFonts w:hint="default" w:ascii="Wingdings 2" w:hAnsi="Wingdings 2" w:eastAsia="Wingdings 2" w:cs="Wingdings 2"/>
        <w:b w:val="0"/>
        <w:bCs w:val="0"/>
        <w:i w:val="0"/>
        <w:iCs w:val="0"/>
        <w:w w:val="99"/>
        <w:position w:val="-3"/>
        <w:sz w:val="28"/>
        <w:szCs w:val="28"/>
        <w:lang w:val="es-ES" w:eastAsia="en-US" w:bidi="ar-SA"/>
      </w:rPr>
    </w:lvl>
    <w:lvl w:ilvl="1">
      <w:start w:val="0"/>
      <w:numFmt w:val="bullet"/>
      <w:lvlText w:val="•"/>
      <w:lvlJc w:val="left"/>
      <w:pPr>
        <w:ind w:left="647" w:hanging="303"/>
      </w:pPr>
      <w:rPr>
        <w:rFonts w:hint="default"/>
        <w:lang w:val="es-ES" w:eastAsia="en-US" w:bidi="ar-SA"/>
      </w:rPr>
    </w:lvl>
    <w:lvl w:ilvl="2">
      <w:start w:val="0"/>
      <w:numFmt w:val="bullet"/>
      <w:lvlText w:val="•"/>
      <w:lvlJc w:val="left"/>
      <w:pPr>
        <w:ind w:left="814" w:hanging="303"/>
      </w:pPr>
      <w:rPr>
        <w:rFonts w:hint="default"/>
        <w:lang w:val="es-ES" w:eastAsia="en-US" w:bidi="ar-SA"/>
      </w:rPr>
    </w:lvl>
    <w:lvl w:ilvl="3">
      <w:start w:val="0"/>
      <w:numFmt w:val="bullet"/>
      <w:lvlText w:val="•"/>
      <w:lvlJc w:val="left"/>
      <w:pPr>
        <w:ind w:left="981" w:hanging="303"/>
      </w:pPr>
      <w:rPr>
        <w:rFonts w:hint="default"/>
        <w:lang w:val="es-ES" w:eastAsia="en-US" w:bidi="ar-SA"/>
      </w:rPr>
    </w:lvl>
    <w:lvl w:ilvl="4">
      <w:start w:val="0"/>
      <w:numFmt w:val="bullet"/>
      <w:lvlText w:val="•"/>
      <w:lvlJc w:val="left"/>
      <w:pPr>
        <w:ind w:left="1148" w:hanging="303"/>
      </w:pPr>
      <w:rPr>
        <w:rFonts w:hint="default"/>
        <w:lang w:val="es-ES" w:eastAsia="en-US" w:bidi="ar-SA"/>
      </w:rPr>
    </w:lvl>
    <w:lvl w:ilvl="5">
      <w:start w:val="0"/>
      <w:numFmt w:val="bullet"/>
      <w:lvlText w:val="•"/>
      <w:lvlJc w:val="left"/>
      <w:pPr>
        <w:ind w:left="1315" w:hanging="303"/>
      </w:pPr>
      <w:rPr>
        <w:rFonts w:hint="default"/>
        <w:lang w:val="es-ES" w:eastAsia="en-US" w:bidi="ar-SA"/>
      </w:rPr>
    </w:lvl>
    <w:lvl w:ilvl="6">
      <w:start w:val="0"/>
      <w:numFmt w:val="bullet"/>
      <w:lvlText w:val="•"/>
      <w:lvlJc w:val="left"/>
      <w:pPr>
        <w:ind w:left="1482" w:hanging="303"/>
      </w:pPr>
      <w:rPr>
        <w:rFonts w:hint="default"/>
        <w:lang w:val="es-ES" w:eastAsia="en-US" w:bidi="ar-SA"/>
      </w:rPr>
    </w:lvl>
    <w:lvl w:ilvl="7">
      <w:start w:val="0"/>
      <w:numFmt w:val="bullet"/>
      <w:lvlText w:val="•"/>
      <w:lvlJc w:val="left"/>
      <w:pPr>
        <w:ind w:left="1649" w:hanging="303"/>
      </w:pPr>
      <w:rPr>
        <w:rFonts w:hint="default"/>
        <w:lang w:val="es-ES" w:eastAsia="en-US" w:bidi="ar-SA"/>
      </w:rPr>
    </w:lvl>
    <w:lvl w:ilvl="8">
      <w:start w:val="0"/>
      <w:numFmt w:val="bullet"/>
      <w:lvlText w:val="•"/>
      <w:lvlJc w:val="left"/>
      <w:pPr>
        <w:ind w:left="1816" w:hanging="303"/>
      </w:pPr>
      <w:rPr>
        <w:rFonts w:hint="default"/>
        <w:lang w:val="es-ES" w:eastAsia="en-US" w:bidi="ar-SA"/>
      </w:rPr>
    </w:lvl>
  </w:abstractNum>
  <w:abstractNum w:abstractNumId="1">
    <w:multiLevelType w:val="hybridMultilevel"/>
    <w:lvl w:ilvl="0">
      <w:start w:val="0"/>
      <w:numFmt w:val="bullet"/>
      <w:lvlText w:val=""/>
      <w:lvlJc w:val="left"/>
      <w:pPr>
        <w:ind w:left="363" w:hanging="303"/>
      </w:pPr>
      <w:rPr>
        <w:rFonts w:hint="default" w:ascii="Wingdings 2" w:hAnsi="Wingdings 2" w:eastAsia="Wingdings 2" w:cs="Wingdings 2"/>
        <w:b w:val="0"/>
        <w:bCs w:val="0"/>
        <w:i w:val="0"/>
        <w:iCs w:val="0"/>
        <w:w w:val="99"/>
        <w:position w:val="-3"/>
        <w:sz w:val="28"/>
        <w:szCs w:val="28"/>
        <w:lang w:val="es-ES" w:eastAsia="en-US" w:bidi="ar-SA"/>
      </w:rPr>
    </w:lvl>
    <w:lvl w:ilvl="1">
      <w:start w:val="0"/>
      <w:numFmt w:val="bullet"/>
      <w:lvlText w:val="•"/>
      <w:lvlJc w:val="left"/>
      <w:pPr>
        <w:ind w:left="411" w:hanging="303"/>
      </w:pPr>
      <w:rPr>
        <w:rFonts w:hint="default"/>
        <w:lang w:val="es-ES" w:eastAsia="en-US" w:bidi="ar-SA"/>
      </w:rPr>
    </w:lvl>
    <w:lvl w:ilvl="2">
      <w:start w:val="0"/>
      <w:numFmt w:val="bullet"/>
      <w:lvlText w:val="•"/>
      <w:lvlJc w:val="left"/>
      <w:pPr>
        <w:ind w:left="462" w:hanging="303"/>
      </w:pPr>
      <w:rPr>
        <w:rFonts w:hint="default"/>
        <w:lang w:val="es-ES" w:eastAsia="en-US" w:bidi="ar-SA"/>
      </w:rPr>
    </w:lvl>
    <w:lvl w:ilvl="3">
      <w:start w:val="0"/>
      <w:numFmt w:val="bullet"/>
      <w:lvlText w:val="•"/>
      <w:lvlJc w:val="left"/>
      <w:pPr>
        <w:ind w:left="514" w:hanging="303"/>
      </w:pPr>
      <w:rPr>
        <w:rFonts w:hint="default"/>
        <w:lang w:val="es-ES" w:eastAsia="en-US" w:bidi="ar-SA"/>
      </w:rPr>
    </w:lvl>
    <w:lvl w:ilvl="4">
      <w:start w:val="0"/>
      <w:numFmt w:val="bullet"/>
      <w:lvlText w:val="•"/>
      <w:lvlJc w:val="left"/>
      <w:pPr>
        <w:ind w:left="565" w:hanging="303"/>
      </w:pPr>
      <w:rPr>
        <w:rFonts w:hint="default"/>
        <w:lang w:val="es-ES" w:eastAsia="en-US" w:bidi="ar-SA"/>
      </w:rPr>
    </w:lvl>
    <w:lvl w:ilvl="5">
      <w:start w:val="0"/>
      <w:numFmt w:val="bullet"/>
      <w:lvlText w:val="•"/>
      <w:lvlJc w:val="left"/>
      <w:pPr>
        <w:ind w:left="617" w:hanging="303"/>
      </w:pPr>
      <w:rPr>
        <w:rFonts w:hint="default"/>
        <w:lang w:val="es-ES" w:eastAsia="en-US" w:bidi="ar-SA"/>
      </w:rPr>
    </w:lvl>
    <w:lvl w:ilvl="6">
      <w:start w:val="0"/>
      <w:numFmt w:val="bullet"/>
      <w:lvlText w:val="•"/>
      <w:lvlJc w:val="left"/>
      <w:pPr>
        <w:ind w:left="668" w:hanging="303"/>
      </w:pPr>
      <w:rPr>
        <w:rFonts w:hint="default"/>
        <w:lang w:val="es-ES" w:eastAsia="en-US" w:bidi="ar-SA"/>
      </w:rPr>
    </w:lvl>
    <w:lvl w:ilvl="7">
      <w:start w:val="0"/>
      <w:numFmt w:val="bullet"/>
      <w:lvlText w:val="•"/>
      <w:lvlJc w:val="left"/>
      <w:pPr>
        <w:ind w:left="719" w:hanging="303"/>
      </w:pPr>
      <w:rPr>
        <w:rFonts w:hint="default"/>
        <w:lang w:val="es-ES" w:eastAsia="en-US" w:bidi="ar-SA"/>
      </w:rPr>
    </w:lvl>
    <w:lvl w:ilvl="8">
      <w:start w:val="0"/>
      <w:numFmt w:val="bullet"/>
      <w:lvlText w:val="•"/>
      <w:lvlJc w:val="left"/>
      <w:pPr>
        <w:ind w:left="771" w:hanging="303"/>
      </w:pPr>
      <w:rPr>
        <w:rFonts w:hint="default"/>
        <w:lang w:val="es-ES" w:eastAsia="en-US" w:bidi="ar-SA"/>
      </w:rPr>
    </w:lvl>
  </w:abstractNum>
  <w:abstractNum w:abstractNumId="0">
    <w:multiLevelType w:val="hybridMultilevel"/>
    <w:lvl w:ilvl="0">
      <w:start w:val="0"/>
      <w:numFmt w:val="bullet"/>
      <w:lvlText w:val=""/>
      <w:lvlJc w:val="left"/>
      <w:pPr>
        <w:ind w:left="426" w:hanging="303"/>
      </w:pPr>
      <w:rPr>
        <w:rFonts w:hint="default" w:ascii="Wingdings 2" w:hAnsi="Wingdings 2" w:eastAsia="Wingdings 2" w:cs="Wingdings 2"/>
        <w:b w:val="0"/>
        <w:bCs w:val="0"/>
        <w:i w:val="0"/>
        <w:iCs w:val="0"/>
        <w:w w:val="99"/>
        <w:position w:val="-3"/>
        <w:sz w:val="28"/>
        <w:szCs w:val="28"/>
        <w:lang w:val="es-ES" w:eastAsia="en-US" w:bidi="ar-SA"/>
      </w:rPr>
    </w:lvl>
    <w:lvl w:ilvl="1">
      <w:start w:val="0"/>
      <w:numFmt w:val="bullet"/>
      <w:lvlText w:val="•"/>
      <w:lvlJc w:val="left"/>
      <w:pPr>
        <w:ind w:left="612" w:hanging="303"/>
      </w:pPr>
      <w:rPr>
        <w:rFonts w:hint="default"/>
        <w:lang w:val="es-ES" w:eastAsia="en-US" w:bidi="ar-SA"/>
      </w:rPr>
    </w:lvl>
    <w:lvl w:ilvl="2">
      <w:start w:val="0"/>
      <w:numFmt w:val="bullet"/>
      <w:lvlText w:val="•"/>
      <w:lvlJc w:val="left"/>
      <w:pPr>
        <w:ind w:left="805" w:hanging="303"/>
      </w:pPr>
      <w:rPr>
        <w:rFonts w:hint="default"/>
        <w:lang w:val="es-ES" w:eastAsia="en-US" w:bidi="ar-SA"/>
      </w:rPr>
    </w:lvl>
    <w:lvl w:ilvl="3">
      <w:start w:val="0"/>
      <w:numFmt w:val="bullet"/>
      <w:lvlText w:val="•"/>
      <w:lvlJc w:val="left"/>
      <w:pPr>
        <w:ind w:left="997" w:hanging="303"/>
      </w:pPr>
      <w:rPr>
        <w:rFonts w:hint="default"/>
        <w:lang w:val="es-ES" w:eastAsia="en-US" w:bidi="ar-SA"/>
      </w:rPr>
    </w:lvl>
    <w:lvl w:ilvl="4">
      <w:start w:val="0"/>
      <w:numFmt w:val="bullet"/>
      <w:lvlText w:val="•"/>
      <w:lvlJc w:val="left"/>
      <w:pPr>
        <w:ind w:left="1190" w:hanging="303"/>
      </w:pPr>
      <w:rPr>
        <w:rFonts w:hint="default"/>
        <w:lang w:val="es-ES" w:eastAsia="en-US" w:bidi="ar-SA"/>
      </w:rPr>
    </w:lvl>
    <w:lvl w:ilvl="5">
      <w:start w:val="0"/>
      <w:numFmt w:val="bullet"/>
      <w:lvlText w:val="•"/>
      <w:lvlJc w:val="left"/>
      <w:pPr>
        <w:ind w:left="1383" w:hanging="303"/>
      </w:pPr>
      <w:rPr>
        <w:rFonts w:hint="default"/>
        <w:lang w:val="es-ES" w:eastAsia="en-US" w:bidi="ar-SA"/>
      </w:rPr>
    </w:lvl>
    <w:lvl w:ilvl="6">
      <w:start w:val="0"/>
      <w:numFmt w:val="bullet"/>
      <w:lvlText w:val="•"/>
      <w:lvlJc w:val="left"/>
      <w:pPr>
        <w:ind w:left="1575" w:hanging="303"/>
      </w:pPr>
      <w:rPr>
        <w:rFonts w:hint="default"/>
        <w:lang w:val="es-ES" w:eastAsia="en-US" w:bidi="ar-SA"/>
      </w:rPr>
    </w:lvl>
    <w:lvl w:ilvl="7">
      <w:start w:val="0"/>
      <w:numFmt w:val="bullet"/>
      <w:lvlText w:val="•"/>
      <w:lvlJc w:val="left"/>
      <w:pPr>
        <w:ind w:left="1768" w:hanging="303"/>
      </w:pPr>
      <w:rPr>
        <w:rFonts w:hint="default"/>
        <w:lang w:val="es-ES" w:eastAsia="en-US" w:bidi="ar-SA"/>
      </w:rPr>
    </w:lvl>
    <w:lvl w:ilvl="8">
      <w:start w:val="0"/>
      <w:numFmt w:val="bullet"/>
      <w:lvlText w:val="•"/>
      <w:lvlJc w:val="left"/>
      <w:pPr>
        <w:ind w:left="1960" w:hanging="303"/>
      </w:pPr>
      <w:rPr>
        <w:rFonts w:hint="default"/>
        <w:lang w:val="es-ES"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ind w:left="113"/>
      <w:outlineLvl w:val="1"/>
    </w:pPr>
    <w:rPr>
      <w:rFonts w:ascii="Arial" w:hAnsi="Arial" w:eastAsia="Arial" w:cs="Arial"/>
      <w:b/>
      <w:bCs/>
      <w:sz w:val="18"/>
      <w:szCs w:val="18"/>
      <w:lang w:val="es-ES" w:eastAsia="en-US" w:bidi="ar-SA"/>
    </w:rPr>
  </w:style>
  <w:style w:styleId="Title" w:type="paragraph">
    <w:name w:val="Title"/>
    <w:basedOn w:val="Normal"/>
    <w:uiPriority w:val="1"/>
    <w:qFormat/>
    <w:pPr>
      <w:spacing w:before="89"/>
      <w:ind w:left="6283"/>
    </w:pPr>
    <w:rPr>
      <w:rFonts w:ascii="Arial" w:hAnsi="Arial" w:eastAsia="Arial" w:cs="Arial"/>
      <w:b/>
      <w:bCs/>
      <w:sz w:val="32"/>
      <w:szCs w:val="3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spacing w:before="29"/>
      <w:ind w:left="424" w:hanging="303"/>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wsdotada@wsdot.wa.gov" TargetMode="External"/><Relationship Id="rId8" Type="http://schemas.openxmlformats.org/officeDocument/2006/relationships/footer" Target="footer1.xml"/><Relationship Id="rId9" Type="http://schemas.openxmlformats.org/officeDocument/2006/relationships/hyperlink" Target="mailto:TitleVI@WSDOT.WA.GOV" TargetMode="External"/><Relationship Id="rId10" Type="http://schemas.openxmlformats.org/officeDocument/2006/relationships/hyperlink" Target="mailto:&#21487;&#21521;&#20844;&#24179;&#21644;&#27665;&#27402;&#36774;&#20844;&#23460;&#30332;&#36865;&#38651;&#23376;&#37109;&#20214;wsdotada@wsdot.wa.gov&#25110;&#25765;&#25171;&#20813;&#36027;&#38651;&#35441;"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WSDOT Forms Management</dc:creator>
  <dc:title>DOT Form 272-059 Title VI Public Involvement - Spanish</dc:title>
  <dcterms:created xsi:type="dcterms:W3CDTF">2022-11-30T18:30:57Z</dcterms:created>
  <dcterms:modified xsi:type="dcterms:W3CDTF">2022-11-30T18:30:57Z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2022-11-30T00:00:00Z</vt:filetime>
  </property>
  <property fmtid="{D5CDD505-2E9C-101B-9397-08002B2CF9AE}" pid="5" name="Producer">
    <vt:lpwstr>Adobe Acrobat Pro DC (32-bit) 22 Paper Capture Plug-in</vt:lpwstr>
  </property>
</Properties>
</file>