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C227" w14:textId="77777777" w:rsidR="00D17BC7" w:rsidRDefault="00D17BC7">
      <w:pPr>
        <w:pStyle w:val="BodyText"/>
        <w:ind w:right="-360"/>
        <w:rPr>
          <w:rFonts w:ascii="Times New Roman" w:hAnsi="Times New Roman"/>
        </w:rPr>
      </w:pPr>
    </w:p>
    <w:p w14:paraId="217AC228" w14:textId="77777777" w:rsidR="00D17BC7" w:rsidRDefault="00D17BC7">
      <w:pPr>
        <w:pStyle w:val="BodyText"/>
        <w:ind w:right="-360"/>
        <w:rPr>
          <w:rFonts w:ascii="Times New Roman" w:hAnsi="Times New Roman"/>
        </w:rPr>
      </w:pPr>
    </w:p>
    <w:p w14:paraId="217AC229" w14:textId="77777777" w:rsidR="00D17BC7" w:rsidRDefault="00D17BC7">
      <w:pPr>
        <w:pStyle w:val="BodyText"/>
        <w:ind w:right="-360"/>
        <w:rPr>
          <w:rFonts w:ascii="Times New Roman" w:hAnsi="Times New Roman"/>
        </w:rPr>
      </w:pPr>
    </w:p>
    <w:p w14:paraId="217AC22A" w14:textId="77777777" w:rsidR="00D17BC7" w:rsidRDefault="00D17BC7">
      <w:pPr>
        <w:pStyle w:val="BodyText"/>
        <w:ind w:right="-360"/>
        <w:rPr>
          <w:rFonts w:ascii="Times New Roman" w:hAnsi="Times New Roman"/>
        </w:rPr>
      </w:pPr>
    </w:p>
    <w:p w14:paraId="217AC22B" w14:textId="77777777" w:rsidR="00D17BC7" w:rsidRDefault="00D17BC7">
      <w:pPr>
        <w:pStyle w:val="BodyText"/>
        <w:ind w:right="-360"/>
        <w:rPr>
          <w:rFonts w:ascii="Times New Roman" w:hAnsi="Times New Roman"/>
        </w:rPr>
      </w:pPr>
    </w:p>
    <w:p w14:paraId="217AC22C" w14:textId="77777777" w:rsidR="00D17BC7" w:rsidRDefault="002100EB">
      <w:pPr>
        <w:pStyle w:val="BodyText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0" w:name="DATE"/>
      <w:r w:rsidR="00D17BC7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D17BC7">
        <w:rPr>
          <w:rFonts w:ascii="Times New Roman" w:hAnsi="Times New Roman"/>
          <w:noProof/>
        </w:rPr>
        <w:t>INSERT DATE</w:t>
      </w:r>
      <w:r>
        <w:rPr>
          <w:rFonts w:ascii="Times New Roman" w:hAnsi="Times New Roman"/>
        </w:rPr>
        <w:fldChar w:fldCharType="end"/>
      </w:r>
      <w:bookmarkEnd w:id="0"/>
    </w:p>
    <w:p w14:paraId="217AC22D" w14:textId="77777777" w:rsidR="00D17BC7" w:rsidRDefault="00D17BC7">
      <w:pPr>
        <w:pStyle w:val="BodyText"/>
        <w:ind w:right="-360"/>
        <w:rPr>
          <w:rFonts w:ascii="Times New Roman" w:hAnsi="Times New Roman"/>
        </w:rPr>
      </w:pPr>
    </w:p>
    <w:p w14:paraId="217AC22E" w14:textId="77777777" w:rsidR="00D17BC7" w:rsidRDefault="00D17BC7">
      <w:pPr>
        <w:pStyle w:val="BodyText"/>
        <w:ind w:right="-360"/>
        <w:rPr>
          <w:rFonts w:ascii="Times New Roman" w:hAnsi="Times New Roman"/>
        </w:rPr>
      </w:pPr>
    </w:p>
    <w:p w14:paraId="217AC22F" w14:textId="77777777" w:rsidR="00D17BC7" w:rsidRDefault="002100E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 w:rsidR="00D17BC7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D17BC7">
        <w:rPr>
          <w:rFonts w:ascii="Times New Roman" w:hAnsi="Times New Roman"/>
          <w:noProof/>
        </w:rPr>
        <w:t>INSERT NAME</w:t>
      </w:r>
      <w:r>
        <w:rPr>
          <w:rFonts w:ascii="Times New Roman" w:hAnsi="Times New Roman"/>
        </w:rPr>
        <w:fldChar w:fldCharType="end"/>
      </w:r>
    </w:p>
    <w:p w14:paraId="217AC230" w14:textId="77777777" w:rsidR="00D17BC7" w:rsidRDefault="002100E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ddress"/>
            <w:enabled/>
            <w:calcOnExit w:val="0"/>
            <w:textInput>
              <w:default w:val="Insert Address"/>
              <w:format w:val="FIRST CAPITAL"/>
            </w:textInput>
          </w:ffData>
        </w:fldChar>
      </w:r>
      <w:bookmarkStart w:id="1" w:name="address"/>
      <w:r w:rsidR="00D17BC7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D17BC7">
        <w:rPr>
          <w:rFonts w:ascii="Times New Roman" w:hAnsi="Times New Roman"/>
          <w:noProof/>
        </w:rPr>
        <w:t>INSERT ADDRESS</w:t>
      </w:r>
      <w:r>
        <w:rPr>
          <w:rFonts w:ascii="Times New Roman" w:hAnsi="Times New Roman"/>
        </w:rPr>
        <w:fldChar w:fldCharType="end"/>
      </w:r>
      <w:bookmarkEnd w:id="1"/>
    </w:p>
    <w:p w14:paraId="217AC231" w14:textId="77777777" w:rsidR="00D17BC7" w:rsidRDefault="00D17BC7">
      <w:pPr>
        <w:ind w:left="0"/>
        <w:rPr>
          <w:rFonts w:ascii="Times New Roman" w:hAnsi="Times New Roman"/>
          <w:b/>
          <w:bCs/>
        </w:rPr>
      </w:pPr>
    </w:p>
    <w:p w14:paraId="217AC232" w14:textId="77777777" w:rsidR="00D17BC7" w:rsidRDefault="00D17BC7">
      <w:pPr>
        <w:ind w:left="0"/>
        <w:rPr>
          <w:rFonts w:ascii="Times New Roman" w:hAnsi="Times New Roman"/>
          <w:b/>
          <w:bCs/>
        </w:rPr>
      </w:pPr>
    </w:p>
    <w:p w14:paraId="217AC233" w14:textId="77777777" w:rsidR="00D17BC7" w:rsidRDefault="00D17BC7">
      <w:pPr>
        <w:pStyle w:val="Heading2"/>
      </w:pPr>
      <w:r>
        <w:t>Relocation Assistance Program</w:t>
      </w:r>
    </w:p>
    <w:p w14:paraId="217AC234" w14:textId="77777777" w:rsidR="00D17BC7" w:rsidRDefault="00D17BC7">
      <w:pPr>
        <w:pStyle w:val="Heading2"/>
        <w:rPr>
          <w:bCs w:val="0"/>
        </w:rPr>
      </w:pPr>
      <w:r>
        <w:rPr>
          <w:bCs w:val="0"/>
        </w:rPr>
        <w:t>Notice of Revised Price Differential</w:t>
      </w:r>
    </w:p>
    <w:p w14:paraId="217AC235" w14:textId="2A019BBD" w:rsidR="00D17BC7" w:rsidRDefault="00D17BC7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Title: </w:t>
      </w:r>
      <w:r w:rsidR="002100EB">
        <w:rPr>
          <w:rFonts w:ascii="Times New Roman" w:hAnsi="Times New Roman"/>
        </w:rPr>
        <w:fldChar w:fldCharType="begin">
          <w:ffData>
            <w:name w:val="project"/>
            <w:enabled/>
            <w:calcOnExit w:val="0"/>
            <w:textInput>
              <w:default w:val="Insert Project Name"/>
              <w:format w:val="FIRST CAPITAL"/>
            </w:textInput>
          </w:ffData>
        </w:fldChar>
      </w:r>
      <w:bookmarkStart w:id="2" w:name="project"/>
      <w:r>
        <w:rPr>
          <w:rFonts w:ascii="Times New Roman" w:hAnsi="Times New Roman"/>
        </w:rPr>
        <w:instrText xml:space="preserve"> FORMTEXT </w:instrText>
      </w:r>
      <w:r w:rsidR="002100EB">
        <w:rPr>
          <w:rFonts w:ascii="Times New Roman" w:hAnsi="Times New Roman"/>
        </w:rPr>
      </w:r>
      <w:r w:rsidR="002100E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PROJECT NAME</w:t>
      </w:r>
      <w:r w:rsidR="002100EB">
        <w:rPr>
          <w:rFonts w:ascii="Times New Roman" w:hAnsi="Times New Roman"/>
        </w:rPr>
        <w:fldChar w:fldCharType="end"/>
      </w:r>
      <w:bookmarkEnd w:id="2"/>
    </w:p>
    <w:p w14:paraId="217AC236" w14:textId="32273820" w:rsidR="00D17BC7" w:rsidRDefault="00D17BC7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 No.: </w:t>
      </w:r>
      <w:r w:rsidR="002100EB">
        <w:rPr>
          <w:rFonts w:ascii="Times New Roman" w:hAnsi="Times New Roman"/>
        </w:rPr>
        <w:fldChar w:fldCharType="begin">
          <w:ffData>
            <w:name w:val="parcel"/>
            <w:enabled/>
            <w:calcOnExit w:val="0"/>
            <w:textInput>
              <w:default w:val="Insert parcel #"/>
              <w:format w:val="FIRST CAPITAL"/>
            </w:textInput>
          </w:ffData>
        </w:fldChar>
      </w:r>
      <w:bookmarkStart w:id="3" w:name="parcel"/>
      <w:r>
        <w:rPr>
          <w:rFonts w:ascii="Times New Roman" w:hAnsi="Times New Roman"/>
        </w:rPr>
        <w:instrText xml:space="preserve"> FORMTEXT </w:instrText>
      </w:r>
      <w:r w:rsidR="002100EB">
        <w:rPr>
          <w:rFonts w:ascii="Times New Roman" w:hAnsi="Times New Roman"/>
        </w:rPr>
      </w:r>
      <w:r w:rsidR="002100E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PARCEL #</w:t>
      </w:r>
      <w:r w:rsidR="002100EB">
        <w:rPr>
          <w:rFonts w:ascii="Times New Roman" w:hAnsi="Times New Roman"/>
        </w:rPr>
        <w:fldChar w:fldCharType="end"/>
      </w:r>
      <w:bookmarkEnd w:id="3"/>
    </w:p>
    <w:p w14:paraId="217AC237" w14:textId="2F6FA6DD" w:rsidR="00D17BC7" w:rsidRDefault="00D17BC7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Displacee No.: </w:t>
      </w:r>
      <w:r w:rsidR="002100EB">
        <w:rPr>
          <w:rFonts w:ascii="Times New Roman" w:hAnsi="Times New Roman"/>
        </w:rPr>
        <w:fldChar w:fldCharType="begin">
          <w:ffData>
            <w:name w:val="Displacee"/>
            <w:enabled/>
            <w:calcOnExit w:val="0"/>
            <w:textInput>
              <w:default w:val="Insert displacee #"/>
              <w:format w:val="FIRST CAPITAL"/>
            </w:textInput>
          </w:ffData>
        </w:fldChar>
      </w:r>
      <w:bookmarkStart w:id="4" w:name="Displacee"/>
      <w:r>
        <w:rPr>
          <w:rFonts w:ascii="Times New Roman" w:hAnsi="Times New Roman"/>
        </w:rPr>
        <w:instrText xml:space="preserve"> FORMTEXT </w:instrText>
      </w:r>
      <w:r w:rsidR="002100EB">
        <w:rPr>
          <w:rFonts w:ascii="Times New Roman" w:hAnsi="Times New Roman"/>
        </w:rPr>
      </w:r>
      <w:r w:rsidR="002100E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DISPLACEE #</w:t>
      </w:r>
      <w:r w:rsidR="002100EB">
        <w:rPr>
          <w:rFonts w:ascii="Times New Roman" w:hAnsi="Times New Roman"/>
        </w:rPr>
        <w:fldChar w:fldCharType="end"/>
      </w:r>
      <w:bookmarkEnd w:id="4"/>
    </w:p>
    <w:p w14:paraId="217AC238" w14:textId="77777777" w:rsidR="00D17BC7" w:rsidRDefault="00D17BC7">
      <w:pPr>
        <w:tabs>
          <w:tab w:val="left" w:pos="3960"/>
        </w:tabs>
        <w:ind w:left="0"/>
        <w:rPr>
          <w:rFonts w:ascii="Times New Roman" w:hAnsi="Times New Roman"/>
        </w:rPr>
      </w:pPr>
    </w:p>
    <w:p w14:paraId="217AC239" w14:textId="77777777" w:rsidR="00D17BC7" w:rsidRDefault="00D17BC7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2100EB">
        <w:rPr>
          <w:rFonts w:ascii="Times New Roman" w:hAnsi="Times New Roman"/>
        </w:rPr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100EB">
        <w:rPr>
          <w:rFonts w:ascii="Times New Roman" w:hAnsi="Times New Roman"/>
        </w:rPr>
      </w:r>
      <w:r w:rsidR="002100E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NAME</w:t>
      </w:r>
      <w:r w:rsidR="002100E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:</w:t>
      </w:r>
    </w:p>
    <w:p w14:paraId="217AC23A" w14:textId="77777777" w:rsidR="00D17BC7" w:rsidRDefault="00D17BC7">
      <w:pPr>
        <w:tabs>
          <w:tab w:val="left" w:pos="3960"/>
        </w:tabs>
        <w:ind w:left="0"/>
        <w:rPr>
          <w:rFonts w:ascii="Times New Roman" w:hAnsi="Times New Roman"/>
        </w:rPr>
      </w:pPr>
    </w:p>
    <w:p w14:paraId="217AC23B" w14:textId="420EA401" w:rsidR="00D17BC7" w:rsidRDefault="00D17BC7" w:rsidP="00B8093C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purpose of this letter is to advise you of your </w:t>
      </w:r>
      <w:r>
        <w:rPr>
          <w:rFonts w:ascii="Times New Roman" w:hAnsi="Times New Roman"/>
          <w:b/>
          <w:bCs/>
        </w:rPr>
        <w:t>revised</w:t>
      </w:r>
      <w:r>
        <w:rPr>
          <w:rFonts w:ascii="Times New Roman" w:hAnsi="Times New Roman"/>
        </w:rPr>
        <w:t xml:space="preserve"> relocation entitlement. On </w:t>
      </w:r>
      <w:r w:rsidR="002100EB">
        <w:rPr>
          <w:rFonts w:ascii="Times New Roman" w:hAnsi="Times New Roman"/>
        </w:rPr>
        <w:fldChar w:fldCharType="begin">
          <w:ffData>
            <w:name w:val="nam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5" w:name="name"/>
      <w:r>
        <w:rPr>
          <w:rFonts w:ascii="Times New Roman" w:hAnsi="Times New Roman"/>
        </w:rPr>
        <w:instrText xml:space="preserve"> FORMTEXT </w:instrText>
      </w:r>
      <w:r w:rsidR="002100EB">
        <w:rPr>
          <w:rFonts w:ascii="Times New Roman" w:hAnsi="Times New Roman"/>
        </w:rPr>
      </w:r>
      <w:r w:rsidR="002100E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DATE</w:t>
      </w:r>
      <w:r w:rsidR="002100EB"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a representative of the Washington State Department of Transportation (WSDOT) provided you with your relocation entitlement letter. You have agreed to a purchase </w:t>
      </w:r>
      <w:r w:rsidR="00C91EEC">
        <w:rPr>
          <w:rFonts w:ascii="Times New Roman" w:hAnsi="Times New Roman"/>
        </w:rPr>
        <w:t>price, which</w:t>
      </w:r>
      <w:r>
        <w:rPr>
          <w:rFonts w:ascii="Times New Roman" w:hAnsi="Times New Roman"/>
        </w:rPr>
        <w:t xml:space="preserve"> is more than the original amount offered to you. Based on this information, we have to make an adjustment to your Price Differential.</w:t>
      </w:r>
    </w:p>
    <w:p w14:paraId="217AC23C" w14:textId="77777777" w:rsidR="00D17BC7" w:rsidRDefault="00D17BC7" w:rsidP="00B8093C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</w:p>
    <w:p w14:paraId="217AC23D" w14:textId="77777777" w:rsidR="00D17BC7" w:rsidRDefault="00D17BC7" w:rsidP="00B8093C">
      <w:pPr>
        <w:pStyle w:val="Heading3"/>
        <w:jc w:val="both"/>
      </w:pPr>
      <w:r>
        <w:t>Revised Price Differential Entitlement</w:t>
      </w:r>
    </w:p>
    <w:p w14:paraId="217AC23E" w14:textId="77777777" w:rsidR="00D17BC7" w:rsidRDefault="00D17BC7" w:rsidP="00B8093C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a result of final compensation in the amount of $</w:t>
      </w:r>
      <w:r w:rsidR="002100E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addmin settlement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100EB">
        <w:rPr>
          <w:rFonts w:ascii="Times New Roman" w:hAnsi="Times New Roman"/>
        </w:rPr>
      </w:r>
      <w:r w:rsidR="002100E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ADDMIN SETTLEMENT</w:t>
      </w:r>
      <w:r w:rsidR="002100E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your Price Differential payment is reduced to $</w:t>
      </w:r>
      <w:r w:rsidR="002100E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revised price differential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100EB">
        <w:rPr>
          <w:rFonts w:ascii="Times New Roman" w:hAnsi="Times New Roman"/>
        </w:rPr>
      </w:r>
      <w:r w:rsidR="002100E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REVISED PRICE DIFFERENTIAL</w:t>
      </w:r>
      <w:r w:rsidR="002100E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14:paraId="217AC23F" w14:textId="77777777" w:rsidR="00D17BC7" w:rsidRDefault="00D17BC7" w:rsidP="00B8093C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</w:p>
    <w:p w14:paraId="217AC240" w14:textId="77777777" w:rsidR="00D17BC7" w:rsidRDefault="00D17BC7" w:rsidP="00B8093C">
      <w:pPr>
        <w:pStyle w:val="Heading3"/>
        <w:jc w:val="both"/>
      </w:pPr>
      <w:r>
        <w:t>Incidental Purchase Expenses &amp; Increased Mortgage Interest Payment</w:t>
      </w:r>
    </w:p>
    <w:p w14:paraId="217AC241" w14:textId="5265CFF4" w:rsidR="00D17BC7" w:rsidRDefault="00D17BC7" w:rsidP="00B8093C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may still be reimbursed for certain other incidental purchase expenses incurred with the purchase of your replacement </w:t>
      </w:r>
      <w:r w:rsidR="00C91EEC">
        <w:rPr>
          <w:rFonts w:ascii="Times New Roman" w:hAnsi="Times New Roman"/>
        </w:rPr>
        <w:t>property</w:t>
      </w:r>
      <w:r>
        <w:rPr>
          <w:rFonts w:ascii="Times New Roman" w:hAnsi="Times New Roman"/>
        </w:rPr>
        <w:t xml:space="preserve">. Reimbursable expenses associated with the purchase may include certain eligible closing costs and an increased mortgage interest payment.  </w:t>
      </w:r>
    </w:p>
    <w:p w14:paraId="217AC242" w14:textId="77777777" w:rsidR="00D17BC7" w:rsidRDefault="00D17BC7" w:rsidP="00B8093C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</w:p>
    <w:p w14:paraId="217AC243" w14:textId="380C29EE" w:rsidR="00D17BC7" w:rsidRDefault="00D17BC7" w:rsidP="00B8093C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other entitlement, claim, assurance</w:t>
      </w:r>
      <w:r w:rsidR="00C91EE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appeal information provided in your original entitlement letter, dated </w:t>
      </w:r>
      <w:r w:rsidR="002100E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100EB">
        <w:rPr>
          <w:rFonts w:ascii="Times New Roman" w:hAnsi="Times New Roman"/>
        </w:rPr>
      </w:r>
      <w:r w:rsidR="002100E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DATE</w:t>
      </w:r>
      <w:r w:rsidR="002100E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remain the same.</w:t>
      </w:r>
    </w:p>
    <w:p w14:paraId="217AC244" w14:textId="77777777" w:rsidR="00D17BC7" w:rsidRDefault="00D17BC7" w:rsidP="00B8093C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</w:p>
    <w:p w14:paraId="217AC245" w14:textId="148643EA" w:rsidR="00D17BC7" w:rsidRDefault="00C91EEC" w:rsidP="00B8093C">
      <w:pPr>
        <w:widowControl w:val="0"/>
        <w:tabs>
          <w:tab w:val="left" w:pos="720"/>
          <w:tab w:val="left" w:pos="5040"/>
          <w:tab w:val="left" w:pos="5760"/>
        </w:tabs>
        <w:spacing w:after="240" w:line="240" w:lineRule="auto"/>
        <w:ind w:left="0"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Should </w:t>
      </w:r>
      <w:r w:rsidR="00D17BC7">
        <w:rPr>
          <w:rFonts w:ascii="Times New Roman" w:hAnsi="Times New Roman"/>
        </w:rPr>
        <w:t>you decide not to purchase a replacement dwelling and elect to rent instead, you may be eligible for a rental assistance payment. Please call me if you would like to rent so that I can compute the rent supplement amount.</w:t>
      </w:r>
    </w:p>
    <w:p w14:paraId="217AC246" w14:textId="77777777" w:rsidR="003C22DD" w:rsidRDefault="003C22DD" w:rsidP="00B8093C">
      <w:pPr>
        <w:widowControl w:val="0"/>
        <w:tabs>
          <w:tab w:val="left" w:pos="720"/>
          <w:tab w:val="left" w:pos="5040"/>
          <w:tab w:val="left" w:pos="5760"/>
        </w:tabs>
        <w:spacing w:after="240" w:line="240" w:lineRule="auto"/>
        <w:ind w:left="0" w:right="-360"/>
        <w:jc w:val="both"/>
        <w:rPr>
          <w:rFonts w:ascii="Times New Roman" w:hAnsi="Times New Roman"/>
        </w:rPr>
      </w:pPr>
    </w:p>
    <w:p w14:paraId="217AC247" w14:textId="77777777" w:rsidR="002151E2" w:rsidRDefault="002151E2" w:rsidP="00B8093C">
      <w:pPr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Reconsideration of a WSDOT Decision and Right to Appeal </w:t>
      </w:r>
    </w:p>
    <w:p w14:paraId="217AC248" w14:textId="0BCF67F2" w:rsidR="002151E2" w:rsidRPr="00DB396C" w:rsidRDefault="002151E2" w:rsidP="00B8093C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 w:rsidRPr="00DB396C">
        <w:rPr>
          <w:rFonts w:ascii="Times New Roman" w:hAnsi="Times New Roman"/>
        </w:rPr>
        <w:t xml:space="preserve">If you disagree with </w:t>
      </w:r>
      <w:r>
        <w:rPr>
          <w:rFonts w:ascii="Times New Roman" w:hAnsi="Times New Roman"/>
        </w:rPr>
        <w:t>a</w:t>
      </w:r>
      <w:r w:rsidRPr="00DB396C">
        <w:rPr>
          <w:rFonts w:ascii="Times New Roman" w:hAnsi="Times New Roman"/>
        </w:rPr>
        <w:t xml:space="preserve"> determination made by me or another </w:t>
      </w:r>
      <w:r w:rsidR="00B8093C">
        <w:rPr>
          <w:rFonts w:ascii="Times New Roman" w:hAnsi="Times New Roman"/>
        </w:rPr>
        <w:t xml:space="preserve">WSDOT </w:t>
      </w:r>
      <w:r w:rsidR="00B8093C" w:rsidRPr="00DB396C">
        <w:rPr>
          <w:rFonts w:ascii="Times New Roman" w:hAnsi="Times New Roman"/>
        </w:rPr>
        <w:t xml:space="preserve">Relocation Specialist </w:t>
      </w:r>
      <w:r w:rsidRPr="00DB396C">
        <w:rPr>
          <w:rFonts w:ascii="Times New Roman" w:hAnsi="Times New Roman"/>
        </w:rPr>
        <w:t>regarding your eligibility for</w:t>
      </w:r>
      <w:r>
        <w:rPr>
          <w:rFonts w:ascii="Times New Roman" w:hAnsi="Times New Roman"/>
        </w:rPr>
        <w:t>,</w:t>
      </w:r>
      <w:r w:rsidRPr="00DB396C">
        <w:rPr>
          <w:rFonts w:ascii="Times New Roman" w:hAnsi="Times New Roman"/>
        </w:rPr>
        <w:t xml:space="preserve"> or the amount of your relocation entitlement, you may seek </w:t>
      </w:r>
      <w:r w:rsidR="00284FD9">
        <w:rPr>
          <w:rFonts w:ascii="Times New Roman" w:hAnsi="Times New Roman"/>
        </w:rPr>
        <w:t xml:space="preserve">an informal </w:t>
      </w:r>
      <w:r w:rsidRPr="00DB396C">
        <w:rPr>
          <w:rFonts w:ascii="Times New Roman" w:hAnsi="Times New Roman"/>
        </w:rPr>
        <w:t xml:space="preserve">reconsideration of such determination by sending a letter explaining your grievance within </w:t>
      </w:r>
      <w:r w:rsidR="006337BC">
        <w:rPr>
          <w:rFonts w:ascii="Times New Roman" w:hAnsi="Times New Roman"/>
        </w:rPr>
        <w:t>30</w:t>
      </w:r>
      <w:r w:rsidRPr="00DB396C">
        <w:rPr>
          <w:rFonts w:ascii="Times New Roman" w:hAnsi="Times New Roman"/>
        </w:rPr>
        <w:t xml:space="preserve"> days after receipt of such determination to:</w:t>
      </w:r>
    </w:p>
    <w:p w14:paraId="217AC249" w14:textId="77777777" w:rsidR="002151E2" w:rsidRPr="00DB396C" w:rsidRDefault="002151E2" w:rsidP="002151E2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217AC24A" w14:textId="77777777" w:rsidR="00171EF3" w:rsidRDefault="002151E2">
      <w:pPr>
        <w:widowControl w:val="0"/>
        <w:ind w:left="1440" w:right="-360"/>
        <w:textAlignment w:val="auto"/>
        <w:rPr>
          <w:rFonts w:ascii="Times New Roman" w:hAnsi="Times New Roman"/>
        </w:rPr>
      </w:pPr>
      <w:r w:rsidRPr="00DB396C">
        <w:rPr>
          <w:rFonts w:ascii="Times New Roman" w:hAnsi="Times New Roman"/>
        </w:rPr>
        <w:t>Washington State Department of Transportation</w:t>
      </w:r>
    </w:p>
    <w:p w14:paraId="217AC24B" w14:textId="3616D86D" w:rsidR="00171EF3" w:rsidRDefault="00B8093C">
      <w:pPr>
        <w:widowControl w:val="0"/>
        <w:ind w:left="1440" w:right="-360"/>
        <w:rPr>
          <w:rFonts w:ascii="Times New Roman" w:hAnsi="Times New Roman"/>
        </w:rPr>
      </w:pPr>
      <w:r>
        <w:rPr>
          <w:rFonts w:ascii="Times New Roman" w:hAnsi="Times New Roman"/>
        </w:rPr>
        <w:t>Acquisition</w:t>
      </w:r>
      <w:r w:rsidR="002151E2" w:rsidRPr="00DB396C">
        <w:rPr>
          <w:rFonts w:ascii="Times New Roman" w:hAnsi="Times New Roman"/>
        </w:rPr>
        <w:t xml:space="preserve"> Program Manager</w:t>
      </w:r>
    </w:p>
    <w:p w14:paraId="217AC24C" w14:textId="77777777" w:rsidR="00171EF3" w:rsidRDefault="002151E2">
      <w:pPr>
        <w:widowControl w:val="0"/>
        <w:ind w:left="1440" w:right="-360"/>
        <w:rPr>
          <w:rFonts w:ascii="Times New Roman" w:hAnsi="Times New Roman"/>
        </w:rPr>
      </w:pPr>
      <w:r w:rsidRPr="00DB396C">
        <w:rPr>
          <w:rFonts w:ascii="Times New Roman" w:hAnsi="Times New Roman"/>
        </w:rPr>
        <w:t>Real Estate Services</w:t>
      </w:r>
    </w:p>
    <w:p w14:paraId="217AC24D" w14:textId="77777777" w:rsidR="00171EF3" w:rsidRDefault="002151E2">
      <w:pPr>
        <w:widowControl w:val="0"/>
        <w:ind w:left="1440" w:right="-36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B396C">
            <w:rPr>
              <w:rFonts w:ascii="Times New Roman" w:hAnsi="Times New Roman"/>
            </w:rPr>
            <w:t>PO Box</w:t>
          </w:r>
        </w:smartTag>
        <w:r w:rsidRPr="00DB396C">
          <w:rPr>
            <w:rFonts w:ascii="Times New Roman" w:hAnsi="Times New Roman"/>
          </w:rPr>
          <w:t xml:space="preserve"> 47338</w:t>
        </w:r>
      </w:smartTag>
    </w:p>
    <w:p w14:paraId="217AC24E" w14:textId="77777777" w:rsidR="00171EF3" w:rsidRDefault="002151E2">
      <w:pPr>
        <w:pStyle w:val="BodyText"/>
        <w:widowControl w:val="0"/>
        <w:tabs>
          <w:tab w:val="clear" w:pos="3960"/>
          <w:tab w:val="clear" w:pos="4440"/>
          <w:tab w:val="left" w:pos="1440"/>
        </w:tabs>
        <w:ind w:left="1440"/>
        <w:rPr>
          <w:rFonts w:ascii="Times New Roman" w:hAnsi="Times New Roman"/>
        </w:rPr>
      </w:pPr>
      <w:r w:rsidRPr="00DB396C">
        <w:rPr>
          <w:rFonts w:ascii="Times New Roman" w:hAnsi="Times New Roman"/>
        </w:rPr>
        <w:t>Olympia, WA 98504-7338</w:t>
      </w:r>
    </w:p>
    <w:p w14:paraId="217AC24F" w14:textId="77777777" w:rsidR="002151E2" w:rsidRDefault="002151E2" w:rsidP="002151E2">
      <w:pPr>
        <w:ind w:left="0"/>
        <w:rPr>
          <w:rFonts w:ascii="Times New Roman" w:hAnsi="Times New Roman"/>
        </w:rPr>
      </w:pPr>
    </w:p>
    <w:p w14:paraId="217AC250" w14:textId="0DE54404" w:rsidR="002151E2" w:rsidRDefault="002151E2" w:rsidP="00B8093C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also have the right to appeal a determination </w:t>
      </w:r>
      <w:r w:rsidR="00C91EEC">
        <w:rPr>
          <w:rFonts w:ascii="Times New Roman" w:hAnsi="Times New Roman"/>
        </w:rPr>
        <w:t>made</w:t>
      </w:r>
      <w:bookmarkStart w:id="6" w:name="_GoBack"/>
      <w:bookmarkEnd w:id="6"/>
      <w:r w:rsidR="000F02EE">
        <w:rPr>
          <w:rFonts w:ascii="Times New Roman" w:hAnsi="Times New Roman"/>
        </w:rPr>
        <w:t xml:space="preserve"> as to your eligibility for</w:t>
      </w:r>
      <w:r>
        <w:rPr>
          <w:rFonts w:ascii="Times New Roman" w:hAnsi="Times New Roman"/>
        </w:rPr>
        <w:t xml:space="preserve"> or the amount of any </w:t>
      </w:r>
      <w:r w:rsidR="00C91EEC">
        <w:rPr>
          <w:rFonts w:ascii="Times New Roman" w:hAnsi="Times New Roman"/>
        </w:rPr>
        <w:t>entitlement</w:t>
      </w:r>
      <w:r w:rsidR="00C91EEC">
        <w:rPr>
          <w:rFonts w:ascii="Times New Roman" w:hAnsi="Times New Roman"/>
        </w:rPr>
        <w:t xml:space="preserve"> </w:t>
      </w:r>
      <w:r w:rsidR="00284FD9">
        <w:rPr>
          <w:rFonts w:ascii="Times New Roman" w:hAnsi="Times New Roman"/>
        </w:rPr>
        <w:t>without going through the informal reconsideration process</w:t>
      </w:r>
      <w:r w:rsidR="00B8093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appeal procedure is explained in the Relocation Assistance Program Brochure as well as the General Notice Letter previously given to you.</w:t>
      </w:r>
    </w:p>
    <w:p w14:paraId="217AC251" w14:textId="77777777" w:rsidR="002151E2" w:rsidRDefault="002151E2" w:rsidP="002151E2">
      <w:pPr>
        <w:rPr>
          <w:rFonts w:ascii="Times New Roman" w:hAnsi="Times New Roman"/>
        </w:rPr>
      </w:pPr>
    </w:p>
    <w:p w14:paraId="217AC252" w14:textId="77777777" w:rsidR="00D17BC7" w:rsidRDefault="00D17BC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217AC253" w14:textId="77777777" w:rsidR="00D17BC7" w:rsidRDefault="00D17BC7">
      <w:pPr>
        <w:pStyle w:val="BodyText"/>
        <w:rPr>
          <w:rFonts w:ascii="Times New Roman" w:hAnsi="Times New Roman"/>
        </w:rPr>
      </w:pPr>
    </w:p>
    <w:p w14:paraId="217AC254" w14:textId="77777777" w:rsidR="00D17BC7" w:rsidRDefault="00D17BC7">
      <w:pPr>
        <w:pStyle w:val="BodyText"/>
        <w:rPr>
          <w:rFonts w:ascii="Times New Roman" w:hAnsi="Times New Roman"/>
        </w:rPr>
      </w:pPr>
    </w:p>
    <w:p w14:paraId="217AC255" w14:textId="77777777" w:rsidR="00D17BC7" w:rsidRDefault="00D17BC7">
      <w:pPr>
        <w:pStyle w:val="BodyText"/>
        <w:rPr>
          <w:rFonts w:ascii="Times New Roman" w:hAnsi="Times New Roman"/>
        </w:rPr>
      </w:pPr>
    </w:p>
    <w:p w14:paraId="217AC256" w14:textId="77777777" w:rsidR="00D17BC7" w:rsidRDefault="00D17BC7">
      <w:pPr>
        <w:pStyle w:val="BodyText"/>
        <w:rPr>
          <w:rFonts w:ascii="Times New Roman" w:hAnsi="Times New Roman"/>
        </w:rPr>
      </w:pPr>
    </w:p>
    <w:p w14:paraId="217AC257" w14:textId="77777777" w:rsidR="00D17BC7" w:rsidRDefault="002100EB">
      <w:pPr>
        <w:tabs>
          <w:tab w:val="clear" w:pos="0"/>
        </w:tabs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name"/>
            <w:enabled/>
            <w:calcOnExit w:val="0"/>
            <w:textInput>
              <w:default w:val="Insert Agent's Name"/>
              <w:format w:val="FIRST CAPITAL"/>
            </w:textInput>
          </w:ffData>
        </w:fldChar>
      </w:r>
      <w:bookmarkStart w:id="7" w:name="aname"/>
      <w:r w:rsidR="00D17BC7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D17BC7">
        <w:rPr>
          <w:rFonts w:ascii="Times New Roman" w:hAnsi="Times New Roman"/>
          <w:noProof/>
        </w:rPr>
        <w:t xml:space="preserve">INSERT </w:t>
      </w:r>
      <w:r w:rsidR="00AD5C08">
        <w:rPr>
          <w:rFonts w:ascii="Times New Roman" w:hAnsi="Times New Roman"/>
          <w:noProof/>
        </w:rPr>
        <w:t>SPECIALIST</w:t>
      </w:r>
      <w:r w:rsidR="00D17BC7">
        <w:rPr>
          <w:rFonts w:ascii="Times New Roman" w:hAnsi="Times New Roman"/>
          <w:noProof/>
        </w:rPr>
        <w:t>'S NAME</w:t>
      </w:r>
      <w:r>
        <w:rPr>
          <w:rFonts w:ascii="Times New Roman" w:hAnsi="Times New Roman"/>
        </w:rPr>
        <w:fldChar w:fldCharType="end"/>
      </w:r>
      <w:bookmarkEnd w:id="7"/>
    </w:p>
    <w:p w14:paraId="217AC258" w14:textId="77777777" w:rsidR="00D17BC7" w:rsidRDefault="00D17BC7">
      <w:pPr>
        <w:tabs>
          <w:tab w:val="clear" w:pos="0"/>
        </w:tabs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Relocation </w:t>
      </w:r>
      <w:r w:rsidR="00AD5C08">
        <w:rPr>
          <w:rFonts w:ascii="Times New Roman" w:hAnsi="Times New Roman"/>
        </w:rPr>
        <w:t>Specialist</w:t>
      </w:r>
    </w:p>
    <w:p w14:paraId="217AC259" w14:textId="77777777" w:rsidR="00D17BC7" w:rsidRDefault="00D17BC7">
      <w:pPr>
        <w:tabs>
          <w:tab w:val="clear" w:pos="0"/>
        </w:tabs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t>Real Estate Services</w:t>
      </w:r>
    </w:p>
    <w:p w14:paraId="217AC25A" w14:textId="77777777" w:rsidR="00D17BC7" w:rsidRDefault="002100EB">
      <w:pPr>
        <w:tabs>
          <w:tab w:val="clear" w:pos="0"/>
        </w:tabs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address"/>
            <w:enabled/>
            <w:calcOnExit w:val="0"/>
            <w:textInput>
              <w:default w:val="Insert agent's address"/>
              <w:format w:val="FIRST CAPITAL"/>
            </w:textInput>
          </w:ffData>
        </w:fldChar>
      </w:r>
      <w:bookmarkStart w:id="8" w:name="aaddress"/>
      <w:r w:rsidR="00D17BC7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D17BC7">
        <w:rPr>
          <w:rFonts w:ascii="Times New Roman" w:hAnsi="Times New Roman"/>
          <w:noProof/>
        </w:rPr>
        <w:t xml:space="preserve">INSERT </w:t>
      </w:r>
      <w:r w:rsidR="00AD5C08">
        <w:rPr>
          <w:rFonts w:ascii="Times New Roman" w:hAnsi="Times New Roman"/>
          <w:noProof/>
        </w:rPr>
        <w:t>SPECIALIST</w:t>
      </w:r>
      <w:r w:rsidR="00D17BC7">
        <w:rPr>
          <w:rFonts w:ascii="Times New Roman" w:hAnsi="Times New Roman"/>
          <w:noProof/>
        </w:rPr>
        <w:t>'S ADDRESS</w:t>
      </w:r>
      <w:r>
        <w:rPr>
          <w:rFonts w:ascii="Times New Roman" w:hAnsi="Times New Roman"/>
        </w:rPr>
        <w:fldChar w:fldCharType="end"/>
      </w:r>
      <w:bookmarkEnd w:id="8"/>
    </w:p>
    <w:p w14:paraId="217AC25B" w14:textId="77777777" w:rsidR="00D17BC7" w:rsidRDefault="002100EB">
      <w:pPr>
        <w:tabs>
          <w:tab w:val="clear" w:pos="0"/>
        </w:tabs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phone"/>
            <w:enabled/>
            <w:calcOnExit w:val="0"/>
            <w:textInput>
              <w:default w:val="Insert agent's  phone number and fax number"/>
              <w:format w:val="FIRST CAPITAL"/>
            </w:textInput>
          </w:ffData>
        </w:fldChar>
      </w:r>
      <w:bookmarkStart w:id="9" w:name="phone"/>
      <w:r w:rsidR="00D17BC7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D17BC7">
        <w:rPr>
          <w:rFonts w:ascii="Times New Roman" w:hAnsi="Times New Roman"/>
          <w:noProof/>
        </w:rPr>
        <w:t xml:space="preserve">INSERT </w:t>
      </w:r>
      <w:r w:rsidR="00AD5C08">
        <w:rPr>
          <w:rFonts w:ascii="Times New Roman" w:hAnsi="Times New Roman"/>
          <w:noProof/>
        </w:rPr>
        <w:t>SPECIALIST</w:t>
      </w:r>
      <w:r w:rsidR="00D17BC7">
        <w:rPr>
          <w:rFonts w:ascii="Times New Roman" w:hAnsi="Times New Roman"/>
          <w:noProof/>
        </w:rPr>
        <w:t>'S  PHONE NUMBER AND FAX NUMBER</w:t>
      </w:r>
      <w:r>
        <w:rPr>
          <w:rFonts w:ascii="Times New Roman" w:hAnsi="Times New Roman"/>
        </w:rPr>
        <w:fldChar w:fldCharType="end"/>
      </w:r>
      <w:bookmarkEnd w:id="9"/>
    </w:p>
    <w:p w14:paraId="217AC25C" w14:textId="77777777" w:rsidR="00D17BC7" w:rsidRDefault="002100EB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agent's e-mail address"/>
              <w:format w:val="FIRST CAPITAL"/>
            </w:textInput>
          </w:ffData>
        </w:fldChar>
      </w:r>
      <w:r w:rsidR="00D17BC7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D17BC7">
        <w:rPr>
          <w:rFonts w:ascii="Times New Roman" w:hAnsi="Times New Roman"/>
          <w:noProof/>
        </w:rPr>
        <w:t xml:space="preserve">INSERT </w:t>
      </w:r>
      <w:r w:rsidR="00AD5C08">
        <w:rPr>
          <w:rFonts w:ascii="Times New Roman" w:hAnsi="Times New Roman"/>
          <w:noProof/>
        </w:rPr>
        <w:t>SPECIALIST</w:t>
      </w:r>
      <w:r w:rsidR="00D17BC7">
        <w:rPr>
          <w:rFonts w:ascii="Times New Roman" w:hAnsi="Times New Roman"/>
          <w:noProof/>
        </w:rPr>
        <w:t>'S E-MAIL ADDRESS</w:t>
      </w:r>
      <w:r>
        <w:rPr>
          <w:rFonts w:ascii="Times New Roman" w:hAnsi="Times New Roman"/>
        </w:rPr>
        <w:fldChar w:fldCharType="end"/>
      </w:r>
    </w:p>
    <w:p w14:paraId="217AC25D" w14:textId="77777777" w:rsidR="00D17BC7" w:rsidRDefault="00D17BC7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217AC25E" w14:textId="77777777" w:rsidR="00D17BC7" w:rsidRDefault="00D17BC7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217AC25F" w14:textId="77777777" w:rsidR="00D17BC7" w:rsidRDefault="00D17BC7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Acknowledgment of Receipt of Letter</w:t>
      </w:r>
    </w:p>
    <w:p w14:paraId="217AC260" w14:textId="77777777" w:rsidR="00D17BC7" w:rsidRDefault="00D17BC7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before="240" w:line="240" w:lineRule="auto"/>
        <w:ind w:left="0" w:right="-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Signature: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  <w:u w:val="single"/>
        </w:rPr>
        <w:tab/>
      </w:r>
    </w:p>
    <w:p w14:paraId="217AC261" w14:textId="77777777" w:rsidR="00D17BC7" w:rsidRDefault="00D17BC7">
      <w:pPr>
        <w:pStyle w:val="CC"/>
        <w:spacing w:line="240" w:lineRule="auto"/>
        <w:ind w:right="-360"/>
        <w:jc w:val="both"/>
        <w:rPr>
          <w:rFonts w:ascii="Times New Roman" w:hAnsi="Times New Roman"/>
        </w:rPr>
      </w:pPr>
    </w:p>
    <w:sectPr w:rsidR="00D17BC7" w:rsidSect="0094619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440" w:bottom="72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AC264" w14:textId="77777777" w:rsidR="00032451" w:rsidRDefault="00032451">
      <w:r>
        <w:separator/>
      </w:r>
    </w:p>
  </w:endnote>
  <w:endnote w:type="continuationSeparator" w:id="0">
    <w:p w14:paraId="217AC265" w14:textId="77777777" w:rsidR="00032451" w:rsidRDefault="0003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AC269" w14:textId="77777777" w:rsidR="00D17BC7" w:rsidRDefault="00D17BC7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RES-507a</w:t>
    </w:r>
  </w:p>
  <w:p w14:paraId="217AC26A" w14:textId="52E7C096" w:rsidR="00D17BC7" w:rsidRDefault="00D0403B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AC26C" w14:textId="77777777" w:rsidR="00D17BC7" w:rsidRDefault="00D17BC7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RES-507a</w:t>
    </w:r>
  </w:p>
  <w:p w14:paraId="217AC26D" w14:textId="26BAEB71" w:rsidR="00D17BC7" w:rsidRDefault="00D0403B">
    <w:pPr>
      <w:pStyle w:val="Footer"/>
      <w:spacing w:line="240" w:lineRule="auto"/>
      <w:ind w:left="0"/>
      <w:rPr>
        <w:rFonts w:ascii="Times New Roman" w:hAnsi="Times New Roman"/>
        <w:b/>
        <w:bCs/>
        <w:sz w:val="22"/>
      </w:rPr>
    </w:pPr>
    <w:r>
      <w:rPr>
        <w:rFonts w:ascii="Times New Roman" w:hAnsi="Times New Roman"/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AC262" w14:textId="77777777" w:rsidR="00032451" w:rsidRDefault="00032451">
      <w:r>
        <w:separator/>
      </w:r>
    </w:p>
  </w:footnote>
  <w:footnote w:type="continuationSeparator" w:id="0">
    <w:p w14:paraId="217AC263" w14:textId="77777777" w:rsidR="00032451" w:rsidRDefault="0003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AC266" w14:textId="77777777" w:rsidR="00D17BC7" w:rsidRPr="00B8093C" w:rsidRDefault="00D17BC7">
    <w:pPr>
      <w:pStyle w:val="BodyText"/>
      <w:rPr>
        <w:rFonts w:ascii="Times New Roman" w:hAnsi="Times New Roman"/>
        <w:sz w:val="20"/>
      </w:rPr>
    </w:pPr>
    <w:r w:rsidRPr="00B8093C">
      <w:rPr>
        <w:rFonts w:ascii="Times New Roman" w:hAnsi="Times New Roman"/>
        <w:sz w:val="20"/>
      </w:rPr>
      <w:t>Name</w:t>
    </w:r>
  </w:p>
  <w:p w14:paraId="217AC267" w14:textId="77777777" w:rsidR="00D17BC7" w:rsidRPr="00B8093C" w:rsidRDefault="00D17BC7">
    <w:pPr>
      <w:pStyle w:val="BodyText"/>
      <w:rPr>
        <w:rFonts w:ascii="Times New Roman" w:hAnsi="Times New Roman"/>
        <w:sz w:val="20"/>
      </w:rPr>
    </w:pPr>
    <w:r w:rsidRPr="00B8093C">
      <w:rPr>
        <w:rFonts w:ascii="Times New Roman" w:hAnsi="Times New Roman"/>
        <w:sz w:val="20"/>
      </w:rPr>
      <w:t>Date</w:t>
    </w:r>
  </w:p>
  <w:p w14:paraId="217AC268" w14:textId="18EB398A" w:rsidR="00D17BC7" w:rsidRPr="00B8093C" w:rsidRDefault="00D17BC7">
    <w:pPr>
      <w:pStyle w:val="BodyText"/>
      <w:rPr>
        <w:sz w:val="20"/>
      </w:rPr>
    </w:pPr>
    <w:r w:rsidRPr="00B8093C">
      <w:rPr>
        <w:rFonts w:ascii="Times New Roman" w:hAnsi="Times New Roman"/>
        <w:sz w:val="20"/>
      </w:rPr>
      <w:t xml:space="preserve">Page </w:t>
    </w:r>
    <w:r w:rsidR="002100EB" w:rsidRPr="00B8093C">
      <w:rPr>
        <w:rStyle w:val="PageNumber"/>
        <w:rFonts w:ascii="Times New Roman" w:hAnsi="Times New Roman"/>
        <w:sz w:val="20"/>
      </w:rPr>
      <w:fldChar w:fldCharType="begin"/>
    </w:r>
    <w:r w:rsidRPr="00B8093C">
      <w:rPr>
        <w:rStyle w:val="PageNumber"/>
        <w:rFonts w:ascii="Times New Roman" w:hAnsi="Times New Roman"/>
        <w:sz w:val="20"/>
      </w:rPr>
      <w:instrText xml:space="preserve"> PAGE </w:instrText>
    </w:r>
    <w:r w:rsidR="002100EB" w:rsidRPr="00B8093C">
      <w:rPr>
        <w:rStyle w:val="PageNumber"/>
        <w:rFonts w:ascii="Times New Roman" w:hAnsi="Times New Roman"/>
        <w:sz w:val="20"/>
      </w:rPr>
      <w:fldChar w:fldCharType="separate"/>
    </w:r>
    <w:r w:rsidR="00C91EEC">
      <w:rPr>
        <w:rStyle w:val="PageNumber"/>
        <w:rFonts w:ascii="Times New Roman" w:hAnsi="Times New Roman"/>
        <w:noProof/>
        <w:sz w:val="20"/>
      </w:rPr>
      <w:t>2</w:t>
    </w:r>
    <w:r w:rsidR="002100EB" w:rsidRPr="00B8093C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AC26B" w14:textId="77777777" w:rsidR="00D17BC7" w:rsidRDefault="00D17BC7">
    <w:pPr>
      <w:pStyle w:val="Header"/>
      <w:ind w:left="0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b/>
        <w:bCs/>
        <w:sz w:val="28"/>
      </w:rPr>
      <w:t>Notice of Revised Price Differential - Residential Owner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08"/>
    <w:rsid w:val="00032451"/>
    <w:rsid w:val="00061BE0"/>
    <w:rsid w:val="000820B2"/>
    <w:rsid w:val="000F02EE"/>
    <w:rsid w:val="00171EF3"/>
    <w:rsid w:val="001803A6"/>
    <w:rsid w:val="001B0C32"/>
    <w:rsid w:val="001D5FAF"/>
    <w:rsid w:val="002100EB"/>
    <w:rsid w:val="002151E2"/>
    <w:rsid w:val="00250F2F"/>
    <w:rsid w:val="00284FD9"/>
    <w:rsid w:val="002B124A"/>
    <w:rsid w:val="00357097"/>
    <w:rsid w:val="003A19E3"/>
    <w:rsid w:val="003C22DD"/>
    <w:rsid w:val="003E6E2B"/>
    <w:rsid w:val="00402A52"/>
    <w:rsid w:val="004D6729"/>
    <w:rsid w:val="005309B7"/>
    <w:rsid w:val="006337BC"/>
    <w:rsid w:val="006A36A8"/>
    <w:rsid w:val="006B0478"/>
    <w:rsid w:val="006D006B"/>
    <w:rsid w:val="0094619F"/>
    <w:rsid w:val="009560A3"/>
    <w:rsid w:val="009F3854"/>
    <w:rsid w:val="00A23B4D"/>
    <w:rsid w:val="00A57D20"/>
    <w:rsid w:val="00AD5C08"/>
    <w:rsid w:val="00AF263A"/>
    <w:rsid w:val="00B8093C"/>
    <w:rsid w:val="00BC4F33"/>
    <w:rsid w:val="00BD1537"/>
    <w:rsid w:val="00C91EEC"/>
    <w:rsid w:val="00CD051F"/>
    <w:rsid w:val="00D0403B"/>
    <w:rsid w:val="00D17BC7"/>
    <w:rsid w:val="00D64F0F"/>
    <w:rsid w:val="00D708F4"/>
    <w:rsid w:val="00DB046D"/>
    <w:rsid w:val="00E709BD"/>
    <w:rsid w:val="00E73949"/>
    <w:rsid w:val="00F10536"/>
    <w:rsid w:val="00F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17AC227"/>
  <w15:docId w15:val="{03DB8AE6-51FB-4F57-B983-CE8C6916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9F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94619F"/>
    <w:pPr>
      <w:keepNext/>
      <w:tabs>
        <w:tab w:val="left" w:pos="39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4619F"/>
    <w:pPr>
      <w:keepNext/>
      <w:ind w:left="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94619F"/>
    <w:pPr>
      <w:keepNext/>
      <w:tabs>
        <w:tab w:val="left" w:pos="3960"/>
      </w:tabs>
      <w:ind w:left="0"/>
      <w:outlineLvl w:val="2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619F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rsid w:val="0094619F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4619F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94619F"/>
    <w:pPr>
      <w:tabs>
        <w:tab w:val="left" w:pos="480"/>
      </w:tabs>
    </w:pPr>
  </w:style>
  <w:style w:type="character" w:styleId="PageNumber">
    <w:name w:val="page number"/>
    <w:basedOn w:val="DefaultParagraphFont"/>
    <w:rsid w:val="0094619F"/>
  </w:style>
  <w:style w:type="paragraph" w:styleId="EnvelopeAddress">
    <w:name w:val="envelope address"/>
    <w:basedOn w:val="Normal"/>
    <w:rsid w:val="0094619F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BodyText2">
    <w:name w:val="Body Text 2"/>
    <w:basedOn w:val="Normal"/>
    <w:rsid w:val="0094619F"/>
    <w:pPr>
      <w:spacing w:line="240" w:lineRule="auto"/>
      <w:ind w:left="0" w:right="-360"/>
    </w:pPr>
    <w:rPr>
      <w:rFonts w:ascii="Times New Roman" w:hAnsi="Times New Roman"/>
      <w:bCs/>
    </w:rPr>
  </w:style>
  <w:style w:type="paragraph" w:styleId="BalloonText">
    <w:name w:val="Balloon Text"/>
    <w:basedOn w:val="Normal"/>
    <w:semiHidden/>
    <w:rsid w:val="00061B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151E2"/>
    <w:rPr>
      <w:rFonts w:ascii="Palatino" w:hAnsi="Palatino"/>
      <w:sz w:val="24"/>
    </w:rPr>
  </w:style>
  <w:style w:type="character" w:styleId="CommentReference">
    <w:name w:val="annotation reference"/>
    <w:basedOn w:val="DefaultParagraphFont"/>
    <w:rsid w:val="00284F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FD9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28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4FD9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12D813-B60E-453B-AF22-5005CE280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967F1-BA9F-4A9A-B2EE-CF2BAC6ED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CB0F83-919A-458A-8CCA-C40E597F2AA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507a Revised Notice of Price Differential</vt:lpstr>
    </vt:vector>
  </TitlesOfParts>
  <Company>WSDOT Real Estate Services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507a Revised Notice of Price Differential</dc:title>
  <dc:subject>Revised Notice of Price Differential</dc:subject>
  <dc:creator>WSDOT Real Estate Services - Relocation</dc:creator>
  <cp:keywords>RES 507a Revised Notice of Price Differential</cp:keywords>
  <cp:lastModifiedBy>Curl, Robin</cp:lastModifiedBy>
  <cp:revision>8</cp:revision>
  <cp:lastPrinted>2005-08-08T23:13:00Z</cp:lastPrinted>
  <dcterms:created xsi:type="dcterms:W3CDTF">2014-06-16T21:27:00Z</dcterms:created>
  <dcterms:modified xsi:type="dcterms:W3CDTF">2018-08-22T19:39:00Z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